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Куртамыш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806BDD" w14:textId="77777777" w:rsidR="00B2666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 </w:t>
      </w:r>
    </w:p>
    <w:p w14:paraId="664C1A43" w14:textId="4DB6BF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6661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2022-03-28T10:56:00Z</dcterms:modified>
</cp:coreProperties>
</file>