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A83B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2A06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2022-03-10T08:52:00Z</dcterms:modified>
</cp:coreProperties>
</file>