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59EC2C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03-06/2021/7080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E54200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Назрань — г. Махачкала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6E2356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E54200">
        <w:rPr>
          <w:rFonts w:ascii="Times New Roman" w:hAnsi="Times New Roman" w:cs="Times New Roman"/>
          <w:sz w:val="28"/>
          <w:szCs w:val="28"/>
        </w:rPr>
        <w:t>. Назрань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Махачкала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5121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54200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2022-02-24T08:18:00Z</dcterms:modified>
</cp:coreProperties>
</file>