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03-06/2021/6637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Воронеж — г. Камышин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E15940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Камышин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03-06/2021/6637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3B45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2022-02-14T10:50:00Z</dcterms:modified>
</cp:coreProperties>
</file>