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Новосибирск — г. Барнаул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869B5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4F9A">
        <w:rPr>
          <w:rFonts w:ascii="Times New Roman" w:hAnsi="Times New Roman" w:cs="Times New Roman"/>
          <w:sz w:val="28"/>
          <w:szCs w:val="28"/>
        </w:rPr>
        <w:t>г. Новосибирск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Барнаул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C4F9A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2022-02-14T10:27:00Z</dcterms:modified>
</cp:coreProperties>
</file>