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07:00; 09:18; 11:30; 13:20; 15:20; 16:35;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07:55; 10:13; 12:25; 14:20; 16:15; 17:28;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06:28; 07:53; 10:11; 12:23; 14:18; 16:13; 17:26; 18:23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08:30; 10:48; 13:00; 14:50; 16:50; 18:03;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07:35; 08:40; 09:30; 11:30; 13:30; 15:20;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06:48; 08:17; 09:10; 10:15; 11:58; 14:00; 15:56;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06:46; 08:15; 09:08; 10:13; 11:56; 13:58; 15:54; 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09:15; 10:20; 11:10; 13:10; 15:10; 17:00;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