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Борисоглебск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В22-0 "Курск-Борисоглебск" -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В7-0 "Дон" - Бобров-Таловая-Новохоперск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В7-0 "Дон" - Бобров-Таловая-Новохоперск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В3-0 "Курск-Борисоглебск" Рамонье-Елань-Колено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Деревягина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Елань-Колено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Елань-Колено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Елань-Колено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Елань-Колено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Елань-Колено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В7-0 "Дон" - Бобров-Таловая-Новохоперск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Елань-Коленовский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В7-0 "Дон" - Бобров-Таловая-Новохоперск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Таловая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Таловая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Таловая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В7-0 "Дон" - Бобров-Таловая-Новохоперск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Бобров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Бобров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Бобров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22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Бобров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Н В10-О Бобров-Верхний Икорец-Ильича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А-108 "Московское большое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А-108 "Московское большое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Н В10-О Бобров-Верхний Икорец-Ильича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22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Бобров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Бобров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Бобров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Бобров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В7-0 "Дон" - Бобров-Таловая-Новохоперск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Таловая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Таловая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Таловая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В7-0 "Дон" - Бобров-Таловая-Новохоперск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Елань-Коленовский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В7-0 "Дон" - Бобров-Таловая-Новохоперск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Елань-Колено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Елань-Колено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Елань-Колено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Елань-Колено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Деревягина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Елань-Колено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В3-0 "Курск-Борисоглебск" Рамонье-Елань-Колено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В7-0 "Дон" - Бобров-Таловая-Новохоперск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В7-0 "Дон" - Бобров-Таловая-Новохоперск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В22-0 "Курск-Борисоглебск" -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