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03-06/2021/7279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Незнановка, Тамбовская область, а/д Р-119 Орел-Ливны-Елец-Липецк-Тамбов 400+432 (слева), 400+482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Марьевка, Тамбовская область, а/д Р-119 Орел-Ливны-Елец-Липецк-Тамбов 372+028 (слева), 372+044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Шехмань, Тамбовская область, а/д Р-119 Орел-Ливны-Елец-Липецк-Тамбов 356+455 (слева), 356+490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Петровское, Тамбовская область, а/д Р-119 Орел-Ливны-Елец-Липецк-Тамбов 343+121 (слева), 343+599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Крутое, Тамбовская область, а/д Р-119 Орел-Ливны-Елец-Липецк-Тамбов 341+311 (слева), 341+342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Песковатка, Тамбовская область, а/д Р-119 Орел-Ливны-Елец-Липецк-Тамбов 339+270 (слева), 339+317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14:30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15:00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08:29; 14:59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08:50; 15:20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08:49; 15:19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15:30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08:59; 15:29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15:40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09:09; 15:39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09:13; 15:43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09:12; 15:42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09:16; 15:46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15:45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16:50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18:30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12:05; 19:35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12:04; 19:34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12:08; 19:38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12:07; 19:37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12:11; 19:41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12:10; 19:40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12:21; 19:51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12:20; 19:50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12:31; 20:01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20:00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12:51; 20:21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12:50; 20:20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13:20; 20:50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