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50" w:rsidRPr="00FB2A25" w:rsidRDefault="00276A50" w:rsidP="005F58FD">
      <w:pPr>
        <w:spacing w:line="276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8"/>
        <w:tblW w:w="9828" w:type="dxa"/>
        <w:tblLayout w:type="fixed"/>
        <w:tblLook w:val="01E0" w:firstRow="1" w:lastRow="1" w:firstColumn="1" w:lastColumn="1" w:noHBand="0" w:noVBand="0"/>
      </w:tblPr>
      <w:tblGrid>
        <w:gridCol w:w="250"/>
        <w:gridCol w:w="9578"/>
      </w:tblGrid>
      <w:tr w:rsidR="00276A50" w:rsidRPr="005F58FD" w:rsidTr="005F58FD">
        <w:tc>
          <w:tcPr>
            <w:tcW w:w="250" w:type="dxa"/>
          </w:tcPr>
          <w:p w:rsidR="00276A50" w:rsidRPr="005F58FD" w:rsidRDefault="00773AB7" w:rsidP="005F58FD">
            <w:pPr>
              <w:tabs>
                <w:tab w:val="left" w:pos="4253"/>
                <w:tab w:val="left" w:pos="4395"/>
              </w:tabs>
              <w:ind w:right="-2"/>
              <w:jc w:val="both"/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</w:pPr>
            <w:r w:rsidRPr="005F58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578" w:type="dxa"/>
          </w:tcPr>
          <w:p w:rsidR="00773AB7" w:rsidRPr="005F58FD" w:rsidRDefault="00773AB7" w:rsidP="005F58FD">
            <w:pPr>
              <w:ind w:right="-2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F58FD">
              <w:rPr>
                <w:rFonts w:ascii="Times New Roman" w:hAnsi="Times New Roman"/>
                <w:sz w:val="26"/>
                <w:szCs w:val="26"/>
              </w:rPr>
              <w:t>Приложение №</w:t>
            </w:r>
            <w:r w:rsidR="00A523F6">
              <w:rPr>
                <w:rFonts w:ascii="Times New Roman" w:hAnsi="Times New Roman"/>
                <w:sz w:val="26"/>
                <w:szCs w:val="26"/>
              </w:rPr>
              <w:t xml:space="preserve"> 1</w:t>
            </w:r>
            <w:r w:rsidR="006B1438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773AB7" w:rsidRPr="005F58FD" w:rsidRDefault="00773AB7" w:rsidP="005F58FD">
            <w:pPr>
              <w:ind w:right="-2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73AB7" w:rsidRPr="005F58FD" w:rsidRDefault="00773AB7" w:rsidP="005F58FD">
            <w:pPr>
              <w:ind w:right="-2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73AB7" w:rsidRPr="005F58FD" w:rsidRDefault="00773AB7" w:rsidP="005F58FD">
            <w:pPr>
              <w:ind w:right="-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73AB7" w:rsidRPr="005F58FD" w:rsidRDefault="00773AB7" w:rsidP="005F58FD">
            <w:pPr>
              <w:ind w:right="-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XSpec="center" w:tblpY="-38"/>
              <w:tblW w:w="9360" w:type="dxa"/>
              <w:tblLayout w:type="fixed"/>
              <w:tblLook w:val="01E0" w:firstRow="1" w:lastRow="1" w:firstColumn="1" w:lastColumn="1" w:noHBand="0" w:noVBand="0"/>
            </w:tblPr>
            <w:tblGrid>
              <w:gridCol w:w="4320"/>
              <w:gridCol w:w="5040"/>
            </w:tblGrid>
            <w:tr w:rsidR="00773AB7" w:rsidRPr="005F58FD" w:rsidTr="005F58FD">
              <w:tc>
                <w:tcPr>
                  <w:tcW w:w="4320" w:type="dxa"/>
                </w:tcPr>
                <w:p w:rsidR="00773AB7" w:rsidRPr="005F58FD" w:rsidRDefault="00773AB7" w:rsidP="005F58FD">
                  <w:pPr>
                    <w:ind w:right="-2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040" w:type="dxa"/>
                </w:tcPr>
                <w:p w:rsidR="00773AB7" w:rsidRPr="005F58FD" w:rsidRDefault="00773AB7" w:rsidP="005F58FD">
                  <w:pPr>
                    <w:ind w:right="-2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F58FD">
                    <w:rPr>
                      <w:rFonts w:ascii="Times New Roman" w:hAnsi="Times New Roman"/>
                      <w:sz w:val="26"/>
                      <w:szCs w:val="26"/>
                    </w:rPr>
                    <w:t>УТВЕРЖДЕНО:</w:t>
                  </w:r>
                </w:p>
                <w:p w:rsidR="00773AB7" w:rsidRPr="005F58FD" w:rsidRDefault="00773AB7" w:rsidP="005F58FD">
                  <w:pPr>
                    <w:ind w:right="-288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F58FD">
                    <w:rPr>
                      <w:rFonts w:ascii="Times New Roman" w:hAnsi="Times New Roman"/>
                      <w:sz w:val="26"/>
                      <w:szCs w:val="26"/>
                    </w:rPr>
                    <w:t>Советом по железнодорожному транспорту государств – участников Содружества</w:t>
                  </w:r>
                </w:p>
                <w:p w:rsidR="00773AB7" w:rsidRPr="005F58FD" w:rsidRDefault="00773AB7" w:rsidP="005F58FD">
                  <w:pPr>
                    <w:ind w:right="-2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F58FD">
                    <w:rPr>
                      <w:rFonts w:ascii="Times New Roman" w:hAnsi="Times New Roman"/>
                      <w:sz w:val="26"/>
                      <w:szCs w:val="26"/>
                    </w:rPr>
                    <w:t>пр</w:t>
                  </w:r>
                  <w:r w:rsidR="00E11F17" w:rsidRPr="005F58FD"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отокол </w:t>
                  </w:r>
                  <w:r w:rsidR="00C97183">
                    <w:rPr>
                      <w:rFonts w:ascii="Times New Roman" w:eastAsia="Times New Roman" w:hAnsi="Times New Roman"/>
                      <w:snapToGrid w:val="0"/>
                      <w:sz w:val="26"/>
                      <w:szCs w:val="26"/>
                    </w:rPr>
                    <w:t>от «22» ноября 2021 г.</w:t>
                  </w:r>
                  <w:bookmarkStart w:id="0" w:name="_GoBack"/>
                  <w:bookmarkEnd w:id="0"/>
                  <w:r w:rsidR="00E11F17" w:rsidRPr="005F58FD">
                    <w:rPr>
                      <w:rFonts w:ascii="Times New Roman" w:hAnsi="Times New Roman"/>
                      <w:sz w:val="26"/>
                      <w:szCs w:val="26"/>
                    </w:rPr>
                    <w:t xml:space="preserve"> № </w:t>
                  </w:r>
                  <w:r w:rsidR="00853910">
                    <w:rPr>
                      <w:rFonts w:ascii="Times New Roman" w:hAnsi="Times New Roman"/>
                      <w:sz w:val="26"/>
                      <w:szCs w:val="26"/>
                    </w:rPr>
                    <w:t>75</w:t>
                  </w:r>
                </w:p>
              </w:tc>
            </w:tr>
          </w:tbl>
          <w:p w:rsidR="00276A50" w:rsidRPr="005F58FD" w:rsidRDefault="00276A50" w:rsidP="005F58FD">
            <w:pPr>
              <w:ind w:right="-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276A50" w:rsidRPr="005F58FD" w:rsidRDefault="00276A50" w:rsidP="005F58FD">
      <w:pPr>
        <w:ind w:right="-2"/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ind w:right="-2"/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ind w:right="-2"/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ind w:right="-2"/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jc w:val="center"/>
        <w:rPr>
          <w:rFonts w:ascii="Times New Roman" w:hAnsi="Times New Roman"/>
          <w:sz w:val="26"/>
          <w:szCs w:val="26"/>
        </w:rPr>
      </w:pPr>
    </w:p>
    <w:p w:rsidR="00276A50" w:rsidRPr="005F58FD" w:rsidRDefault="00276A50" w:rsidP="005F58FD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F58FD">
        <w:rPr>
          <w:rFonts w:ascii="Times New Roman" w:hAnsi="Times New Roman"/>
          <w:color w:val="000000"/>
          <w:sz w:val="26"/>
          <w:szCs w:val="26"/>
        </w:rPr>
        <w:t>ИЗВЕЩЕНИЕ 32 ЦВ 28</w:t>
      </w:r>
      <w:r w:rsidRPr="005F58FD">
        <w:rPr>
          <w:rFonts w:ascii="Times New Roman" w:hAnsi="Times New Roman"/>
          <w:sz w:val="26"/>
          <w:szCs w:val="26"/>
        </w:rPr>
        <w:t>-2021</w:t>
      </w:r>
      <w:r w:rsidRPr="005F58FD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276A50" w:rsidRPr="005F58FD" w:rsidRDefault="00276A50" w:rsidP="005F58FD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F58FD">
        <w:rPr>
          <w:rFonts w:ascii="Times New Roman" w:hAnsi="Times New Roman"/>
          <w:color w:val="000000"/>
          <w:sz w:val="26"/>
          <w:szCs w:val="26"/>
        </w:rPr>
        <w:t xml:space="preserve">ОБ ИЗМЕНЕНИИ </w:t>
      </w:r>
      <w:proofErr w:type="gramStart"/>
      <w:r w:rsidRPr="005F58FD">
        <w:rPr>
          <w:rFonts w:ascii="Times New Roman" w:hAnsi="Times New Roman"/>
          <w:color w:val="000000"/>
          <w:sz w:val="26"/>
          <w:szCs w:val="26"/>
        </w:rPr>
        <w:t>Р</w:t>
      </w:r>
      <w:proofErr w:type="gramEnd"/>
      <w:r w:rsidRPr="005F58FD">
        <w:rPr>
          <w:rFonts w:ascii="Times New Roman" w:hAnsi="Times New Roman"/>
          <w:color w:val="000000"/>
          <w:sz w:val="26"/>
          <w:szCs w:val="26"/>
        </w:rPr>
        <w:t xml:space="preserve"> 008 ПКБ ЦВ</w:t>
      </w:r>
      <w:r w:rsidRPr="005F58FD">
        <w:rPr>
          <w:rFonts w:ascii="Times New Roman" w:hAnsi="Times New Roman"/>
          <w:sz w:val="26"/>
          <w:szCs w:val="26"/>
        </w:rPr>
        <w:t>-2009</w:t>
      </w:r>
      <w:r w:rsidRPr="005F58FD">
        <w:rPr>
          <w:rFonts w:ascii="Times New Roman" w:hAnsi="Times New Roman"/>
          <w:color w:val="000000"/>
          <w:sz w:val="26"/>
          <w:szCs w:val="26"/>
        </w:rPr>
        <w:t xml:space="preserve"> РК</w:t>
      </w:r>
    </w:p>
    <w:p w:rsidR="00276A50" w:rsidRPr="005F58FD" w:rsidRDefault="00276A50" w:rsidP="005F58FD">
      <w:pPr>
        <w:ind w:left="2410" w:right="1701"/>
        <w:rPr>
          <w:rFonts w:ascii="Times New Roman" w:hAnsi="Times New Roman"/>
          <w:color w:val="000000"/>
          <w:sz w:val="26"/>
          <w:szCs w:val="26"/>
        </w:rPr>
      </w:pPr>
      <w:r w:rsidRPr="005F58FD">
        <w:rPr>
          <w:rFonts w:ascii="Times New Roman" w:hAnsi="Times New Roman"/>
          <w:color w:val="000000"/>
          <w:sz w:val="26"/>
          <w:szCs w:val="26"/>
        </w:rPr>
        <w:t>Воздухораспределители 483 и 483М</w:t>
      </w:r>
      <w:r w:rsidR="00C70203">
        <w:rPr>
          <w:rFonts w:ascii="Times New Roman" w:hAnsi="Times New Roman"/>
          <w:color w:val="000000"/>
          <w:sz w:val="26"/>
          <w:szCs w:val="26"/>
        </w:rPr>
        <w:t>.</w:t>
      </w:r>
      <w:r w:rsidRPr="005F58FD">
        <w:rPr>
          <w:rFonts w:ascii="Times New Roman" w:hAnsi="Times New Roman"/>
          <w:color w:val="000000"/>
          <w:sz w:val="26"/>
          <w:szCs w:val="26"/>
        </w:rPr>
        <w:t xml:space="preserve"> Руководство по ремонту</w:t>
      </w:r>
    </w:p>
    <w:p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76A50" w:rsidRPr="00FB2A25" w:rsidRDefault="00276A50" w:rsidP="00276A5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42AEF" w:rsidRDefault="00742AEF" w:rsidP="00742AEF">
      <w:pPr>
        <w:spacing w:line="276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:rsidTr="003A409D">
        <w:trPr>
          <w:cantSplit/>
          <w:trHeight w:val="260"/>
        </w:trPr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:rsidTr="003A409D">
        <w:trPr>
          <w:cantSplit/>
          <w:trHeight w:val="328"/>
        </w:trPr>
        <w:tc>
          <w:tcPr>
            <w:tcW w:w="1417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E5268E" w:rsidP="003043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32 ЦВ</w:t>
            </w:r>
            <w:r w:rsidRPr="0034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9E2">
              <w:rPr>
                <w:rFonts w:ascii="Times New Roman" w:hAnsi="Times New Roman"/>
                <w:sz w:val="24"/>
                <w:szCs w:val="24"/>
              </w:rPr>
              <w:t>28</w:t>
            </w:r>
            <w:r w:rsidR="004366B1" w:rsidRPr="003649E2"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4366B1" w:rsidP="003043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</w:t>
            </w:r>
            <w:r w:rsidR="003043A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3043A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:rsidTr="003A409D">
        <w:trPr>
          <w:cantSplit/>
          <w:trHeight w:val="50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ED31BB" w:rsidP="00727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7E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268E" w:rsidRPr="007C693A" w:rsidTr="003A409D">
        <w:trPr>
          <w:cantSplit/>
          <w:trHeight w:val="264"/>
        </w:trPr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:rsidTr="003A409D">
        <w:trPr>
          <w:cantSplit/>
          <w:trHeight w:val="173"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235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002EF5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150C7">
              <w:rPr>
                <w:rFonts w:ascii="Times New Roman" w:hAnsi="Times New Roman"/>
                <w:sz w:val="24"/>
                <w:szCs w:val="24"/>
              </w:rPr>
              <w:t>01.0</w:t>
            </w:r>
            <w:r w:rsidR="00002EF5">
              <w:rPr>
                <w:rFonts w:ascii="Times New Roman" w:hAnsi="Times New Roman"/>
                <w:sz w:val="24"/>
                <w:szCs w:val="24"/>
              </w:rPr>
              <w:t>1</w:t>
            </w:r>
            <w:r w:rsidR="006150C7">
              <w:rPr>
                <w:rFonts w:ascii="Times New Roman" w:hAnsi="Times New Roman"/>
                <w:sz w:val="24"/>
                <w:szCs w:val="24"/>
              </w:rPr>
              <w:t>.202</w:t>
            </w:r>
            <w:r w:rsidR="00002EF5">
              <w:rPr>
                <w:rFonts w:ascii="Times New Roman" w:hAnsi="Times New Roman"/>
                <w:sz w:val="24"/>
                <w:szCs w:val="24"/>
              </w:rPr>
              <w:t>2</w:t>
            </w:r>
            <w:r w:rsidR="00127E8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5268E" w:rsidRPr="007C693A" w:rsidTr="003A409D">
        <w:trPr>
          <w:cantSplit/>
          <w:trHeight w:val="110"/>
        </w:trPr>
        <w:tc>
          <w:tcPr>
            <w:tcW w:w="297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:rsidTr="003A409D">
        <w:trPr>
          <w:cantSplit/>
        </w:trPr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93689D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5268E" w:rsidRPr="007C693A" w:rsidTr="003A409D">
        <w:trPr>
          <w:cantSplit/>
        </w:trPr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:rsidTr="003A409D">
        <w:trPr>
          <w:cantSplit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691653" w:rsidTr="003A409D">
        <w:trPr>
          <w:cantSplit/>
          <w:trHeight w:val="8283"/>
        </w:trPr>
        <w:tc>
          <w:tcPr>
            <w:tcW w:w="9781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5F7F" w:rsidRDefault="00B65F7F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1E1094" w:rsidRPr="004147BB" w:rsidRDefault="001E1094" w:rsidP="001E1094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3.1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1E1094" w:rsidRDefault="001E1094" w:rsidP="001E1094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094" w:rsidRDefault="001E1094" w:rsidP="001E1094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BB">
              <w:rPr>
                <w:rFonts w:ascii="Times New Roman" w:hAnsi="Times New Roman" w:cs="Times New Roman"/>
                <w:sz w:val="28"/>
                <w:szCs w:val="28"/>
              </w:rPr>
              <w:t>Имеется:</w:t>
            </w:r>
          </w:p>
          <w:p w:rsidR="001E1094" w:rsidRDefault="001E1094" w:rsidP="001E1094">
            <w:pPr>
              <w:pStyle w:val="ConsPlusNormal"/>
              <w:spacing w:line="360" w:lineRule="exact"/>
              <w:ind w:firstLine="601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места, стенды и приспособления для разборки, сборки, ремонта и испытания магистральных и главных частей воздухораспределителей должны отвечать требованиям безопасности в соответствии с ГОСТ 12.2.061-81 «Оборудование производственное. Общие требования безопасности к рабочим местам» и ГОСТ 12.2.003-91 «Оборудование производственное. Общие требования безопасности».</w:t>
            </w:r>
          </w:p>
          <w:p w:rsidR="001E1094" w:rsidRDefault="001E1094" w:rsidP="001E1094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</w:p>
          <w:p w:rsidR="001E1094" w:rsidRDefault="001E1094" w:rsidP="001E1094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  <w:r w:rsidRPr="004147BB">
              <w:rPr>
                <w:sz w:val="28"/>
                <w:szCs w:val="28"/>
              </w:rPr>
              <w:t>Должно быть:</w:t>
            </w:r>
          </w:p>
          <w:p w:rsidR="001E1094" w:rsidRDefault="001E1094" w:rsidP="001E1094">
            <w:pPr>
              <w:pStyle w:val="ConsPlusNormal"/>
              <w:spacing w:line="360" w:lineRule="exact"/>
              <w:ind w:firstLine="601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места, стенды и приспособления для разборки, сборки, ремонта и испытания магистральных и главных частей воздухораспределителей должны отвечать требованиям безопасности в соответствии с ГОСТ 12.2.061 «Оборудование производственное. Общие требования безопасности к рабочим местам» и ГОСТ 12.2.003 «Оборудование производственное. Общие требования безопасности».</w:t>
            </w:r>
          </w:p>
          <w:p w:rsidR="00B65F7F" w:rsidRDefault="00B65F7F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E5268E" w:rsidRPr="00961E62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961E62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</w:tc>
      </w:tr>
      <w:tr w:rsidR="00E5268E" w:rsidRPr="007C693A" w:rsidTr="003A409D">
        <w:trPr>
          <w:cantSplit/>
          <w:trHeight w:val="132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E5268E" w:rsidRPr="007C693A" w:rsidTr="003A409D">
        <w:trPr>
          <w:cantSplit/>
          <w:trHeight w:val="314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6150C7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="00E5268E" w:rsidRPr="00961E6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E5268E" w:rsidRPr="00961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5268E" w:rsidRPr="00961E6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E5268E" w:rsidRPr="00961E62">
              <w:rPr>
                <w:rFonts w:ascii="Times New Roman" w:hAnsi="Times New Roman"/>
                <w:sz w:val="24"/>
                <w:szCs w:val="24"/>
              </w:rPr>
              <w:t>онстр.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901FB6" w:rsidP="005D28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Нач. отдела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204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6150C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Ахмедова Ф.Р.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901FB6" w:rsidP="005D28F4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Буниятов О.А.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153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159"/>
        </w:trPr>
        <w:tc>
          <w:tcPr>
            <w:tcW w:w="195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:rsidTr="003A409D">
        <w:trPr>
          <w:cantSplit/>
          <w:trHeight w:val="50"/>
        </w:trPr>
        <w:tc>
          <w:tcPr>
            <w:tcW w:w="523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5268E" w:rsidRPr="00961E62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6DF7" w:rsidRPr="005D28F4" w:rsidRDefault="00076DF7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76DF7" w:rsidRPr="005D28F4" w:rsidRDefault="00076DF7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76DF7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6DF7" w:rsidRPr="005D28F4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0562E6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2" w:rsidRDefault="009C3562" w:rsidP="009C356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B0E8D" w:rsidRDefault="002B0E8D" w:rsidP="002B0E8D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4.1</w:t>
            </w:r>
            <w:r w:rsidRPr="004147B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2B0E8D" w:rsidRDefault="002B0E8D" w:rsidP="002B0E8D">
            <w:pPr>
              <w:spacing w:line="360" w:lineRule="exact"/>
              <w:ind w:firstLine="60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B0E8D" w:rsidRDefault="002B0E8D" w:rsidP="002B0E8D">
            <w:pPr>
              <w:pStyle w:val="ConsPlusNormal"/>
              <w:spacing w:line="360" w:lineRule="exact"/>
              <w:ind w:firstLine="60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7BB">
              <w:rPr>
                <w:rFonts w:ascii="Times New Roman" w:hAnsi="Times New Roman" w:cs="Times New Roman"/>
                <w:sz w:val="28"/>
                <w:szCs w:val="28"/>
              </w:rPr>
              <w:t>Имеется:</w:t>
            </w:r>
          </w:p>
          <w:p w:rsidR="002B0E8D" w:rsidRDefault="002B0E8D" w:rsidP="002B0E8D">
            <w:pPr>
              <w:pStyle w:val="af6"/>
              <w:spacing w:after="0"/>
              <w:ind w:left="0" w:firstLine="601"/>
              <w:rPr>
                <w:sz w:val="28"/>
                <w:szCs w:val="28"/>
              </w:rPr>
            </w:pPr>
            <w:r w:rsidRPr="00873924">
              <w:rPr>
                <w:sz w:val="28"/>
                <w:szCs w:val="28"/>
              </w:rPr>
              <w:t xml:space="preserve">При удовлетворительных результатах испытания на </w:t>
            </w:r>
            <w:r>
              <w:rPr>
                <w:sz w:val="28"/>
                <w:szCs w:val="28"/>
              </w:rPr>
              <w:t xml:space="preserve">магистральную и главную часть </w:t>
            </w:r>
            <w:r w:rsidRPr="00873924">
              <w:rPr>
                <w:sz w:val="28"/>
                <w:szCs w:val="28"/>
              </w:rPr>
              <w:t xml:space="preserve">должна быть установлена бирка </w:t>
            </w:r>
            <w:r>
              <w:rPr>
                <w:sz w:val="28"/>
                <w:szCs w:val="28"/>
              </w:rPr>
              <w:t xml:space="preserve">с клеймом АКП и датой испытания (число, месяц и две последние цифры года) </w:t>
            </w:r>
            <w:r w:rsidRPr="00873924">
              <w:rPr>
                <w:sz w:val="28"/>
                <w:szCs w:val="28"/>
              </w:rPr>
              <w:t>с сохранением пломбы</w:t>
            </w:r>
            <w:r>
              <w:rPr>
                <w:sz w:val="28"/>
                <w:szCs w:val="28"/>
              </w:rPr>
              <w:t xml:space="preserve"> предприятия-изготовителя. В случае отрица</w:t>
            </w:r>
            <w:r w:rsidRPr="00873924">
              <w:rPr>
                <w:sz w:val="28"/>
                <w:szCs w:val="28"/>
              </w:rPr>
              <w:t xml:space="preserve">тельных результатов испытания </w:t>
            </w:r>
            <w:r>
              <w:rPr>
                <w:sz w:val="28"/>
                <w:szCs w:val="28"/>
              </w:rPr>
              <w:t xml:space="preserve">предприятию-изготовителю в установленном порядке </w:t>
            </w:r>
            <w:r w:rsidRPr="00873924">
              <w:rPr>
                <w:sz w:val="28"/>
                <w:szCs w:val="28"/>
              </w:rPr>
              <w:t xml:space="preserve">должен быть </w:t>
            </w:r>
            <w:r>
              <w:rPr>
                <w:sz w:val="28"/>
                <w:szCs w:val="28"/>
              </w:rPr>
              <w:t>направлен</w:t>
            </w:r>
            <w:r w:rsidRPr="00873924">
              <w:rPr>
                <w:sz w:val="28"/>
                <w:szCs w:val="28"/>
              </w:rPr>
              <w:t xml:space="preserve"> акт-рекламация</w:t>
            </w:r>
            <w:r>
              <w:rPr>
                <w:sz w:val="28"/>
                <w:szCs w:val="28"/>
              </w:rPr>
              <w:t>.</w:t>
            </w:r>
          </w:p>
          <w:p w:rsidR="002B0E8D" w:rsidRDefault="002B0E8D" w:rsidP="002B0E8D">
            <w:pPr>
              <w:pStyle w:val="ac"/>
              <w:spacing w:line="360" w:lineRule="exact"/>
              <w:ind w:left="34" w:right="0" w:firstLine="0"/>
              <w:contextualSpacing/>
              <w:rPr>
                <w:sz w:val="28"/>
                <w:szCs w:val="28"/>
              </w:rPr>
            </w:pPr>
            <w:r w:rsidRPr="004147BB">
              <w:rPr>
                <w:sz w:val="28"/>
                <w:szCs w:val="28"/>
              </w:rPr>
              <w:t>Должно быть:</w:t>
            </w: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A00A9" w:rsidRPr="00C451E4" w:rsidRDefault="002B0E8D" w:rsidP="00BA00A9">
            <w:pPr>
              <w:pStyle w:val="Style11"/>
              <w:widowControl/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C451E4">
              <w:rPr>
                <w:rStyle w:val="FontStyle178"/>
                <w:sz w:val="28"/>
                <w:szCs w:val="28"/>
              </w:rPr>
              <w:t xml:space="preserve">При </w:t>
            </w:r>
            <w:r>
              <w:rPr>
                <w:rStyle w:val="FontStyle178"/>
                <w:sz w:val="28"/>
                <w:szCs w:val="28"/>
              </w:rPr>
              <w:t>положительных</w:t>
            </w:r>
            <w:r w:rsidRPr="00C451E4">
              <w:rPr>
                <w:rStyle w:val="FontStyle178"/>
                <w:sz w:val="28"/>
                <w:szCs w:val="28"/>
              </w:rPr>
              <w:t xml:space="preserve"> результатах испытания на магистральную часть </w:t>
            </w:r>
            <w:r>
              <w:rPr>
                <w:rStyle w:val="FontStyle178"/>
                <w:sz w:val="28"/>
                <w:szCs w:val="28"/>
              </w:rPr>
              <w:t>должна быть установлена</w:t>
            </w:r>
            <w:r w:rsidRPr="00C451E4">
              <w:rPr>
                <w:rStyle w:val="FontStyle178"/>
                <w:sz w:val="28"/>
                <w:szCs w:val="28"/>
              </w:rPr>
              <w:t xml:space="preserve"> бирка с клеймом АКП и датой испытания (число, месяц и две последние цифры года), при этом пломба предприятия-изготовителя сохраняется. </w:t>
            </w:r>
            <w:r w:rsidR="00BA00A9" w:rsidRPr="00C451E4">
              <w:rPr>
                <w:rStyle w:val="FontStyle178"/>
                <w:sz w:val="28"/>
                <w:szCs w:val="28"/>
              </w:rPr>
              <w:t>В случае отрицательных результатов испытания предприятию-изготовителю в установленном порядке</w:t>
            </w:r>
            <w:r w:rsidR="00BA00A9">
              <w:rPr>
                <w:rStyle w:val="FontStyle178"/>
                <w:sz w:val="28"/>
                <w:szCs w:val="28"/>
              </w:rPr>
              <w:t xml:space="preserve"> направляется </w:t>
            </w:r>
            <w:r w:rsidR="00BA00A9" w:rsidRPr="00C451E4">
              <w:rPr>
                <w:rStyle w:val="FontStyle178"/>
                <w:sz w:val="28"/>
                <w:szCs w:val="28"/>
              </w:rPr>
              <w:t>акт-рекламация.</w:t>
            </w:r>
          </w:p>
          <w:p w:rsidR="002B0E8D" w:rsidRPr="00873924" w:rsidRDefault="002B0E8D" w:rsidP="002B0E8D">
            <w:pPr>
              <w:pStyle w:val="af6"/>
              <w:spacing w:after="0"/>
              <w:ind w:left="0" w:firstLine="601"/>
              <w:rPr>
                <w:sz w:val="28"/>
                <w:szCs w:val="28"/>
              </w:rPr>
            </w:pPr>
          </w:p>
          <w:p w:rsidR="0071229D" w:rsidRPr="00B16BEB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6BE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Листы 7, 8, заменить</w:t>
            </w:r>
          </w:p>
          <w:p w:rsidR="0071229D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71229D" w:rsidRDefault="0071229D" w:rsidP="0071229D">
            <w:pPr>
              <w:pStyle w:val="ac"/>
              <w:spacing w:line="360" w:lineRule="exact"/>
              <w:ind w:left="0" w:right="0" w:firstLine="601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077BEB">
              <w:rPr>
                <w:sz w:val="28"/>
                <w:szCs w:val="28"/>
              </w:rPr>
              <w:t xml:space="preserve">Примечание: </w:t>
            </w:r>
            <w:r>
              <w:rPr>
                <w:sz w:val="28"/>
                <w:szCs w:val="28"/>
              </w:rPr>
              <w:t xml:space="preserve">изменена таблица 1, предельные допуски диаметров отверстий приведены в соответствие. </w:t>
            </w:r>
          </w:p>
          <w:p w:rsidR="0071229D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71229D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71229D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ки</w:t>
            </w: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1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, 2</w:t>
            </w: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71229D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подрисуночная надпись </w:t>
            </w:r>
          </w:p>
          <w:p w:rsidR="0071229D" w:rsidRPr="00991287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29D" w:rsidRPr="00991287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71229D" w:rsidRPr="00991287" w:rsidRDefault="0071229D" w:rsidP="0071229D">
            <w:pPr>
              <w:pStyle w:val="af6"/>
              <w:ind w:left="102"/>
              <w:jc w:val="center"/>
              <w:rPr>
                <w:sz w:val="28"/>
                <w:szCs w:val="28"/>
              </w:rPr>
            </w:pPr>
            <w:r w:rsidRPr="00991287">
              <w:rPr>
                <w:sz w:val="28"/>
                <w:szCs w:val="28"/>
              </w:rPr>
              <w:t>12-гайка 2М10-6Н.5.019 ГОСТ 5915-70;</w:t>
            </w:r>
          </w:p>
          <w:p w:rsidR="0071229D" w:rsidRPr="00991287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29D" w:rsidRPr="00991287" w:rsidRDefault="0071229D" w:rsidP="0071229D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71229D" w:rsidRDefault="0071229D" w:rsidP="0071229D">
            <w:pPr>
              <w:pStyle w:val="a7"/>
              <w:spacing w:line="360" w:lineRule="auto"/>
              <w:ind w:left="34" w:right="175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12-гайка 2М10-6Н.5.019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1287">
              <w:rPr>
                <w:rFonts w:ascii="Times New Roman" w:hAnsi="Times New Roman"/>
                <w:kern w:val="28"/>
                <w:sz w:val="28"/>
                <w:szCs w:val="28"/>
              </w:rPr>
              <w:t>ГОСТ ISO 4032-2014</w:t>
            </w:r>
          </w:p>
          <w:p w:rsidR="004279D4" w:rsidRDefault="004279D4" w:rsidP="004279D4">
            <w:pPr>
              <w:pStyle w:val="ac"/>
              <w:spacing w:line="360" w:lineRule="exact"/>
              <w:ind w:left="176" w:right="0" w:hanging="1"/>
              <w:contextualSpacing/>
              <w:rPr>
                <w:sz w:val="28"/>
                <w:szCs w:val="28"/>
              </w:rPr>
            </w:pPr>
          </w:p>
          <w:p w:rsidR="009C3562" w:rsidRDefault="009C3562" w:rsidP="009C356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B40D9" w:rsidRPr="00734880" w:rsidRDefault="002B40D9" w:rsidP="002B0E8D">
            <w:pPr>
              <w:pStyle w:val="a7"/>
              <w:spacing w:line="360" w:lineRule="exact"/>
              <w:ind w:left="34" w:right="175"/>
              <w:jc w:val="center"/>
            </w:pP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1FC8" w:rsidRPr="005D28F4" w:rsidRDefault="00A31FC8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1FC8" w:rsidRPr="005D28F4" w:rsidRDefault="00A31FC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31FC8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1FC8" w:rsidRPr="005D28F4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C8" w:rsidRPr="000562E6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 6</w:t>
            </w: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подрисуночная надпись</w:t>
            </w: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0E8D" w:rsidRPr="00991287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2B0E8D" w:rsidRPr="00991287" w:rsidRDefault="002B0E8D" w:rsidP="002B0E8D">
            <w:pPr>
              <w:pStyle w:val="af6"/>
              <w:ind w:left="102"/>
              <w:jc w:val="center"/>
              <w:rPr>
                <w:sz w:val="28"/>
                <w:szCs w:val="28"/>
              </w:rPr>
            </w:pPr>
            <w:r w:rsidRPr="00991287">
              <w:rPr>
                <w:sz w:val="28"/>
                <w:szCs w:val="28"/>
              </w:rPr>
              <w:t>2-гайка 2М10-6Н.5.019 ГОСТ 5915-70;</w:t>
            </w:r>
          </w:p>
          <w:p w:rsidR="002B0E8D" w:rsidRDefault="002B0E8D" w:rsidP="002B0E8D">
            <w:pPr>
              <w:spacing w:line="360" w:lineRule="exact"/>
              <w:ind w:right="125" w:firstLine="720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2B0E8D" w:rsidRPr="00991287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2B0E8D" w:rsidRPr="00991287" w:rsidRDefault="002B0E8D" w:rsidP="002B0E8D">
            <w:pPr>
              <w:pStyle w:val="a7"/>
              <w:spacing w:line="360" w:lineRule="exact"/>
              <w:ind w:left="34" w:right="175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 xml:space="preserve">-гайка 2М10-6Н.5.019  </w:t>
            </w:r>
            <w:r w:rsidRPr="00991287">
              <w:rPr>
                <w:rFonts w:ascii="Times New Roman" w:hAnsi="Times New Roman"/>
                <w:kern w:val="28"/>
                <w:sz w:val="28"/>
                <w:szCs w:val="28"/>
              </w:rPr>
              <w:t>ГОСТ ISO 4032-2014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 7, на листе 16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913">
              <w:rPr>
                <w:rFonts w:ascii="Times New Roman" w:hAnsi="Times New Roman"/>
                <w:sz w:val="28"/>
                <w:szCs w:val="28"/>
              </w:rPr>
              <w:t xml:space="preserve">Изменить нумерацию рисунка на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15 - седло 483М.012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1 - седло 483.012</w:t>
            </w:r>
          </w:p>
          <w:p w:rsidR="00255CBF" w:rsidRPr="00991287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5CBF" w:rsidRDefault="00255CBF" w:rsidP="00255CB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913">
              <w:rPr>
                <w:rFonts w:ascii="Times New Roman" w:hAnsi="Times New Roman"/>
                <w:sz w:val="28"/>
                <w:szCs w:val="28"/>
              </w:rPr>
              <w:t>Нумерацию подрисуночной надписи изменить с 1</w:t>
            </w:r>
            <w:r w:rsidR="00917F09">
              <w:rPr>
                <w:rFonts w:ascii="Times New Roman" w:hAnsi="Times New Roman"/>
                <w:sz w:val="28"/>
                <w:szCs w:val="28"/>
              </w:rPr>
              <w:t>6</w:t>
            </w:r>
            <w:r w:rsidRPr="00B11913">
              <w:rPr>
                <w:rFonts w:ascii="Times New Roman" w:hAnsi="Times New Roman"/>
                <w:sz w:val="28"/>
                <w:szCs w:val="28"/>
              </w:rPr>
              <w:t xml:space="preserve">-28 на </w:t>
            </w:r>
            <w:r w:rsidR="00917F09">
              <w:rPr>
                <w:rFonts w:ascii="Times New Roman" w:hAnsi="Times New Roman"/>
                <w:sz w:val="28"/>
                <w:szCs w:val="28"/>
              </w:rPr>
              <w:t>2</w:t>
            </w:r>
            <w:r w:rsidRPr="00B11913">
              <w:rPr>
                <w:rFonts w:ascii="Times New Roman" w:hAnsi="Times New Roman"/>
                <w:sz w:val="28"/>
                <w:szCs w:val="28"/>
              </w:rPr>
              <w:t>-14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D561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Рисунок 10</w:t>
            </w: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D561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подрисуночная надпись </w:t>
            </w: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610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3D5610" w:rsidRPr="003D5610" w:rsidRDefault="003D5610" w:rsidP="003D5610">
            <w:pPr>
              <w:pStyle w:val="af6"/>
              <w:ind w:left="102"/>
              <w:jc w:val="center"/>
              <w:rPr>
                <w:sz w:val="28"/>
                <w:szCs w:val="28"/>
              </w:rPr>
            </w:pPr>
            <w:r w:rsidRPr="003D5610">
              <w:rPr>
                <w:sz w:val="28"/>
                <w:szCs w:val="28"/>
              </w:rPr>
              <w:t>23-гайка 2М10-6Н.5.019 ГОСТ 5915-70;</w:t>
            </w: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D5610" w:rsidRPr="003D5610" w:rsidRDefault="003D5610" w:rsidP="003D5610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610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3D5610" w:rsidRPr="003D5610" w:rsidRDefault="003D5610" w:rsidP="003D5610">
            <w:pPr>
              <w:pStyle w:val="a7"/>
              <w:spacing w:line="360" w:lineRule="auto"/>
              <w:ind w:left="34" w:right="175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3D5610">
              <w:rPr>
                <w:rFonts w:ascii="Times New Roman" w:hAnsi="Times New Roman"/>
                <w:sz w:val="28"/>
                <w:szCs w:val="28"/>
              </w:rPr>
              <w:t xml:space="preserve">23-гайка 2М10-6Н.5.019  </w:t>
            </w:r>
            <w:r w:rsidRPr="003D5610">
              <w:rPr>
                <w:rFonts w:ascii="Times New Roman" w:hAnsi="Times New Roman"/>
                <w:kern w:val="28"/>
                <w:sz w:val="28"/>
                <w:szCs w:val="28"/>
              </w:rPr>
              <w:t>ГОСТ ISO 4032-2014</w:t>
            </w:r>
          </w:p>
          <w:p w:rsidR="003D5610" w:rsidRPr="003D5610" w:rsidRDefault="003D5610" w:rsidP="003D5610">
            <w:pPr>
              <w:pStyle w:val="ac"/>
              <w:spacing w:line="360" w:lineRule="exact"/>
              <w:ind w:left="0" w:right="0" w:firstLine="884"/>
              <w:rPr>
                <w:sz w:val="28"/>
                <w:szCs w:val="28"/>
                <w:lang w:eastAsia="en-US"/>
              </w:rPr>
            </w:pPr>
          </w:p>
          <w:p w:rsidR="003D5610" w:rsidRPr="003D5610" w:rsidRDefault="003D5610" w:rsidP="003D5610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3D5610">
              <w:rPr>
                <w:b/>
                <w:sz w:val="28"/>
                <w:szCs w:val="28"/>
                <w:u w:val="single"/>
              </w:rPr>
              <w:t>Лист 41 заменить</w:t>
            </w:r>
          </w:p>
          <w:p w:rsidR="003D5610" w:rsidRPr="003D5610" w:rsidRDefault="003D5610" w:rsidP="003D5610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  <w:lang w:eastAsia="en-US"/>
              </w:rPr>
            </w:pPr>
            <w:r w:rsidRPr="003D5610">
              <w:rPr>
                <w:sz w:val="28"/>
                <w:szCs w:val="28"/>
                <w:lang w:eastAsia="en-US"/>
              </w:rPr>
              <w:t>Примечание: добавлены нумерация рисунка и размер радиуса поверхности А</w:t>
            </w:r>
          </w:p>
          <w:p w:rsidR="003D5610" w:rsidRPr="003D5610" w:rsidRDefault="003D5610" w:rsidP="003D5610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  <w:lang w:eastAsia="en-US"/>
              </w:rPr>
            </w:pPr>
          </w:p>
          <w:p w:rsidR="003D5610" w:rsidRPr="003D5610" w:rsidRDefault="003D5610" w:rsidP="003D5610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3D5610">
              <w:rPr>
                <w:b/>
                <w:sz w:val="28"/>
                <w:szCs w:val="28"/>
                <w:u w:val="single"/>
              </w:rPr>
              <w:t>Лист 52 заменить</w:t>
            </w:r>
          </w:p>
          <w:p w:rsidR="003D5610" w:rsidRPr="003D5610" w:rsidRDefault="003D5610" w:rsidP="003D5610">
            <w:pPr>
              <w:pStyle w:val="21"/>
              <w:spacing w:after="0" w:line="360" w:lineRule="exact"/>
              <w:ind w:left="318" w:right="318" w:firstLine="70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D5610">
              <w:rPr>
                <w:rFonts w:ascii="Times New Roman" w:hAnsi="Times New Roman"/>
                <w:sz w:val="28"/>
                <w:szCs w:val="28"/>
              </w:rPr>
              <w:t>Примечание: добавлена недостающая часть текста в таблицу</w:t>
            </w:r>
          </w:p>
          <w:p w:rsidR="00D7519B" w:rsidRPr="00077BEB" w:rsidRDefault="00D7519B" w:rsidP="0021430A">
            <w:pPr>
              <w:pStyle w:val="ac"/>
              <w:spacing w:line="360" w:lineRule="exact"/>
              <w:ind w:left="0" w:right="0" w:firstLine="884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5268E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68E" w:rsidRPr="005D28F4" w:rsidRDefault="00E5268E" w:rsidP="00CB5C03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 w:rsidR="00CB5C03">
              <w:rPr>
                <w:rFonts w:ascii="Times New Roman" w:hAnsi="Times New Roman"/>
                <w:sz w:val="24"/>
                <w:szCs w:val="24"/>
              </w:rPr>
              <w:t>28</w:t>
            </w:r>
            <w:r w:rsidR="00A3165A"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5268E" w:rsidRPr="005D28F4" w:rsidRDefault="00A3165A" w:rsidP="00CB5C03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</w:t>
            </w:r>
            <w:r w:rsidR="00CB5C0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ПКБ ЦВ-200</w:t>
            </w:r>
            <w:r w:rsidR="00CB5C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E5268E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268E" w:rsidRPr="005D28F4" w:rsidRDefault="00A31FC8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268E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7C693A" w:rsidTr="003A40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68E" w:rsidRPr="005D28F4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268E" w:rsidRPr="005D28F4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0562E6" w:rsidTr="00F243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939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EA" w:rsidRPr="005E12E6" w:rsidRDefault="00AD02EA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4</w:t>
            </w:r>
          </w:p>
          <w:p w:rsidR="00BF5106" w:rsidRDefault="00BF5106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2EA" w:rsidRPr="005E12E6" w:rsidRDefault="00AD02EA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AD02EA" w:rsidRPr="005E12E6" w:rsidTr="003E7E67">
              <w:tc>
                <w:tcPr>
                  <w:tcW w:w="3998" w:type="dxa"/>
                </w:tcPr>
                <w:p w:rsidR="00AD02EA" w:rsidRPr="005E12E6" w:rsidRDefault="00AD02EA" w:rsidP="00F2435A">
                  <w:pPr>
                    <w:pStyle w:val="af6"/>
                    <w:ind w:left="63" w:right="176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Расслоения, просадка, разрывы уплотнения 2</w:t>
                  </w:r>
                </w:p>
              </w:tc>
              <w:tc>
                <w:tcPr>
                  <w:tcW w:w="2835" w:type="dxa"/>
                </w:tcPr>
                <w:p w:rsidR="00AD02EA" w:rsidRPr="005E12E6" w:rsidRDefault="00AD02EA" w:rsidP="00F2435A">
                  <w:pPr>
                    <w:pStyle w:val="af6"/>
                    <w:spacing w:before="120"/>
                    <w:ind w:left="63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AD02EA" w:rsidRPr="005E12E6" w:rsidRDefault="00AD02EA" w:rsidP="00F2435A">
                  <w:pPr>
                    <w:pStyle w:val="af6"/>
                    <w:ind w:left="63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Уплотнение заменить в соответствии с пунктом 6.1.2.4</w:t>
                  </w:r>
                </w:p>
              </w:tc>
            </w:tr>
          </w:tbl>
          <w:p w:rsidR="00BF5106" w:rsidRDefault="00BF5106" w:rsidP="00F2435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63" w:right="176" w:firstLine="67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2EA" w:rsidRPr="005E12E6" w:rsidRDefault="00AD02EA" w:rsidP="00F2435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63" w:right="176" w:firstLine="67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AD02EA" w:rsidRPr="005E12E6" w:rsidTr="003E7E67">
              <w:tc>
                <w:tcPr>
                  <w:tcW w:w="3998" w:type="dxa"/>
                </w:tcPr>
                <w:p w:rsidR="00AD02EA" w:rsidRPr="005E12E6" w:rsidRDefault="00A51688" w:rsidP="00F2435A">
                  <w:pPr>
                    <w:pStyle w:val="af6"/>
                    <w:spacing w:after="0"/>
                    <w:ind w:left="63" w:firstLine="67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AD02EA" w:rsidRPr="005E12E6">
                    <w:rPr>
                      <w:sz w:val="28"/>
                      <w:szCs w:val="28"/>
                    </w:rPr>
                    <w:t>плотнение 2:</w:t>
                  </w:r>
                </w:p>
                <w:p w:rsidR="00AD02EA" w:rsidRPr="00BF5106" w:rsidRDefault="00AD02EA" w:rsidP="00875E74">
                  <w:pPr>
                    <w:pStyle w:val="af6"/>
                    <w:spacing w:after="0"/>
                    <w:ind w:left="63" w:hanging="63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en-US"/>
                    </w:rPr>
                    <w:t> </w:t>
                  </w:r>
                  <w:r w:rsidRPr="005E12E6">
                    <w:rPr>
                      <w:sz w:val="28"/>
                      <w:szCs w:val="28"/>
                    </w:rPr>
                    <w:t>расслоения, трещины, просадка;</w:t>
                  </w:r>
                </w:p>
                <w:p w:rsidR="00AD02EA" w:rsidRPr="00AD02EA" w:rsidRDefault="00AD02EA" w:rsidP="00875E74">
                  <w:pPr>
                    <w:pStyle w:val="af6"/>
                    <w:spacing w:after="0"/>
                    <w:ind w:left="63" w:hanging="63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r w:rsidRPr="00CB0AF5">
                    <w:rPr>
                      <w:sz w:val="28"/>
                      <w:szCs w:val="28"/>
                    </w:rPr>
                    <w:t>(</w:t>
                  </w:r>
                  <w:r w:rsidRPr="00CB0AF5">
                    <w:rPr>
                      <w:bCs/>
                      <w:i/>
                      <w:iCs/>
                      <w:sz w:val="28"/>
                      <w:szCs w:val="28"/>
                    </w:rPr>
                    <w:t>гарантийный суммарный срок хранения  и эксплуатации</w:t>
                  </w:r>
                  <w:r w:rsidRPr="00CB0AF5">
                    <w:rPr>
                      <w:sz w:val="28"/>
                      <w:szCs w:val="28"/>
                    </w:rPr>
                    <w:t>)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/ </w:t>
                  </w:r>
                  <w:r w:rsidRPr="005E12E6">
                    <w:rPr>
                      <w:sz w:val="28"/>
                      <w:szCs w:val="28"/>
                    </w:rPr>
                    <w:t>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AD02EA" w:rsidRPr="005E12E6" w:rsidRDefault="00AD02EA" w:rsidP="00F2435A">
                  <w:pPr>
                    <w:pStyle w:val="af6"/>
                    <w:spacing w:before="120"/>
                    <w:ind w:left="63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AD02EA" w:rsidRPr="005E12E6" w:rsidRDefault="00AD02EA" w:rsidP="00F2435A">
                  <w:pPr>
                    <w:pStyle w:val="af6"/>
                    <w:ind w:left="63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Уплотнение заменить в соответствии с пунктом 6.1.2.4</w:t>
                  </w:r>
                </w:p>
              </w:tc>
            </w:tr>
          </w:tbl>
          <w:p w:rsidR="00AD02EA" w:rsidRPr="005E12E6" w:rsidRDefault="00AD02EA" w:rsidP="00AD02EA">
            <w:pPr>
              <w:pStyle w:val="ac"/>
              <w:spacing w:line="360" w:lineRule="exact"/>
              <w:ind w:left="0" w:right="0" w:firstLine="679"/>
              <w:jc w:val="both"/>
              <w:rPr>
                <w:sz w:val="28"/>
                <w:szCs w:val="28"/>
                <w:lang w:eastAsia="en-US"/>
              </w:rPr>
            </w:pPr>
          </w:p>
          <w:p w:rsidR="00AD02EA" w:rsidRPr="005E12E6" w:rsidRDefault="00AD02EA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Таблица 9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, 10</w:t>
            </w:r>
          </w:p>
          <w:p w:rsidR="00BF5106" w:rsidRDefault="00BF5106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2EA" w:rsidRPr="005E12E6" w:rsidRDefault="00AD02EA" w:rsidP="00AD02E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AD02EA" w:rsidRPr="005E12E6" w:rsidTr="003E7E67">
              <w:tc>
                <w:tcPr>
                  <w:tcW w:w="3998" w:type="dxa"/>
                </w:tcPr>
                <w:p w:rsidR="00AD02EA" w:rsidRPr="005E12E6" w:rsidRDefault="00AD02EA" w:rsidP="00875E74">
                  <w:pPr>
                    <w:pStyle w:val="af6"/>
                    <w:spacing w:before="120"/>
                    <w:ind w:left="0" w:right="170" w:firstLine="566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Расслоения, трещины, кольцевой след от седла глубиной  более 0,2 мм уплотнения 1</w:t>
                  </w:r>
                </w:p>
              </w:tc>
              <w:tc>
                <w:tcPr>
                  <w:tcW w:w="2835" w:type="dxa"/>
                </w:tcPr>
                <w:p w:rsidR="00AD02EA" w:rsidRPr="005E12E6" w:rsidRDefault="00AD02EA" w:rsidP="00965509">
                  <w:pPr>
                    <w:pStyle w:val="af6"/>
                    <w:spacing w:before="120"/>
                    <w:ind w:left="33" w:firstLine="0"/>
                    <w:jc w:val="center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AD02EA" w:rsidRPr="005E12E6" w:rsidRDefault="00AD02EA" w:rsidP="00965509">
                  <w:pPr>
                    <w:pStyle w:val="af6"/>
                    <w:ind w:left="33" w:firstLine="0"/>
                    <w:jc w:val="center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ШЦ-II-160-0,05 </w:t>
                  </w:r>
                  <w:r w:rsidRPr="005E12E6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AD02EA" w:rsidRPr="005E12E6" w:rsidRDefault="00AD02EA" w:rsidP="00965509">
                  <w:pPr>
                    <w:pStyle w:val="af6"/>
                    <w:ind w:left="33" w:firstLine="0"/>
                    <w:jc w:val="center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AD02EA" w:rsidRPr="005E12E6" w:rsidRDefault="00AD02EA" w:rsidP="00F2435A">
                  <w:pPr>
                    <w:pStyle w:val="af6"/>
                    <w:spacing w:before="120"/>
                    <w:ind w:left="157" w:right="76" w:firstLine="585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5E12E6">
                    <w:rPr>
                      <w:sz w:val="28"/>
                      <w:szCs w:val="28"/>
                    </w:rPr>
                    <w:br/>
                    <w:t>п. 6.1.8.2</w:t>
                  </w:r>
                </w:p>
              </w:tc>
            </w:tr>
          </w:tbl>
          <w:p w:rsidR="00BF5106" w:rsidRDefault="00BF5106" w:rsidP="00F2435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2EA" w:rsidRPr="005E12E6" w:rsidRDefault="00AD02EA" w:rsidP="00F2435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AD02EA" w:rsidRPr="005E12E6" w:rsidTr="003E7E67">
              <w:tc>
                <w:tcPr>
                  <w:tcW w:w="3998" w:type="dxa"/>
                </w:tcPr>
                <w:p w:rsidR="00AD02EA" w:rsidRPr="005E12E6" w:rsidRDefault="00A51688" w:rsidP="00F2435A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AD02EA" w:rsidRPr="005E12E6">
                    <w:rPr>
                      <w:sz w:val="28"/>
                      <w:szCs w:val="28"/>
                    </w:rPr>
                    <w:t>плотнение 1:</w:t>
                  </w:r>
                </w:p>
                <w:p w:rsidR="00AD02EA" w:rsidRPr="00AC4DF5" w:rsidRDefault="00AD02EA" w:rsidP="00875E74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794198">
                    <w:rPr>
                      <w:sz w:val="28"/>
                      <w:szCs w:val="28"/>
                    </w:rPr>
                    <w:t> </w:t>
                  </w:r>
                  <w:r>
                    <w:rPr>
                      <w:sz w:val="28"/>
                      <w:szCs w:val="28"/>
                    </w:rPr>
                    <w:t>расслоения, трещины, просадка</w:t>
                  </w:r>
                  <w:r w:rsidR="002D2156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AD02EA" w:rsidRPr="005E12E6" w:rsidRDefault="00AD02EA" w:rsidP="00875E74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AD02EA" w:rsidRPr="005E12E6" w:rsidRDefault="00AD02EA" w:rsidP="00965509">
                  <w:pPr>
                    <w:pStyle w:val="af6"/>
                    <w:spacing w:after="0"/>
                    <w:ind w:left="0" w:firstLine="0"/>
                    <w:jc w:val="center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AD02EA" w:rsidRPr="005E12E6" w:rsidRDefault="00AD02EA" w:rsidP="00F2435A">
                  <w:pPr>
                    <w:pStyle w:val="af6"/>
                    <w:spacing w:after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5E12E6">
                    <w:rPr>
                      <w:sz w:val="28"/>
                      <w:szCs w:val="28"/>
                    </w:rPr>
                    <w:br/>
                    <w:t>п. 6.1.8.2</w:t>
                  </w:r>
                </w:p>
              </w:tc>
            </w:tr>
          </w:tbl>
          <w:p w:rsidR="00D04C6B" w:rsidRPr="00077BEB" w:rsidRDefault="00D04C6B" w:rsidP="003D5610">
            <w:pPr>
              <w:pStyle w:val="21"/>
              <w:spacing w:after="0" w:line="360" w:lineRule="exact"/>
              <w:ind w:left="318" w:right="318" w:firstLine="709"/>
              <w:jc w:val="center"/>
              <w:rPr>
                <w:sz w:val="28"/>
                <w:szCs w:val="28"/>
              </w:rPr>
            </w:pPr>
          </w:p>
        </w:tc>
      </w:tr>
      <w:tr w:rsidR="00B65F7F" w:rsidRPr="007C693A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F7F" w:rsidRPr="005D28F4" w:rsidRDefault="00B65F7F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65F7F" w:rsidRPr="005D28F4" w:rsidRDefault="00B65F7F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B65F7F" w:rsidRPr="007C693A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46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5F7F" w:rsidRPr="007C693A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65F7F" w:rsidRPr="007C693A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5F7F" w:rsidRPr="005D28F4" w:rsidRDefault="00B65F7F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F7F" w:rsidRPr="000562E6" w:rsidTr="00F52E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978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4" w:rsidRPr="005E12E6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E1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14</w:t>
            </w:r>
          </w:p>
          <w:p w:rsidR="00675814" w:rsidRPr="005E12E6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5814" w:rsidRPr="005E12E6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675814" w:rsidRPr="005E12E6" w:rsidTr="003E7E67">
              <w:tc>
                <w:tcPr>
                  <w:tcW w:w="3998" w:type="dxa"/>
                </w:tcPr>
                <w:p w:rsidR="00675814" w:rsidRPr="005E12E6" w:rsidRDefault="00675814" w:rsidP="003E7E67">
                  <w:pPr>
                    <w:pStyle w:val="af6"/>
                    <w:spacing w:before="120"/>
                    <w:ind w:left="205" w:right="170" w:firstLine="679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Расслоения, трещины, </w:t>
                  </w:r>
                  <w:r>
                    <w:rPr>
                      <w:sz w:val="28"/>
                      <w:szCs w:val="28"/>
                    </w:rPr>
                    <w:t>выбоины прокладки 3</w:t>
                  </w:r>
                </w:p>
              </w:tc>
              <w:tc>
                <w:tcPr>
                  <w:tcW w:w="2835" w:type="dxa"/>
                </w:tcPr>
                <w:p w:rsidR="00675814" w:rsidRPr="005E12E6" w:rsidRDefault="00675814" w:rsidP="003E7E67">
                  <w:pPr>
                    <w:pStyle w:val="af6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675814" w:rsidRPr="005E12E6" w:rsidRDefault="00675814" w:rsidP="00875E74">
                  <w:pPr>
                    <w:pStyle w:val="af6"/>
                    <w:spacing w:before="120"/>
                    <w:ind w:left="33" w:right="76" w:firstLine="56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Прокладку </w:t>
                  </w:r>
                  <w:r w:rsidRPr="005E12E6">
                    <w:rPr>
                      <w:sz w:val="28"/>
                      <w:szCs w:val="28"/>
                    </w:rPr>
                    <w:t xml:space="preserve"> заменить в соответствии с </w:t>
                  </w:r>
                  <w:r w:rsidRPr="005E12E6">
                    <w:rPr>
                      <w:sz w:val="28"/>
                      <w:szCs w:val="28"/>
                    </w:rPr>
                    <w:br/>
                    <w:t>п.</w:t>
                  </w:r>
                  <w:r>
                    <w:rPr>
                      <w:sz w:val="28"/>
                      <w:szCs w:val="28"/>
                    </w:rPr>
                    <w:t xml:space="preserve"> 6.1.13</w:t>
                  </w:r>
                  <w:r w:rsidRPr="005E12E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:rsidR="00675814" w:rsidRPr="005E12E6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E6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675814" w:rsidRPr="005E12E6" w:rsidTr="003E7E67">
              <w:tc>
                <w:tcPr>
                  <w:tcW w:w="3998" w:type="dxa"/>
                </w:tcPr>
                <w:p w:rsidR="00675814" w:rsidRPr="00721BBE" w:rsidRDefault="00675814" w:rsidP="0067393E">
                  <w:pPr>
                    <w:pStyle w:val="af6"/>
                    <w:spacing w:after="0"/>
                    <w:ind w:firstLine="488"/>
                    <w:rPr>
                      <w:sz w:val="28"/>
                      <w:szCs w:val="28"/>
                    </w:rPr>
                  </w:pPr>
                  <w:r w:rsidRPr="00721BBE">
                    <w:rPr>
                      <w:sz w:val="28"/>
                      <w:szCs w:val="28"/>
                    </w:rPr>
                    <w:t>Прокладка 3:</w:t>
                  </w:r>
                </w:p>
                <w:p w:rsidR="00CC6A9B" w:rsidRPr="00CC6A9B" w:rsidRDefault="00CC6A9B" w:rsidP="00CC6A9B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</w:t>
                  </w:r>
                  <w:r w:rsidR="002D2156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675814" w:rsidRPr="005E12E6" w:rsidRDefault="00CC6A9B" w:rsidP="00CC6A9B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675814" w:rsidRPr="005E12E6" w:rsidRDefault="00675814" w:rsidP="003E7E67">
                  <w:pPr>
                    <w:pStyle w:val="af6"/>
                    <w:spacing w:after="0"/>
                    <w:ind w:left="0"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E12E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675814" w:rsidRPr="005E12E6" w:rsidRDefault="00675814" w:rsidP="00875E74">
                  <w:pPr>
                    <w:pStyle w:val="af6"/>
                    <w:spacing w:after="0"/>
                    <w:ind w:left="33" w:firstLine="567"/>
                    <w:rPr>
                      <w:sz w:val="28"/>
                      <w:szCs w:val="28"/>
                    </w:rPr>
                  </w:pPr>
                  <w:r w:rsidRPr="00721BBE">
                    <w:rPr>
                      <w:sz w:val="28"/>
                      <w:szCs w:val="28"/>
                    </w:rPr>
                    <w:t>Прокладку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E12E6">
                    <w:rPr>
                      <w:sz w:val="28"/>
                      <w:szCs w:val="28"/>
                    </w:rPr>
                    <w:t xml:space="preserve"> заменить в соответствии с </w:t>
                  </w:r>
                  <w:r w:rsidRPr="005E12E6">
                    <w:rPr>
                      <w:sz w:val="28"/>
                      <w:szCs w:val="28"/>
                    </w:rPr>
                    <w:br/>
                    <w:t>п.</w:t>
                  </w:r>
                  <w:r>
                    <w:rPr>
                      <w:sz w:val="28"/>
                      <w:szCs w:val="28"/>
                    </w:rPr>
                    <w:t xml:space="preserve"> 6.1.13</w:t>
                  </w:r>
                  <w:r w:rsidRPr="005E12E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:rsidR="00675814" w:rsidRDefault="00675814" w:rsidP="00675814">
            <w:pPr>
              <w:pStyle w:val="21"/>
              <w:spacing w:after="0" w:line="360" w:lineRule="exact"/>
              <w:ind w:left="318" w:right="318" w:hanging="1"/>
              <w:jc w:val="center"/>
              <w:rPr>
                <w:sz w:val="28"/>
                <w:szCs w:val="28"/>
              </w:rPr>
            </w:pPr>
          </w:p>
          <w:p w:rsidR="00675814" w:rsidRPr="00DF4FAC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DF4FA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6.1.13.1 с требованиями по замене резиновой прокладки</w:t>
            </w:r>
          </w:p>
          <w:p w:rsidR="00675814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5814" w:rsidRPr="0059784A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84A">
              <w:rPr>
                <w:rFonts w:ascii="Times New Roman" w:hAnsi="Times New Roman"/>
                <w:sz w:val="28"/>
                <w:szCs w:val="28"/>
              </w:rPr>
              <w:t>Исправить ошибку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 xml:space="preserve"> нумерации пункта  6.1.13.1 на 6.1.13.2</w:t>
            </w:r>
          </w:p>
          <w:p w:rsidR="00675814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75814" w:rsidRPr="00776877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87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675814" w:rsidRDefault="00675814" w:rsidP="006758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-рассверлить в прокладке отверстие </w:t>
            </w:r>
            <w:r>
              <w:rPr>
                <w:rFonts w:ascii="Calibri" w:hAnsi="Calibri"/>
                <w:sz w:val="28"/>
                <w:szCs w:val="28"/>
              </w:rPr>
              <w:t>②</w:t>
            </w:r>
            <w:r>
              <w:rPr>
                <w:sz w:val="28"/>
                <w:szCs w:val="28"/>
              </w:rPr>
              <w:t xml:space="preserve"> (по месту расположения имеющегося отверстия диаметром (1±0,1) мм в металлической части клапана);</w:t>
            </w:r>
          </w:p>
          <w:p w:rsidR="00675814" w:rsidRPr="00991287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675814" w:rsidRDefault="00675814" w:rsidP="0067581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-просверлить в прокладке отверстие </w:t>
            </w:r>
            <w:r>
              <w:rPr>
                <w:rFonts w:ascii="Calibri" w:hAnsi="Calibri"/>
                <w:sz w:val="28"/>
                <w:szCs w:val="28"/>
              </w:rPr>
              <w:t>②</w:t>
            </w:r>
            <w:r>
              <w:rPr>
                <w:sz w:val="28"/>
                <w:szCs w:val="28"/>
              </w:rPr>
              <w:t xml:space="preserve"> (по месту расположения имеющегося отверстия Ø 1±0,1 мм в металлической части клапана);</w:t>
            </w:r>
          </w:p>
          <w:p w:rsidR="00675814" w:rsidRDefault="00675814" w:rsidP="00675814">
            <w:pPr>
              <w:pStyle w:val="af6"/>
              <w:rPr>
                <w:sz w:val="28"/>
                <w:szCs w:val="28"/>
              </w:rPr>
            </w:pPr>
          </w:p>
          <w:p w:rsidR="00675814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6.1.21</w:t>
            </w:r>
          </w:p>
          <w:p w:rsidR="00675814" w:rsidRPr="0059784A" w:rsidRDefault="00675814" w:rsidP="00675814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84A">
              <w:rPr>
                <w:rFonts w:ascii="Times New Roman" w:hAnsi="Times New Roman"/>
                <w:sz w:val="28"/>
                <w:szCs w:val="28"/>
              </w:rPr>
              <w:t>Исправить ошибк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нумерации пункт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 xml:space="preserve"> на 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1.21.1 и с 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1.21.1 на 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</w:rPr>
              <w:t>1.21.2</w:t>
            </w:r>
          </w:p>
          <w:p w:rsidR="00352399" w:rsidRPr="00077BEB" w:rsidRDefault="00352399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sz w:val="28"/>
                <w:szCs w:val="28"/>
              </w:rPr>
            </w:pPr>
          </w:p>
        </w:tc>
      </w:tr>
    </w:tbl>
    <w:p w:rsidR="003A409D" w:rsidRDefault="003A409D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35618" w:rsidRPr="007C693A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:rsidTr="00CD45CF">
        <w:trPr>
          <w:cantSplit/>
          <w:trHeight w:val="13797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A5" w:rsidRPr="00FF206D" w:rsidRDefault="000D6BA5" w:rsidP="000D6BA5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</w:t>
            </w: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21</w:t>
            </w:r>
          </w:p>
          <w:p w:rsidR="00BF5106" w:rsidRDefault="00BF5106" w:rsidP="000D6BA5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6BA5" w:rsidRDefault="000D6BA5" w:rsidP="000D6BA5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0D6BA5" w:rsidRPr="00CB427C" w:rsidTr="003E7E67">
              <w:tc>
                <w:tcPr>
                  <w:tcW w:w="3998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483.090</w:t>
                  </w:r>
                </w:p>
              </w:tc>
              <w:tc>
                <w:tcPr>
                  <w:tcW w:w="2835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 xml:space="preserve">ШЦ-II-160-0,05 </w:t>
                  </w:r>
                  <w:r w:rsidRPr="004C7CDD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Уплотнение замен</w:t>
                  </w:r>
                  <w:r>
                    <w:rPr>
                      <w:sz w:val="28"/>
                      <w:szCs w:val="28"/>
                    </w:rPr>
                    <w:t>ить в соответствии с пунктом 6.1.20</w:t>
                  </w:r>
                  <w:r w:rsidRPr="004C7CDD">
                    <w:rPr>
                      <w:sz w:val="28"/>
                      <w:szCs w:val="28"/>
                    </w:rPr>
                    <w:t>.2</w:t>
                  </w:r>
                </w:p>
              </w:tc>
            </w:tr>
            <w:tr w:rsidR="000D6BA5" w:rsidRPr="00CB427C" w:rsidTr="003E7E67">
              <w:tc>
                <w:tcPr>
                  <w:tcW w:w="3998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483.090-1</w:t>
                  </w:r>
                </w:p>
              </w:tc>
              <w:tc>
                <w:tcPr>
                  <w:tcW w:w="2835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 xml:space="preserve">ШЦ-II-160-0,05 </w:t>
                  </w:r>
                  <w:r w:rsidRPr="004C7CDD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0D6BA5" w:rsidRPr="004C7CDD" w:rsidRDefault="000D6BA5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0D6BA5" w:rsidRDefault="000D6BA5" w:rsidP="000D6BA5">
            <w:pPr>
              <w:pStyle w:val="21"/>
              <w:spacing w:after="0" w:line="360" w:lineRule="exact"/>
              <w:ind w:left="318" w:right="318" w:hanging="1"/>
              <w:jc w:val="center"/>
              <w:rPr>
                <w:sz w:val="28"/>
                <w:szCs w:val="28"/>
              </w:rPr>
            </w:pPr>
          </w:p>
          <w:p w:rsidR="000D6BA5" w:rsidRDefault="000D6BA5" w:rsidP="000D6BA5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0D6BA5" w:rsidRPr="00CB427C" w:rsidTr="003E7E67">
              <w:tc>
                <w:tcPr>
                  <w:tcW w:w="3998" w:type="dxa"/>
                </w:tcPr>
                <w:p w:rsidR="000D6BA5" w:rsidRDefault="00541C28" w:rsidP="00541C28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0D6BA5" w:rsidRPr="004C7CDD">
                    <w:rPr>
                      <w:sz w:val="28"/>
                      <w:szCs w:val="28"/>
                    </w:rPr>
                    <w:t>плотнени</w:t>
                  </w:r>
                  <w:r w:rsidR="000D6BA5">
                    <w:rPr>
                      <w:sz w:val="28"/>
                      <w:szCs w:val="28"/>
                    </w:rPr>
                    <w:t xml:space="preserve">е </w:t>
                  </w:r>
                  <w:r w:rsidR="000D6BA5" w:rsidRPr="004C7CDD">
                    <w:rPr>
                      <w:sz w:val="28"/>
                      <w:szCs w:val="28"/>
                    </w:rPr>
                    <w:t xml:space="preserve"> клапана 483.090</w:t>
                  </w:r>
                  <w:r w:rsidR="000D6BA5">
                    <w:rPr>
                      <w:sz w:val="28"/>
                      <w:szCs w:val="28"/>
                    </w:rPr>
                    <w:t>:</w:t>
                  </w:r>
                </w:p>
                <w:p w:rsidR="008502B5" w:rsidRPr="008502B5" w:rsidRDefault="008502B5" w:rsidP="008502B5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</w:t>
                  </w:r>
                  <w:r w:rsidR="00BF5106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0D6BA5" w:rsidRPr="004C7CDD" w:rsidRDefault="008502B5" w:rsidP="008502B5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0D6BA5" w:rsidRDefault="000D6BA5" w:rsidP="003E7E67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0D6BA5" w:rsidRPr="00623B37" w:rsidRDefault="000D6BA5" w:rsidP="003E7E67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0D6BA5" w:rsidRPr="004C7CDD" w:rsidRDefault="000D6BA5" w:rsidP="003E7E67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 xml:space="preserve">Уплотнение заменить в соответствии с пунктом </w:t>
                  </w:r>
                  <w:r>
                    <w:rPr>
                      <w:sz w:val="28"/>
                      <w:szCs w:val="28"/>
                    </w:rPr>
                    <w:t>6.1.20</w:t>
                  </w:r>
                  <w:r w:rsidRPr="004C7CDD">
                    <w:rPr>
                      <w:sz w:val="28"/>
                      <w:szCs w:val="28"/>
                    </w:rPr>
                    <w:t>.2</w:t>
                  </w:r>
                </w:p>
              </w:tc>
            </w:tr>
            <w:tr w:rsidR="000D6BA5" w:rsidRPr="00CB427C" w:rsidTr="003E7E67">
              <w:tc>
                <w:tcPr>
                  <w:tcW w:w="3998" w:type="dxa"/>
                </w:tcPr>
                <w:p w:rsidR="000D6BA5" w:rsidRDefault="00541C28" w:rsidP="00541C28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0D6BA5" w:rsidRPr="004C7CDD">
                    <w:rPr>
                      <w:sz w:val="28"/>
                      <w:szCs w:val="28"/>
                    </w:rPr>
                    <w:t>плотнени</w:t>
                  </w:r>
                  <w:r w:rsidR="000D6BA5">
                    <w:rPr>
                      <w:sz w:val="28"/>
                      <w:szCs w:val="28"/>
                    </w:rPr>
                    <w:t xml:space="preserve">е </w:t>
                  </w:r>
                  <w:r w:rsidR="000D6BA5" w:rsidRPr="004C7CDD">
                    <w:rPr>
                      <w:sz w:val="28"/>
                      <w:szCs w:val="28"/>
                    </w:rPr>
                    <w:t xml:space="preserve"> клапана 483.090-1</w:t>
                  </w:r>
                  <w:r w:rsidR="000D6BA5">
                    <w:rPr>
                      <w:sz w:val="28"/>
                      <w:szCs w:val="28"/>
                    </w:rPr>
                    <w:t>:</w:t>
                  </w:r>
                </w:p>
                <w:p w:rsidR="008502B5" w:rsidRPr="008502B5" w:rsidRDefault="008502B5" w:rsidP="008502B5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 расслоения, трещины, просадка</w:t>
                  </w:r>
                  <w:r w:rsidR="00BF5106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0D6BA5" w:rsidRPr="004C7CDD" w:rsidRDefault="008502B5" w:rsidP="008502B5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5E12E6">
                    <w:rPr>
                      <w:sz w:val="28"/>
                      <w:szCs w:val="28"/>
                    </w:rPr>
                    <w:t xml:space="preserve">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0D6BA5" w:rsidRDefault="000D6BA5" w:rsidP="003E7E67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0D6BA5" w:rsidRPr="00623B37" w:rsidRDefault="000D6BA5" w:rsidP="003E7E67">
                  <w:pPr>
                    <w:ind w:firstLine="33"/>
                    <w:jc w:val="center"/>
                    <w:rPr>
                      <w:rFonts w:ascii="Times New Roman" w:hAnsi="Times New Roman"/>
                    </w:rPr>
                  </w:pPr>
                  <w:r w:rsidRPr="00623B37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0D6BA5" w:rsidRPr="004C7CDD" w:rsidRDefault="000D6BA5" w:rsidP="003E7E67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4C7CDD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721BBE" w:rsidRPr="00077BEB" w:rsidRDefault="00721BBE" w:rsidP="0021430A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</w:rPr>
            </w:pPr>
          </w:p>
        </w:tc>
      </w:tr>
    </w:tbl>
    <w:p w:rsidR="00535618" w:rsidRDefault="00535618" w:rsidP="00535618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35618" w:rsidRPr="007C693A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:rsidTr="002B0E8D">
        <w:trPr>
          <w:cantSplit/>
          <w:trHeight w:val="11614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F" w:rsidRPr="00FF206D" w:rsidRDefault="00CD45CF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FF206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22</w:t>
            </w:r>
          </w:p>
          <w:p w:rsidR="004158B5" w:rsidRDefault="004158B5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5CF" w:rsidRDefault="00CD45CF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CD45CF" w:rsidRPr="00CB427C" w:rsidTr="003E7E67">
              <w:tc>
                <w:tcPr>
                  <w:tcW w:w="3998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прокладки у клапана 483.110</w:t>
                  </w:r>
                </w:p>
              </w:tc>
              <w:tc>
                <w:tcPr>
                  <w:tcW w:w="2835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 xml:space="preserve">ШЦ-II-160-0,05 </w:t>
                  </w:r>
                  <w:r w:rsidRPr="00194FFE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Прокладку заменить в соответствии с пунктом 6.1</w:t>
                  </w:r>
                  <w:r>
                    <w:rPr>
                      <w:sz w:val="28"/>
                      <w:szCs w:val="28"/>
                    </w:rPr>
                    <w:t>.21</w:t>
                  </w:r>
                  <w:r w:rsidRPr="00194FFE">
                    <w:rPr>
                      <w:sz w:val="28"/>
                      <w:szCs w:val="28"/>
                    </w:rPr>
                    <w:t>.2</w:t>
                  </w:r>
                </w:p>
              </w:tc>
            </w:tr>
            <w:tr w:rsidR="00CD45CF" w:rsidRPr="00CB427C" w:rsidTr="003E7E67">
              <w:tc>
                <w:tcPr>
                  <w:tcW w:w="3998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Расслоение, трещины, кольцевой след от седла глубиной более 0,2мм уплотнения у клапана 483.110-1</w:t>
                  </w:r>
                </w:p>
              </w:tc>
              <w:tc>
                <w:tcPr>
                  <w:tcW w:w="2835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 xml:space="preserve">ШЦ-II-160-0,05 </w:t>
                  </w:r>
                  <w:r w:rsidRPr="00194FFE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CD45CF" w:rsidRPr="00194FFE" w:rsidRDefault="00CD45CF" w:rsidP="003E7E67">
                  <w:pPr>
                    <w:pStyle w:val="af6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194FFE">
                    <w:rPr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CD45CF" w:rsidRDefault="00CD45CF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 быть</w:t>
            </w:r>
            <w:r w:rsidRPr="00991287">
              <w:rPr>
                <w:rFonts w:ascii="Times New Roman" w:hAnsi="Times New Roman"/>
                <w:sz w:val="28"/>
                <w:szCs w:val="28"/>
              </w:rPr>
              <w:t>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CD45CF" w:rsidRPr="00CB427C" w:rsidTr="003E7E67">
              <w:tc>
                <w:tcPr>
                  <w:tcW w:w="3998" w:type="dxa"/>
                </w:tcPr>
                <w:p w:rsidR="00CD45CF" w:rsidRPr="00467AD0" w:rsidRDefault="00BE45E5" w:rsidP="003E7E67">
                  <w:pPr>
                    <w:pStyle w:val="af6"/>
                    <w:spacing w:after="0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CD45CF" w:rsidRPr="00721BBE">
                    <w:rPr>
                      <w:sz w:val="28"/>
                      <w:szCs w:val="28"/>
                    </w:rPr>
                    <w:t>рокладка</w:t>
                  </w:r>
                  <w:r w:rsidR="00CD45CF" w:rsidRPr="0087654F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="00CD45CF" w:rsidRPr="00467AD0">
                    <w:rPr>
                      <w:sz w:val="28"/>
                      <w:szCs w:val="28"/>
                    </w:rPr>
                    <w:t xml:space="preserve"> клапана 483.110:</w:t>
                  </w:r>
                </w:p>
                <w:p w:rsidR="00CD45CF" w:rsidRPr="008502B5" w:rsidRDefault="00CD45CF" w:rsidP="00CD45CF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</w:t>
                  </w:r>
                  <w:r w:rsidR="004158B5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CD45CF" w:rsidRPr="0087654F" w:rsidRDefault="00CD45CF" w:rsidP="00CD45C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CD45CF" w:rsidRPr="00467AD0" w:rsidRDefault="00CD45CF" w:rsidP="003E7E67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CD45CF" w:rsidRPr="0087654F" w:rsidRDefault="00CD45CF" w:rsidP="003E7E67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CD45CF" w:rsidRPr="0087654F" w:rsidRDefault="00CD45CF" w:rsidP="003E7E67">
                  <w:pPr>
                    <w:pStyle w:val="af6"/>
                    <w:spacing w:after="0"/>
                    <w:ind w:firstLine="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721BBE">
                    <w:rPr>
                      <w:sz w:val="28"/>
                      <w:szCs w:val="28"/>
                    </w:rPr>
                    <w:t xml:space="preserve">Прокладку </w:t>
                  </w: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 xml:space="preserve">заменить в соответствии с пунктом </w:t>
                  </w:r>
                  <w:r w:rsidRPr="00194FFE">
                    <w:rPr>
                      <w:sz w:val="28"/>
                      <w:szCs w:val="28"/>
                    </w:rPr>
                    <w:t>6.1</w:t>
                  </w:r>
                  <w:r>
                    <w:rPr>
                      <w:sz w:val="28"/>
                      <w:szCs w:val="28"/>
                    </w:rPr>
                    <w:t>.21</w:t>
                  </w:r>
                  <w:r w:rsidRPr="00194FFE">
                    <w:rPr>
                      <w:sz w:val="28"/>
                      <w:szCs w:val="28"/>
                    </w:rPr>
                    <w:t>.2</w:t>
                  </w:r>
                </w:p>
              </w:tc>
            </w:tr>
            <w:tr w:rsidR="00CD45CF" w:rsidRPr="00CB427C" w:rsidTr="003E7E67">
              <w:tc>
                <w:tcPr>
                  <w:tcW w:w="3998" w:type="dxa"/>
                </w:tcPr>
                <w:p w:rsidR="00CD45CF" w:rsidRPr="00467AD0" w:rsidRDefault="00BE45E5" w:rsidP="00BE45E5">
                  <w:pPr>
                    <w:pStyle w:val="af6"/>
                    <w:spacing w:after="0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CD45CF" w:rsidRPr="00467AD0">
                    <w:rPr>
                      <w:sz w:val="28"/>
                      <w:szCs w:val="28"/>
                    </w:rPr>
                    <w:t>плотнение</w:t>
                  </w:r>
                  <w:r w:rsidR="00CD45CF">
                    <w:rPr>
                      <w:sz w:val="28"/>
                      <w:szCs w:val="28"/>
                    </w:rPr>
                    <w:t xml:space="preserve"> </w:t>
                  </w:r>
                  <w:r w:rsidR="00CD45CF" w:rsidRPr="00467AD0">
                    <w:rPr>
                      <w:sz w:val="28"/>
                      <w:szCs w:val="28"/>
                    </w:rPr>
                    <w:t xml:space="preserve"> клапана 483.110-1:</w:t>
                  </w:r>
                </w:p>
                <w:p w:rsidR="00CD45CF" w:rsidRPr="008502B5" w:rsidRDefault="00CD45CF" w:rsidP="00CD45CF">
                  <w:pPr>
                    <w:pStyle w:val="af6"/>
                    <w:spacing w:after="0"/>
                    <w:ind w:left="62" w:firstLine="0"/>
                  </w:pPr>
                  <w:r>
                    <w:rPr>
                      <w:sz w:val="28"/>
                      <w:szCs w:val="28"/>
                    </w:rPr>
                    <w:t>- расслоения, трещины, просадка</w:t>
                  </w:r>
                  <w:r w:rsidR="004158B5">
                    <w:rPr>
                      <w:sz w:val="28"/>
                      <w:szCs w:val="28"/>
                    </w:rPr>
                    <w:t>, вмятины</w:t>
                  </w:r>
                  <w:r>
                    <w:t>;</w:t>
                  </w:r>
                </w:p>
                <w:p w:rsidR="00CD45CF" w:rsidRPr="0087654F" w:rsidRDefault="00CD45CF" w:rsidP="00CD45CF">
                  <w:pPr>
                    <w:pStyle w:val="af6"/>
                    <w:spacing w:after="0"/>
                    <w:ind w:left="62" w:firstLine="0"/>
                    <w:rPr>
                      <w:color w:val="FF0000"/>
                      <w:sz w:val="28"/>
                      <w:szCs w:val="28"/>
                    </w:rPr>
                  </w:pPr>
                  <w:r w:rsidRPr="005E12E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5E12E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5E12E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CD45CF" w:rsidRPr="00467AD0" w:rsidRDefault="00CD45CF" w:rsidP="003E7E67">
                  <w:pPr>
                    <w:ind w:firstLine="3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Визуальный</w:t>
                  </w:r>
                </w:p>
                <w:p w:rsidR="00CD45CF" w:rsidRPr="0087654F" w:rsidRDefault="00CD45CF" w:rsidP="003E7E67">
                  <w:pPr>
                    <w:ind w:firstLine="33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67AD0">
                    <w:rPr>
                      <w:rFonts w:ascii="Times New Roman" w:hAnsi="Times New Roman"/>
                      <w:sz w:val="28"/>
                      <w:szCs w:val="28"/>
                    </w:rPr>
                    <w:t>осмотр</w:t>
                  </w:r>
                </w:p>
              </w:tc>
              <w:tc>
                <w:tcPr>
                  <w:tcW w:w="2717" w:type="dxa"/>
                </w:tcPr>
                <w:p w:rsidR="00CD45CF" w:rsidRPr="00467AD0" w:rsidRDefault="00CD45CF" w:rsidP="003E7E67">
                  <w:pPr>
                    <w:pStyle w:val="af6"/>
                    <w:spacing w:after="0"/>
                    <w:ind w:firstLine="0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467AD0">
                    <w:rPr>
                      <w:color w:val="000000" w:themeColor="text1"/>
                      <w:sz w:val="28"/>
                      <w:szCs w:val="28"/>
                    </w:rPr>
                    <w:t>Клапан заменить</w:t>
                  </w:r>
                </w:p>
              </w:tc>
            </w:tr>
          </w:tbl>
          <w:p w:rsidR="004158B5" w:rsidRDefault="004158B5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CD45CF" w:rsidRDefault="00CD45CF" w:rsidP="00CD45CF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6.1.25.2</w:t>
            </w:r>
          </w:p>
          <w:p w:rsidR="00CD45CF" w:rsidRPr="00BA0821" w:rsidRDefault="00CD45CF" w:rsidP="00CD45CF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</w:rPr>
            </w:pPr>
            <w:r w:rsidRPr="00BA0821">
              <w:rPr>
                <w:b/>
                <w:sz w:val="28"/>
                <w:szCs w:val="28"/>
              </w:rPr>
              <w:t>абзацы 5, 6, 8, 9</w:t>
            </w:r>
          </w:p>
          <w:p w:rsidR="004158B5" w:rsidRDefault="004158B5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:rsidR="002B0E8D" w:rsidRDefault="00CD45CF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исправить ошибку «</w:t>
            </w:r>
            <w:proofErr w:type="spellStart"/>
            <w:r>
              <w:rPr>
                <w:sz w:val="28"/>
                <w:szCs w:val="28"/>
              </w:rPr>
              <w:t>намашине</w:t>
            </w:r>
            <w:proofErr w:type="spellEnd"/>
            <w:r>
              <w:rPr>
                <w:sz w:val="28"/>
                <w:szCs w:val="28"/>
              </w:rPr>
              <w:t>» на «на машине»</w:t>
            </w:r>
            <w:proofErr w:type="gramEnd"/>
          </w:p>
          <w:p w:rsidR="004158B5" w:rsidRDefault="004158B5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:rsidR="004158B5" w:rsidRDefault="004158B5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:rsidR="004158B5" w:rsidRDefault="004158B5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:rsidR="004158B5" w:rsidRDefault="004158B5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  <w:p w:rsidR="00CD45CF" w:rsidRPr="00077BEB" w:rsidRDefault="00CD45CF" w:rsidP="00CD45CF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</w:tc>
      </w:tr>
    </w:tbl>
    <w:p w:rsidR="00535618" w:rsidRDefault="00535618" w:rsidP="00535618">
      <w:pPr>
        <w:rPr>
          <w:rFonts w:ascii="Arial" w:eastAsia="Times New Roman" w:hAnsi="Arial"/>
          <w:sz w:val="20"/>
          <w:szCs w:val="20"/>
          <w:lang w:eastAsia="ru-RU"/>
        </w:rPr>
      </w:pPr>
    </w:p>
    <w:p w:rsidR="00535618" w:rsidRDefault="00535618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5618" w:rsidRPr="007C693A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:rsidTr="00776877">
        <w:trPr>
          <w:cantSplit/>
          <w:trHeight w:val="22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:rsidTr="00F52E27">
        <w:trPr>
          <w:cantSplit/>
          <w:trHeight w:val="13795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DF" w:rsidRDefault="00C349DF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C349DF" w:rsidRDefault="00C349DF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AA661C" w:rsidRPr="00276E38" w:rsidRDefault="00AA661C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  <w:r w:rsidRPr="00276E38">
              <w:rPr>
                <w:b/>
                <w:sz w:val="28"/>
                <w:szCs w:val="28"/>
                <w:u w:val="single"/>
                <w:lang w:eastAsia="en-US"/>
              </w:rPr>
              <w:t>Таблица 26</w:t>
            </w:r>
          </w:p>
          <w:p w:rsidR="00AA661C" w:rsidRDefault="00AA661C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  <w:lang w:eastAsia="en-US"/>
              </w:rPr>
            </w:pPr>
            <w:r w:rsidRPr="00276E38">
              <w:rPr>
                <w:b/>
                <w:sz w:val="28"/>
                <w:szCs w:val="28"/>
                <w:u w:val="single"/>
                <w:lang w:eastAsia="en-US"/>
              </w:rPr>
              <w:t xml:space="preserve">графа 3 «Заключение и рекомендуемые методы ремонта» возможного дефекта «Отсутствие отверстия </w:t>
            </w:r>
            <w:r w:rsidRPr="00276E38">
              <w:rPr>
                <w:rFonts w:ascii="Cambria Math" w:eastAsia="SimSun" w:hAnsi="Cambria Math" w:cs="Cambria Math"/>
                <w:b/>
                <w:sz w:val="32"/>
                <w:szCs w:val="32"/>
                <w:u w:val="single"/>
                <w:lang w:eastAsia="en-US"/>
              </w:rPr>
              <w:t>④</w:t>
            </w:r>
            <w:r w:rsidRPr="00276E38">
              <w:rPr>
                <w:b/>
                <w:sz w:val="28"/>
                <w:szCs w:val="28"/>
                <w:u w:val="single"/>
                <w:lang w:eastAsia="en-US"/>
              </w:rPr>
              <w:t>»</w:t>
            </w:r>
          </w:p>
          <w:p w:rsidR="00AA661C" w:rsidRDefault="00AA661C" w:rsidP="00AA661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61C" w:rsidRDefault="00AA661C" w:rsidP="00AA661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AA661C" w:rsidRPr="00991287" w:rsidRDefault="00AA661C" w:rsidP="00AA661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Ремонтировать в соответствии с Техническими указаниями №ЦВА-8 от 04.01.96г.</w:t>
            </w:r>
          </w:p>
          <w:p w:rsidR="00AA661C" w:rsidRDefault="00AA661C" w:rsidP="00AA661C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661C" w:rsidRPr="00991287" w:rsidRDefault="00AA661C" w:rsidP="00AA661C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AA661C" w:rsidRDefault="00AA661C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Ремонтировать в соответствии с п. 6.2.1.5</w:t>
            </w:r>
          </w:p>
          <w:p w:rsidR="00AA661C" w:rsidRDefault="00AA661C" w:rsidP="00AA661C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</w:p>
          <w:p w:rsidR="0046061D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6.2.1.4</w:t>
            </w:r>
          </w:p>
          <w:p w:rsidR="0046061D" w:rsidRPr="00991287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061D" w:rsidRPr="00991287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46061D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замены одной из деталей перед сборкой узла для уплотнения резьбового соединения поршня и штока необходимо на резьбу деталей нанести смазку ЖД или ВНИИ НП-232.</w:t>
            </w:r>
          </w:p>
          <w:p w:rsidR="0046061D" w:rsidRPr="00991287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061D" w:rsidRPr="00991287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46061D" w:rsidRDefault="0046061D" w:rsidP="0046061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замены одной из деталей перед сборкой узла для уплотнения резьбового соединения поршня и штока необходимо на резьбу деталей нанести смазку ВНИИ НП-232.</w:t>
            </w:r>
          </w:p>
          <w:p w:rsidR="0046061D" w:rsidRDefault="0046061D" w:rsidP="0046061D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</w:p>
          <w:p w:rsidR="0046061D" w:rsidRDefault="0046061D" w:rsidP="0046061D">
            <w:pPr>
              <w:pStyle w:val="ac"/>
              <w:spacing w:line="360" w:lineRule="exact"/>
              <w:ind w:left="0" w:right="0" w:firstLine="0"/>
              <w:rPr>
                <w:b/>
                <w:sz w:val="28"/>
                <w:szCs w:val="28"/>
                <w:u w:val="single"/>
              </w:rPr>
            </w:pPr>
            <w:r w:rsidRPr="00F25123">
              <w:rPr>
                <w:b/>
                <w:sz w:val="28"/>
                <w:szCs w:val="28"/>
                <w:u w:val="single"/>
              </w:rPr>
              <w:t>Ввести лист 68.</w:t>
            </w:r>
            <w:r>
              <w:rPr>
                <w:b/>
                <w:sz w:val="28"/>
                <w:szCs w:val="28"/>
                <w:u w:val="single"/>
              </w:rPr>
              <w:t>а</w:t>
            </w:r>
          </w:p>
          <w:p w:rsidR="0046061D" w:rsidRDefault="0046061D" w:rsidP="0046061D">
            <w:pPr>
              <w:pStyle w:val="ac"/>
              <w:spacing w:line="360" w:lineRule="exact"/>
              <w:ind w:left="0" w:right="0" w:firstLine="601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077BEB">
              <w:rPr>
                <w:sz w:val="28"/>
                <w:szCs w:val="28"/>
              </w:rPr>
              <w:t xml:space="preserve">Примечание: </w:t>
            </w:r>
            <w:r>
              <w:rPr>
                <w:sz w:val="28"/>
                <w:szCs w:val="28"/>
              </w:rPr>
              <w:t>введен пункт 6.2.1.5 с требованиями к ремонту части главной 270.023-1</w:t>
            </w:r>
          </w:p>
          <w:p w:rsidR="00776877" w:rsidRPr="00077BEB" w:rsidRDefault="00776877" w:rsidP="00AA661C">
            <w:pPr>
              <w:pStyle w:val="ac"/>
              <w:spacing w:line="360" w:lineRule="exact"/>
              <w:ind w:left="0" w:right="0" w:firstLine="0"/>
              <w:rPr>
                <w:sz w:val="28"/>
                <w:szCs w:val="28"/>
              </w:rPr>
            </w:pPr>
          </w:p>
        </w:tc>
      </w:tr>
    </w:tbl>
    <w:p w:rsidR="00535618" w:rsidRDefault="00535618" w:rsidP="00535618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535618" w:rsidRPr="007C693A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535618" w:rsidRPr="007C693A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954503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35618" w:rsidRPr="007C693A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535618" w:rsidRPr="007C693A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618" w:rsidRPr="005D28F4" w:rsidRDefault="0053561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618" w:rsidRPr="000562E6" w:rsidTr="007C1D44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F7" w:rsidRPr="00451D96" w:rsidRDefault="00337DF7" w:rsidP="00337DF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1D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 w:rsidR="00A90368" w:rsidRPr="00451D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29</w:t>
            </w:r>
          </w:p>
          <w:p w:rsidR="00337DF7" w:rsidRPr="00451D96" w:rsidRDefault="00337DF7" w:rsidP="00337DF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7DF7" w:rsidRPr="00451D96" w:rsidRDefault="00337DF7" w:rsidP="00337DF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D96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451D96" w:rsidRPr="00451D96" w:rsidTr="003E7E67">
              <w:tc>
                <w:tcPr>
                  <w:tcW w:w="3998" w:type="dxa"/>
                </w:tcPr>
                <w:p w:rsidR="00337DF7" w:rsidRPr="00451D96" w:rsidRDefault="00337DF7" w:rsidP="00B47A63">
                  <w:pPr>
                    <w:pStyle w:val="af6"/>
                    <w:spacing w:before="120"/>
                    <w:ind w:left="205" w:right="170" w:firstLine="679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Расслоения, трещины, кольцевой след от седла глубиной  более 0,2 мм уплотнения </w:t>
                  </w:r>
                  <w:r w:rsidR="00B47A63" w:rsidRPr="00451D9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337DF7" w:rsidRPr="00451D96" w:rsidRDefault="00337DF7" w:rsidP="003E7E67">
                  <w:pPr>
                    <w:pStyle w:val="af6"/>
                    <w:spacing w:before="120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337DF7" w:rsidRPr="00451D96" w:rsidRDefault="00337DF7" w:rsidP="003E7E67">
                  <w:pPr>
                    <w:pStyle w:val="af6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ШЦ-II-160-0,05 </w:t>
                  </w:r>
                  <w:r w:rsidRPr="00451D96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337DF7" w:rsidRPr="00451D96" w:rsidRDefault="00337DF7" w:rsidP="003E7E67">
                  <w:pPr>
                    <w:pStyle w:val="af6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337DF7" w:rsidRPr="00451D96" w:rsidRDefault="00B47A63" w:rsidP="005D17A2">
                  <w:pPr>
                    <w:pStyle w:val="af6"/>
                    <w:spacing w:before="120"/>
                    <w:ind w:left="0" w:right="76" w:firstLine="60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Заменить у</w:t>
                  </w:r>
                  <w:r w:rsidR="00337DF7" w:rsidRPr="00451D96">
                    <w:rPr>
                      <w:sz w:val="28"/>
                      <w:szCs w:val="28"/>
                    </w:rPr>
                    <w:t xml:space="preserve">плотнение </w:t>
                  </w:r>
                  <w:r w:rsidR="00754E24" w:rsidRPr="00451D96">
                    <w:rPr>
                      <w:sz w:val="28"/>
                      <w:szCs w:val="28"/>
                    </w:rPr>
                    <w:t>согласно пункту</w:t>
                  </w:r>
                  <w:r w:rsidR="00337DF7" w:rsidRPr="00451D96">
                    <w:rPr>
                      <w:sz w:val="28"/>
                      <w:szCs w:val="28"/>
                    </w:rPr>
                    <w:t xml:space="preserve"> </w:t>
                  </w:r>
                  <w:r w:rsidR="00337DF7" w:rsidRPr="00451D96">
                    <w:rPr>
                      <w:sz w:val="28"/>
                      <w:szCs w:val="28"/>
                    </w:rPr>
                    <w:br/>
                    <w:t>6.</w:t>
                  </w:r>
                  <w:r w:rsidRPr="00451D96">
                    <w:rPr>
                      <w:sz w:val="28"/>
                      <w:szCs w:val="28"/>
                    </w:rPr>
                    <w:t>2</w:t>
                  </w:r>
                  <w:r w:rsidR="00337DF7" w:rsidRPr="00451D96">
                    <w:rPr>
                      <w:sz w:val="28"/>
                      <w:szCs w:val="28"/>
                    </w:rPr>
                    <w:t>.</w:t>
                  </w:r>
                  <w:r w:rsidRPr="00451D96">
                    <w:rPr>
                      <w:sz w:val="28"/>
                      <w:szCs w:val="28"/>
                    </w:rPr>
                    <w:t>4</w:t>
                  </w:r>
                  <w:r w:rsidR="00337DF7" w:rsidRPr="00451D9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:rsidR="00337DF7" w:rsidRPr="00451D96" w:rsidRDefault="00337DF7" w:rsidP="00337DF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D96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451D96" w:rsidRPr="00451D96" w:rsidTr="003E7E67">
              <w:tc>
                <w:tcPr>
                  <w:tcW w:w="3998" w:type="dxa"/>
                </w:tcPr>
                <w:p w:rsidR="00337DF7" w:rsidRPr="00451D96" w:rsidRDefault="005D17A2" w:rsidP="005D17A2">
                  <w:pPr>
                    <w:pStyle w:val="af6"/>
                    <w:spacing w:after="0"/>
                    <w:ind w:left="62" w:firstLine="85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337DF7" w:rsidRPr="00451D96">
                    <w:rPr>
                      <w:sz w:val="28"/>
                      <w:szCs w:val="28"/>
                    </w:rPr>
                    <w:t xml:space="preserve">плотнение </w:t>
                  </w:r>
                  <w:r w:rsidR="00C349DF" w:rsidRPr="00451D96">
                    <w:rPr>
                      <w:sz w:val="28"/>
                      <w:szCs w:val="28"/>
                    </w:rPr>
                    <w:t>2</w:t>
                  </w:r>
                  <w:r w:rsidR="00337DF7" w:rsidRPr="00451D96">
                    <w:rPr>
                      <w:sz w:val="28"/>
                      <w:szCs w:val="28"/>
                    </w:rPr>
                    <w:t>:</w:t>
                  </w:r>
                </w:p>
                <w:p w:rsidR="00337DF7" w:rsidRPr="00451D96" w:rsidRDefault="00337DF7" w:rsidP="00E91582">
                  <w:pPr>
                    <w:pStyle w:val="af6"/>
                    <w:spacing w:after="0"/>
                    <w:ind w:left="62" w:firstLine="0"/>
                  </w:pPr>
                  <w:r w:rsidRPr="00451D96">
                    <w:rPr>
                      <w:sz w:val="28"/>
                      <w:szCs w:val="28"/>
                    </w:rPr>
                    <w:t>-</w:t>
                  </w:r>
                  <w:r w:rsidR="009A7453" w:rsidRPr="00451D96">
                    <w:rPr>
                      <w:sz w:val="28"/>
                      <w:szCs w:val="28"/>
                    </w:rPr>
                    <w:t> </w:t>
                  </w:r>
                  <w:r w:rsidRPr="00451D96">
                    <w:rPr>
                      <w:sz w:val="28"/>
                      <w:szCs w:val="28"/>
                    </w:rPr>
                    <w:t>расслоения, трещины, просадка</w:t>
                  </w:r>
                  <w:r w:rsidR="00BF719F">
                    <w:rPr>
                      <w:sz w:val="28"/>
                      <w:szCs w:val="28"/>
                    </w:rPr>
                    <w:t>, вмятины</w:t>
                  </w:r>
                  <w:r w:rsidRPr="00451D96">
                    <w:t>;</w:t>
                  </w:r>
                </w:p>
                <w:p w:rsidR="00337DF7" w:rsidRPr="00451D96" w:rsidRDefault="00337DF7" w:rsidP="00E91582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451D9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451D9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337DF7" w:rsidRPr="00451D96" w:rsidRDefault="00337DF7" w:rsidP="005D17A2">
                  <w:pPr>
                    <w:pStyle w:val="af6"/>
                    <w:spacing w:after="0"/>
                    <w:ind w:left="62" w:firstLine="0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Визуальный осмотр</w:t>
                  </w:r>
                </w:p>
              </w:tc>
              <w:tc>
                <w:tcPr>
                  <w:tcW w:w="2717" w:type="dxa"/>
                </w:tcPr>
                <w:p w:rsidR="00337DF7" w:rsidRPr="00451D96" w:rsidRDefault="00337DF7" w:rsidP="005D17A2">
                  <w:pPr>
                    <w:pStyle w:val="af6"/>
                    <w:spacing w:after="0"/>
                    <w:ind w:left="33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451D96">
                    <w:rPr>
                      <w:sz w:val="28"/>
                      <w:szCs w:val="28"/>
                    </w:rPr>
                    <w:br/>
                    <w:t xml:space="preserve">п. </w:t>
                  </w:r>
                  <w:r w:rsidR="00754E24" w:rsidRPr="00451D96">
                    <w:rPr>
                      <w:sz w:val="28"/>
                      <w:szCs w:val="28"/>
                    </w:rPr>
                    <w:t>6.2.4.2</w:t>
                  </w:r>
                </w:p>
              </w:tc>
            </w:tr>
          </w:tbl>
          <w:p w:rsidR="008257DE" w:rsidRDefault="008257DE" w:rsidP="008257D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257DE" w:rsidRDefault="008257DE" w:rsidP="008257D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6.2.4.1</w:t>
            </w:r>
            <w:r w:rsidR="00A9036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="00A90368" w:rsidRPr="00DF4FA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с требованиями по замене </w:t>
            </w:r>
            <w:r w:rsidR="00A9036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уплотнения</w:t>
            </w:r>
          </w:p>
          <w:p w:rsidR="00A90368" w:rsidRPr="0059784A" w:rsidRDefault="00A90368" w:rsidP="00A9036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84A">
              <w:rPr>
                <w:rFonts w:ascii="Times New Roman" w:hAnsi="Times New Roman"/>
                <w:sz w:val="28"/>
                <w:szCs w:val="28"/>
              </w:rPr>
              <w:t>Исправить ошибку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 xml:space="preserve"> нумерации пункта  6.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.1 на 6.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9784A">
              <w:rPr>
                <w:rFonts w:ascii="Times New Roman" w:hAnsi="Times New Roman"/>
                <w:sz w:val="28"/>
                <w:szCs w:val="28"/>
              </w:rPr>
              <w:t>.2</w:t>
            </w:r>
          </w:p>
          <w:p w:rsidR="008257DE" w:rsidRDefault="008257DE" w:rsidP="008257D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257DE" w:rsidRPr="00776877" w:rsidRDefault="008257DE" w:rsidP="008257D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87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8257DE" w:rsidRDefault="008257DE" w:rsidP="008257DE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-рассверлить в уплотнении отверстие Ø1,1 мм (по месту расположения имеющегося отверстия Ø 1,1 мм±0,04 мм в металлической части гнезда);</w:t>
            </w:r>
          </w:p>
          <w:p w:rsidR="008257DE" w:rsidRPr="002B0E8D" w:rsidRDefault="008257DE" w:rsidP="008257DE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0E8D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044B3E" w:rsidRDefault="008257DE" w:rsidP="00044B3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B0E8D">
              <w:rPr>
                <w:rFonts w:ascii="Times New Roman" w:hAnsi="Times New Roman"/>
                <w:sz w:val="28"/>
                <w:szCs w:val="28"/>
              </w:rPr>
              <w:t>-просверлить в уплотнении отверстие Ø1,1 мм (по месту расположения имеющегося отверстия Ø 1,1 мм±0,04 мм в металлической части гнезда);</w:t>
            </w:r>
            <w:r w:rsidR="00044B3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044B3E" w:rsidRDefault="00044B3E" w:rsidP="00044B3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535618" w:rsidRPr="00077BEB" w:rsidRDefault="00535618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</w:rPr>
            </w:pPr>
          </w:p>
        </w:tc>
      </w:tr>
    </w:tbl>
    <w:p w:rsidR="00535618" w:rsidRDefault="00535618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084072" w:rsidRPr="007C693A" w:rsidTr="00F52E2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4072" w:rsidRPr="005D28F4" w:rsidRDefault="00084072" w:rsidP="00F52E2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84072" w:rsidRPr="005D28F4" w:rsidRDefault="00084072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84072" w:rsidRPr="007C693A" w:rsidTr="00F52E2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4072" w:rsidRPr="005D28F4" w:rsidRDefault="00084072" w:rsidP="00ED31B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D3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072" w:rsidRPr="007C693A" w:rsidTr="00F52E2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84072" w:rsidRPr="007C693A" w:rsidTr="00F52E2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4072" w:rsidRPr="005D28F4" w:rsidRDefault="00084072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4072" w:rsidRPr="005D28F4" w:rsidRDefault="00084072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072" w:rsidRPr="000562E6" w:rsidTr="00F52E27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96" w:rsidRPr="00451D96" w:rsidRDefault="00451D96" w:rsidP="00451D9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1D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30</w:t>
            </w:r>
          </w:p>
          <w:p w:rsidR="00451D96" w:rsidRPr="00451D96" w:rsidRDefault="00451D96" w:rsidP="00451D9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1D96" w:rsidRPr="00451D96" w:rsidRDefault="00451D96" w:rsidP="00451D9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D96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451D96" w:rsidRPr="00451D96" w:rsidTr="003E7E67">
              <w:tc>
                <w:tcPr>
                  <w:tcW w:w="3998" w:type="dxa"/>
                </w:tcPr>
                <w:p w:rsidR="00451D96" w:rsidRPr="00451D96" w:rsidRDefault="00451D96" w:rsidP="003E7E67">
                  <w:pPr>
                    <w:pStyle w:val="af6"/>
                    <w:spacing w:before="120"/>
                    <w:ind w:left="205" w:right="170" w:firstLine="679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Расслоения, трещины, кольцевой след от седла глубиной  более 0,2 мм уплотнения 2</w:t>
                  </w:r>
                </w:p>
              </w:tc>
              <w:tc>
                <w:tcPr>
                  <w:tcW w:w="2835" w:type="dxa"/>
                </w:tcPr>
                <w:p w:rsidR="00451D96" w:rsidRPr="00451D96" w:rsidRDefault="00451D96" w:rsidP="003E7E67">
                  <w:pPr>
                    <w:pStyle w:val="af6"/>
                    <w:spacing w:before="120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Штангенциркуль</w:t>
                  </w:r>
                </w:p>
                <w:p w:rsidR="00451D96" w:rsidRPr="00451D96" w:rsidRDefault="00451D96" w:rsidP="003E7E67">
                  <w:pPr>
                    <w:pStyle w:val="af6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ШЦ-II-160-0,05 </w:t>
                  </w:r>
                  <w:r w:rsidRPr="00451D96">
                    <w:rPr>
                      <w:sz w:val="28"/>
                      <w:szCs w:val="28"/>
                    </w:rPr>
                    <w:br/>
                    <w:t>с глубиномером</w:t>
                  </w:r>
                </w:p>
                <w:p w:rsidR="00451D96" w:rsidRPr="00451D96" w:rsidRDefault="00451D96" w:rsidP="003E7E67">
                  <w:pPr>
                    <w:pStyle w:val="af6"/>
                    <w:ind w:left="181" w:hanging="6"/>
                    <w:jc w:val="center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2717" w:type="dxa"/>
                </w:tcPr>
                <w:p w:rsidR="00451D96" w:rsidRPr="00451D96" w:rsidRDefault="00451D96" w:rsidP="00451D96">
                  <w:pPr>
                    <w:pStyle w:val="af6"/>
                    <w:spacing w:before="120"/>
                    <w:ind w:left="157" w:right="76" w:firstLine="679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Заменить уплотнение согласно пункту </w:t>
                  </w:r>
                  <w:r w:rsidRPr="00451D96">
                    <w:rPr>
                      <w:sz w:val="28"/>
                      <w:szCs w:val="28"/>
                    </w:rPr>
                    <w:br/>
                    <w:t>6.2.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451D9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:rsidR="00451D96" w:rsidRPr="00451D96" w:rsidRDefault="00451D96" w:rsidP="00451D96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D96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2835"/>
              <w:gridCol w:w="2717"/>
            </w:tblGrid>
            <w:tr w:rsidR="00451D96" w:rsidRPr="00451D96" w:rsidTr="003E7E67">
              <w:tc>
                <w:tcPr>
                  <w:tcW w:w="3998" w:type="dxa"/>
                </w:tcPr>
                <w:p w:rsidR="00451D96" w:rsidRPr="00451D96" w:rsidRDefault="00541C28" w:rsidP="00541C28">
                  <w:pPr>
                    <w:pStyle w:val="af6"/>
                    <w:spacing w:after="0"/>
                    <w:ind w:left="0" w:firstLine="9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</w:t>
                  </w:r>
                  <w:r w:rsidR="00451D96" w:rsidRPr="00451D96">
                    <w:rPr>
                      <w:sz w:val="28"/>
                      <w:szCs w:val="28"/>
                    </w:rPr>
                    <w:t>плотнение 2:</w:t>
                  </w:r>
                </w:p>
                <w:p w:rsidR="00451D96" w:rsidRPr="00451D96" w:rsidRDefault="00451D96" w:rsidP="003E7E67">
                  <w:pPr>
                    <w:pStyle w:val="af6"/>
                    <w:spacing w:after="0"/>
                    <w:ind w:left="62" w:firstLine="0"/>
                  </w:pPr>
                  <w:r w:rsidRPr="00451D96">
                    <w:rPr>
                      <w:sz w:val="28"/>
                      <w:szCs w:val="28"/>
                    </w:rPr>
                    <w:t>- расслоения, трещины, просадка</w:t>
                  </w:r>
                  <w:r w:rsidR="00737372">
                    <w:rPr>
                      <w:sz w:val="28"/>
                      <w:szCs w:val="28"/>
                    </w:rPr>
                    <w:t>, вмятины</w:t>
                  </w:r>
                  <w:r w:rsidRPr="00451D96">
                    <w:t>;</w:t>
                  </w:r>
                </w:p>
                <w:p w:rsidR="00451D96" w:rsidRPr="00451D96" w:rsidRDefault="00451D96" w:rsidP="003E7E67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- срок годности </w:t>
                  </w:r>
                  <w:proofErr w:type="gramStart"/>
                  <w:r w:rsidRPr="00451D96">
                    <w:rPr>
                      <w:sz w:val="28"/>
                      <w:szCs w:val="28"/>
                    </w:rPr>
                    <w:t>истек</w:t>
                  </w:r>
                  <w:proofErr w:type="gramEnd"/>
                  <w:r w:rsidRPr="00451D96">
                    <w:rPr>
                      <w:sz w:val="28"/>
                      <w:szCs w:val="28"/>
                    </w:rPr>
                    <w:t>/истекает в гарантийный межремонтный период</w:t>
                  </w:r>
                </w:p>
              </w:tc>
              <w:tc>
                <w:tcPr>
                  <w:tcW w:w="2835" w:type="dxa"/>
                </w:tcPr>
                <w:p w:rsidR="00451D96" w:rsidRPr="00451D96" w:rsidRDefault="00451D96" w:rsidP="003E7E67">
                  <w:pPr>
                    <w:pStyle w:val="af6"/>
                    <w:spacing w:after="0"/>
                    <w:ind w:left="62" w:firstLine="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   Визуальный осмотр</w:t>
                  </w:r>
                </w:p>
              </w:tc>
              <w:tc>
                <w:tcPr>
                  <w:tcW w:w="2717" w:type="dxa"/>
                </w:tcPr>
                <w:p w:rsidR="00451D96" w:rsidRPr="00451D96" w:rsidRDefault="00451D96" w:rsidP="00451D96">
                  <w:pPr>
                    <w:pStyle w:val="af6"/>
                    <w:spacing w:after="0"/>
                    <w:ind w:left="62" w:firstLine="680"/>
                    <w:rPr>
                      <w:sz w:val="28"/>
                      <w:szCs w:val="28"/>
                    </w:rPr>
                  </w:pPr>
                  <w:r w:rsidRPr="00451D96">
                    <w:rPr>
                      <w:sz w:val="28"/>
                      <w:szCs w:val="28"/>
                    </w:rPr>
                    <w:t xml:space="preserve">Уплотнение заменить в соответствии с </w:t>
                  </w:r>
                  <w:r w:rsidRPr="00451D96">
                    <w:rPr>
                      <w:sz w:val="28"/>
                      <w:szCs w:val="28"/>
                    </w:rPr>
                    <w:br/>
                    <w:t>п. 6.2.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451D96">
                    <w:rPr>
                      <w:sz w:val="28"/>
                      <w:szCs w:val="28"/>
                    </w:rPr>
                    <w:t>.2</w:t>
                  </w:r>
                </w:p>
              </w:tc>
            </w:tr>
          </w:tbl>
          <w:p w:rsidR="00451D96" w:rsidRDefault="00451D96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6.2.13.1</w:t>
            </w: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B0E8D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87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2B0E8D" w:rsidRPr="00776877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Дефектацию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фиксатора произвести в соответствии с таблицей 38.</w:t>
            </w:r>
          </w:p>
          <w:p w:rsidR="002B0E8D" w:rsidRPr="00991287" w:rsidRDefault="002B0E8D" w:rsidP="002B0E8D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2B0E8D" w:rsidRDefault="002B0E8D" w:rsidP="002B0E8D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Дефектацию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упора произвести в соответствии с таблицей 38</w:t>
            </w:r>
          </w:p>
          <w:p w:rsidR="002B0E8D" w:rsidRDefault="002B0E8D" w:rsidP="002B0E8D">
            <w:pPr>
              <w:spacing w:line="360" w:lineRule="exact"/>
              <w:ind w:firstLine="772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8605C2" w:rsidRDefault="008605C2" w:rsidP="008605C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7.1.2</w:t>
            </w:r>
          </w:p>
          <w:p w:rsidR="008605C2" w:rsidRPr="00D04C6B" w:rsidRDefault="008605C2" w:rsidP="008605C2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4C6B">
              <w:rPr>
                <w:rFonts w:ascii="Times New Roman" w:hAnsi="Times New Roman"/>
                <w:sz w:val="28"/>
                <w:szCs w:val="28"/>
              </w:rPr>
              <w:t>Жт-79Л исправить на ЖТ-79Л</w:t>
            </w:r>
          </w:p>
          <w:p w:rsidR="00084072" w:rsidRDefault="00084072" w:rsidP="002B0E8D">
            <w:pPr>
              <w:pStyle w:val="21"/>
              <w:spacing w:after="0" w:line="360" w:lineRule="exact"/>
              <w:ind w:left="318" w:right="318" w:hanging="1"/>
              <w:jc w:val="center"/>
              <w:rPr>
                <w:sz w:val="28"/>
                <w:szCs w:val="28"/>
              </w:rPr>
            </w:pPr>
          </w:p>
          <w:p w:rsidR="008605C2" w:rsidRDefault="008605C2" w:rsidP="008605C2">
            <w:pPr>
              <w:spacing w:line="360" w:lineRule="exact"/>
              <w:ind w:firstLine="772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7.5 и т</w:t>
            </w:r>
            <w:r w:rsidRPr="0018628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аблицу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41</w:t>
            </w:r>
            <w:r w:rsidRPr="0018628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аннулировать</w:t>
            </w:r>
          </w:p>
          <w:p w:rsidR="008605C2" w:rsidRPr="00077BEB" w:rsidRDefault="008605C2" w:rsidP="002B0E8D">
            <w:pPr>
              <w:pStyle w:val="21"/>
              <w:spacing w:after="0" w:line="360" w:lineRule="exact"/>
              <w:ind w:left="318" w:right="318" w:hanging="1"/>
              <w:jc w:val="center"/>
              <w:rPr>
                <w:sz w:val="28"/>
                <w:szCs w:val="28"/>
              </w:rPr>
            </w:pPr>
          </w:p>
        </w:tc>
      </w:tr>
    </w:tbl>
    <w:p w:rsidR="00084072" w:rsidRDefault="00084072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2B0E8D" w:rsidRPr="007C693A" w:rsidTr="003E7E6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E8D" w:rsidRPr="005D28F4" w:rsidRDefault="002B0E8D" w:rsidP="003E7E6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0E8D" w:rsidRPr="005D28F4" w:rsidRDefault="002B0E8D" w:rsidP="003E7E6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E8D" w:rsidRPr="005D28F4" w:rsidRDefault="002B0E8D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2B0E8D" w:rsidRPr="007C693A" w:rsidTr="003E7E6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0E8D" w:rsidRPr="005D28F4" w:rsidRDefault="002B0E8D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B0E8D" w:rsidRPr="005D28F4" w:rsidRDefault="002B0E8D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0E8D" w:rsidRPr="005D28F4" w:rsidRDefault="002B0E8D" w:rsidP="00727E3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7E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0E8D" w:rsidRPr="007C693A" w:rsidTr="003E7E6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D" w:rsidRPr="005D28F4" w:rsidRDefault="002B0E8D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D" w:rsidRPr="005D28F4" w:rsidRDefault="002B0E8D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2B0E8D" w:rsidRPr="007C693A" w:rsidTr="003E7E6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E8D" w:rsidRPr="005D28F4" w:rsidRDefault="002B0E8D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E8D" w:rsidRPr="005D28F4" w:rsidRDefault="002B0E8D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8D" w:rsidRPr="000562E6" w:rsidTr="003E7E67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70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7.6.1</w:t>
            </w:r>
          </w:p>
          <w:p w:rsidR="003E0870" w:rsidRPr="00991287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0870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3E0870" w:rsidRDefault="003E0870" w:rsidP="003E0870">
            <w:pPr>
              <w:tabs>
                <w:tab w:val="left" w:pos="0"/>
              </w:tabs>
              <w:ind w:left="34" w:firstLine="9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E10">
              <w:rPr>
                <w:rFonts w:ascii="Times New Roman" w:hAnsi="Times New Roman"/>
                <w:sz w:val="28"/>
                <w:szCs w:val="28"/>
              </w:rPr>
              <w:t>- смазать резьбу седла 6 смазкой ЖД или ВНИИ НП-232 и ввернуть его в шток 4 до упора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0870" w:rsidRDefault="003E0870" w:rsidP="003E0870">
            <w:pPr>
              <w:tabs>
                <w:tab w:val="left" w:pos="0"/>
              </w:tabs>
              <w:ind w:left="34" w:firstLine="9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3E0870" w:rsidRDefault="003E0870" w:rsidP="003E0870">
            <w:pPr>
              <w:tabs>
                <w:tab w:val="left" w:pos="0"/>
              </w:tabs>
              <w:ind w:left="34" w:firstLine="9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E10">
              <w:rPr>
                <w:rFonts w:ascii="Times New Roman" w:hAnsi="Times New Roman"/>
                <w:sz w:val="28"/>
                <w:szCs w:val="28"/>
              </w:rPr>
              <w:t xml:space="preserve">- смазать резьбу седла 6 смазкой ВНИИ НП-232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6E10">
              <w:rPr>
                <w:rFonts w:ascii="Times New Roman" w:hAnsi="Times New Roman"/>
                <w:sz w:val="28"/>
                <w:szCs w:val="28"/>
              </w:rPr>
              <w:t>и ввернуть его в шток 4 до упора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0870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8.2</w:t>
            </w:r>
          </w:p>
          <w:p w:rsidR="003E0870" w:rsidRPr="00991287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0870" w:rsidRPr="00991287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3E0870" w:rsidRPr="00052437" w:rsidRDefault="003E0870" w:rsidP="003E0870">
            <w:pPr>
              <w:pStyle w:val="af6"/>
              <w:rPr>
                <w:sz w:val="28"/>
                <w:szCs w:val="28"/>
              </w:rPr>
            </w:pPr>
            <w:r w:rsidRPr="00052437">
              <w:rPr>
                <w:sz w:val="28"/>
                <w:szCs w:val="28"/>
              </w:rPr>
              <w:t xml:space="preserve">Испытательный стенд, схема которого отличается от схемы стенда унифицированной конструкции, должен быть допущен к применению в АКП </w:t>
            </w:r>
            <w:r>
              <w:rPr>
                <w:sz w:val="28"/>
                <w:szCs w:val="28"/>
              </w:rPr>
              <w:t>в установленном порядке</w:t>
            </w:r>
            <w:r w:rsidRPr="00052437">
              <w:rPr>
                <w:sz w:val="28"/>
                <w:szCs w:val="28"/>
              </w:rPr>
              <w:t>, а испытание на нем должно производиться в соответствии с руководством по эксплуатации этого стенда.</w:t>
            </w:r>
          </w:p>
          <w:p w:rsidR="003E0870" w:rsidRPr="00991287" w:rsidRDefault="003E0870" w:rsidP="003E0870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2B0E8D" w:rsidRDefault="003E0870" w:rsidP="005B38C5">
            <w:pPr>
              <w:pStyle w:val="21"/>
              <w:spacing w:after="0" w:line="360" w:lineRule="exact"/>
              <w:ind w:left="318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4072">
              <w:rPr>
                <w:rFonts w:ascii="Times New Roman" w:hAnsi="Times New Roman"/>
                <w:sz w:val="28"/>
                <w:szCs w:val="28"/>
              </w:rPr>
              <w:t>Испытательный стенд, схема которого отличается от схемы стенда унифицированной конструкции, должен быть допущен к применению порядком, установленным железнодорожной администрацией, а испытание на нем должно производиться в соответствии с руководством по эксплуатации этого стенда.</w:t>
            </w:r>
          </w:p>
          <w:p w:rsidR="00BB4988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B4988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8.4</w:t>
            </w:r>
          </w:p>
          <w:p w:rsidR="00BB4988" w:rsidRPr="00991287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Pr="00991287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BB4988" w:rsidRPr="000D767E" w:rsidRDefault="00BB4988" w:rsidP="00BB4988">
            <w:pPr>
              <w:pStyle w:val="af6"/>
              <w:rPr>
                <w:sz w:val="28"/>
                <w:szCs w:val="28"/>
              </w:rPr>
            </w:pPr>
            <w:r w:rsidRPr="000D767E">
              <w:rPr>
                <w:sz w:val="28"/>
                <w:szCs w:val="28"/>
              </w:rPr>
              <w:t xml:space="preserve">На магистральной и главной </w:t>
            </w:r>
            <w:proofErr w:type="gramStart"/>
            <w:r w:rsidRPr="000D767E">
              <w:rPr>
                <w:sz w:val="28"/>
                <w:szCs w:val="28"/>
              </w:rPr>
              <w:t>частях</w:t>
            </w:r>
            <w:proofErr w:type="gramEnd"/>
            <w:r w:rsidRPr="000D767E">
              <w:rPr>
                <w:sz w:val="28"/>
                <w:szCs w:val="28"/>
              </w:rPr>
              <w:t>, выдержавших испытание, необходимо проверить наличие бирки, которая должна быть установлена в процессе сборки в соответствии с пунктами 7.1.9 и 7.6.5.</w:t>
            </w:r>
          </w:p>
          <w:p w:rsidR="00BB4988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Pr="00991287" w:rsidRDefault="00BB4988" w:rsidP="00BB4988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BB4988" w:rsidRPr="000D767E" w:rsidRDefault="00BB4988" w:rsidP="00BB4988">
            <w:pPr>
              <w:pStyle w:val="af6"/>
              <w:rPr>
                <w:sz w:val="28"/>
                <w:szCs w:val="28"/>
              </w:rPr>
            </w:pPr>
            <w:r w:rsidRPr="000D767E">
              <w:rPr>
                <w:sz w:val="28"/>
                <w:szCs w:val="28"/>
              </w:rPr>
              <w:t xml:space="preserve">На магистральной и главной </w:t>
            </w:r>
            <w:proofErr w:type="gramStart"/>
            <w:r w:rsidRPr="000D767E">
              <w:rPr>
                <w:sz w:val="28"/>
                <w:szCs w:val="28"/>
              </w:rPr>
              <w:t>частях</w:t>
            </w:r>
            <w:proofErr w:type="gramEnd"/>
            <w:r w:rsidRPr="000D767E">
              <w:rPr>
                <w:sz w:val="28"/>
                <w:szCs w:val="28"/>
              </w:rPr>
              <w:t>, выдержавших испытание, необходимо проверить наличие бирки, которая должна быть установлена в процессе сборки в соответствии с пунктами 7.1.9 и 7.6.</w:t>
            </w:r>
            <w:r>
              <w:rPr>
                <w:sz w:val="28"/>
                <w:szCs w:val="28"/>
              </w:rPr>
              <w:t>4</w:t>
            </w:r>
            <w:r w:rsidRPr="000D767E">
              <w:rPr>
                <w:sz w:val="28"/>
                <w:szCs w:val="28"/>
              </w:rPr>
              <w:t>.</w:t>
            </w:r>
          </w:p>
          <w:p w:rsidR="00BB4988" w:rsidRPr="00077BEB" w:rsidRDefault="00BB4988" w:rsidP="005B38C5">
            <w:pPr>
              <w:pStyle w:val="21"/>
              <w:spacing w:after="0" w:line="360" w:lineRule="exact"/>
              <w:ind w:left="318" w:firstLine="708"/>
              <w:jc w:val="both"/>
              <w:rPr>
                <w:sz w:val="28"/>
                <w:szCs w:val="28"/>
              </w:rPr>
            </w:pPr>
          </w:p>
        </w:tc>
      </w:tr>
    </w:tbl>
    <w:p w:rsidR="002B0E8D" w:rsidRDefault="002B0E8D" w:rsidP="00A050BA">
      <w:pPr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9781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66"/>
        <w:gridCol w:w="4272"/>
        <w:gridCol w:w="851"/>
      </w:tblGrid>
      <w:tr w:rsidR="003E0870" w:rsidRPr="007C693A" w:rsidTr="003E7E67">
        <w:trPr>
          <w:cantSplit/>
          <w:trHeight w:val="531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0870" w:rsidRPr="005D28F4" w:rsidRDefault="003E0870" w:rsidP="003E7E6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32 ЦВ </w:t>
            </w:r>
            <w:r>
              <w:rPr>
                <w:rFonts w:ascii="Times New Roman" w:hAnsi="Times New Roman"/>
                <w:sz w:val="24"/>
                <w:szCs w:val="24"/>
              </w:rPr>
              <w:t>28-2021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E0870" w:rsidRPr="005D28F4" w:rsidRDefault="003E0870" w:rsidP="003E7E6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008 ПКБ ЦВ-2009 РК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870" w:rsidRPr="005D28F4" w:rsidRDefault="003E0870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3E0870" w:rsidRPr="007C693A" w:rsidTr="003E7E67">
        <w:trPr>
          <w:cantSplit/>
          <w:trHeight w:val="400"/>
        </w:trPr>
        <w:tc>
          <w:tcPr>
            <w:tcW w:w="4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0870" w:rsidRPr="005D28F4" w:rsidRDefault="003E0870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E0870" w:rsidRPr="005D28F4" w:rsidRDefault="003E0870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0870" w:rsidRPr="005D28F4" w:rsidRDefault="003E0870" w:rsidP="00727E3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7E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0870" w:rsidRPr="007C693A" w:rsidTr="003E7E67">
        <w:trPr>
          <w:cantSplit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870" w:rsidRPr="005D28F4" w:rsidRDefault="003E0870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870" w:rsidRPr="005D28F4" w:rsidRDefault="003E0870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F4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3E0870" w:rsidRPr="007C693A" w:rsidTr="003E7E67">
        <w:trPr>
          <w:cantSplit/>
          <w:trHeight w:val="251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870" w:rsidRPr="005D28F4" w:rsidRDefault="003E0870" w:rsidP="003E7E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0870" w:rsidRPr="005D28F4" w:rsidRDefault="003E0870" w:rsidP="003E7E6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870" w:rsidRPr="000562E6" w:rsidTr="003E7E67">
        <w:trPr>
          <w:cantSplit/>
          <w:trHeight w:val="13528"/>
        </w:trPr>
        <w:tc>
          <w:tcPr>
            <w:tcW w:w="97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70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3E0870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5532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Рисун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 72</w:t>
            </w:r>
          </w:p>
          <w:p w:rsidR="003E0870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подрисуночная надпись </w:t>
            </w:r>
          </w:p>
          <w:p w:rsidR="003E0870" w:rsidRPr="00991287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0870" w:rsidRPr="00991287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:rsidR="003E0870" w:rsidRPr="00991287" w:rsidRDefault="003E0870" w:rsidP="003E7E67">
            <w:pPr>
              <w:pStyle w:val="af6"/>
              <w:ind w:lef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запасный резервуар;</w:t>
            </w:r>
          </w:p>
          <w:p w:rsidR="003E0870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0870" w:rsidRPr="00991287" w:rsidRDefault="003E0870" w:rsidP="003E7E67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287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:rsidR="003E0870" w:rsidRPr="00991287" w:rsidRDefault="003E0870" w:rsidP="003E7E67">
            <w:pPr>
              <w:pStyle w:val="af6"/>
              <w:ind w:left="34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запасный резервуар;</w:t>
            </w:r>
          </w:p>
          <w:p w:rsidR="003E0870" w:rsidRDefault="003E0870" w:rsidP="003E7E67">
            <w:pPr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0870" w:rsidRDefault="003E0870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539115</wp:posOffset>
                  </wp:positionV>
                  <wp:extent cx="3872865" cy="2947670"/>
                  <wp:effectExtent l="0" t="0" r="0" b="0"/>
                  <wp:wrapThrough wrapText="bothSides">
                    <wp:wrapPolygon edited="0">
                      <wp:start x="0" y="0"/>
                      <wp:lineTo x="0" y="21498"/>
                      <wp:lineTo x="21462" y="21498"/>
                      <wp:lineTo x="21462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ирка 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2865" cy="294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Приложение А</w:t>
            </w:r>
          </w:p>
          <w:p w:rsidR="003E0870" w:rsidRDefault="003E0870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3F9A">
              <w:rPr>
                <w:rFonts w:ascii="Times New Roman" w:hAnsi="Times New Roman"/>
                <w:sz w:val="28"/>
                <w:szCs w:val="28"/>
              </w:rPr>
              <w:t>Рисунок заменить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4988" w:rsidRPr="00140144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4014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Ввести</w:t>
            </w:r>
            <w:r w:rsidR="001040C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лист</w:t>
            </w:r>
            <w:r w:rsidR="000017A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ы</w:t>
            </w:r>
            <w:r w:rsidR="001040C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121.а</w:t>
            </w:r>
            <w:r w:rsidR="000017A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, 121.б</w:t>
            </w:r>
          </w:p>
          <w:p w:rsidR="00BB4988" w:rsidRPr="00140144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498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BB4988">
              <w:rPr>
                <w:rFonts w:ascii="Times New Roman" w:hAnsi="Times New Roman"/>
                <w:b/>
                <w:sz w:val="28"/>
                <w:szCs w:val="28"/>
              </w:rPr>
              <w:t>риложение</w:t>
            </w:r>
            <w:proofErr w:type="gramStart"/>
            <w:r w:rsidRPr="00BB4988">
              <w:rPr>
                <w:rFonts w:ascii="Times New Roman" w:hAnsi="Times New Roman"/>
                <w:b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140144">
              <w:rPr>
                <w:rFonts w:ascii="Times New Roman" w:hAnsi="Times New Roman"/>
                <w:sz w:val="28"/>
                <w:szCs w:val="28"/>
              </w:rPr>
              <w:t>(справочное)</w:t>
            </w:r>
          </w:p>
          <w:p w:rsidR="00BB4988" w:rsidRPr="00140144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0144">
              <w:rPr>
                <w:rFonts w:ascii="Times New Roman" w:hAnsi="Times New Roman"/>
                <w:sz w:val="28"/>
                <w:szCs w:val="28"/>
              </w:rPr>
              <w:t>Нормативные ссылки</w:t>
            </w:r>
          </w:p>
          <w:p w:rsidR="00BB4988" w:rsidRPr="00BB4988" w:rsidRDefault="00BB4988" w:rsidP="003E7E67">
            <w:pPr>
              <w:pStyle w:val="21"/>
              <w:spacing w:after="0" w:line="360" w:lineRule="exact"/>
              <w:ind w:left="318" w:right="318" w:hang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0870" w:rsidRPr="00077BEB" w:rsidRDefault="003E0870" w:rsidP="003E7E67">
            <w:pPr>
              <w:pStyle w:val="ac"/>
              <w:spacing w:line="360" w:lineRule="exact"/>
              <w:ind w:left="0" w:right="0" w:firstLine="884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3E0870" w:rsidRDefault="003E0870" w:rsidP="00A050BA">
      <w:pPr>
        <w:rPr>
          <w:rFonts w:ascii="Arial" w:eastAsia="Times New Roman" w:hAnsi="Arial"/>
          <w:sz w:val="20"/>
          <w:szCs w:val="20"/>
          <w:lang w:eastAsia="ru-RU"/>
        </w:rPr>
        <w:sectPr w:rsidR="003E0870" w:rsidSect="00A050BA">
          <w:pgSz w:w="11906" w:h="16838"/>
          <w:pgMar w:top="567" w:right="850" w:bottom="426" w:left="1418" w:header="708" w:footer="708" w:gutter="0"/>
          <w:pgNumType w:start="5" w:chapStyle="5"/>
          <w:cols w:space="708"/>
          <w:docGrid w:linePitch="360"/>
        </w:sect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284"/>
        <w:gridCol w:w="250"/>
        <w:gridCol w:w="439"/>
        <w:gridCol w:w="562"/>
        <w:gridCol w:w="1125"/>
        <w:gridCol w:w="719"/>
        <w:gridCol w:w="580"/>
        <w:gridCol w:w="5539"/>
        <w:gridCol w:w="993"/>
      </w:tblGrid>
      <w:tr w:rsidR="002D2B7E" w:rsidRPr="00234ACD" w:rsidTr="00B16E7F">
        <w:trPr>
          <w:cantSplit/>
          <w:trHeight w:val="7206"/>
        </w:trPr>
        <w:tc>
          <w:tcPr>
            <w:tcW w:w="708" w:type="dxa"/>
            <w:vMerge w:val="restart"/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2D2B7E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5A271F" w:rsidRPr="00234ACD" w:rsidRDefault="005A271F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5921" w:rsidRDefault="00735921" w:rsidP="00735921">
            <w:pPr>
              <w:pStyle w:val="af6"/>
            </w:pPr>
          </w:p>
          <w:p w:rsidR="00735921" w:rsidRPr="008F2764" w:rsidRDefault="00735921" w:rsidP="00735921">
            <w:pPr>
              <w:pStyle w:val="af6"/>
            </w:pPr>
            <w:r w:rsidRPr="008F2764">
              <w:t>5.1.8 Отверстия в деталях и узлах, перечень которых приведен в таблице 1, необходимо продуть сжатым воздухом.</w:t>
            </w:r>
          </w:p>
          <w:p w:rsidR="00735921" w:rsidRPr="008F2764" w:rsidRDefault="00735921" w:rsidP="00735921">
            <w:pPr>
              <w:pStyle w:val="af6"/>
              <w:rPr>
                <w:caps/>
              </w:rPr>
            </w:pPr>
            <w:r w:rsidRPr="00EC54B2">
              <w:rPr>
                <w:caps/>
              </w:rPr>
              <w:t>Внимание: Использование</w:t>
            </w:r>
            <w:r>
              <w:rPr>
                <w:caps/>
              </w:rPr>
              <w:t xml:space="preserve"> </w:t>
            </w:r>
            <w:r w:rsidRPr="008F2764">
              <w:rPr>
                <w:caps/>
              </w:rPr>
              <w:t>для прочистки отверстий калибров, сверл и других металлических предметов запрещено!</w:t>
            </w:r>
          </w:p>
          <w:p w:rsidR="00735921" w:rsidRPr="008F2764" w:rsidRDefault="00735921" w:rsidP="00735921">
            <w:pPr>
              <w:pStyle w:val="af6"/>
              <w:ind w:left="1418" w:hanging="1242"/>
            </w:pPr>
            <w:r w:rsidRPr="008F2764">
              <w:t>Таблица 1</w:t>
            </w:r>
          </w:p>
          <w:tbl>
            <w:tblPr>
              <w:tblW w:w="98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71"/>
              <w:gridCol w:w="3083"/>
            </w:tblGrid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  <w:jc w:val="center"/>
                  </w:pPr>
                  <w:r w:rsidRPr="008F2764">
                    <w:t>Местонахождение отверстия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  <w:jc w:val="center"/>
                  </w:pPr>
                  <w:r w:rsidRPr="008F2764">
                    <w:t xml:space="preserve">Диаметр отверстия, </w:t>
                  </w:r>
                  <w:proofErr w:type="gramStart"/>
                  <w:r w:rsidRPr="008F2764">
                    <w:t>мм</w:t>
                  </w:r>
                  <w:proofErr w:type="gramEnd"/>
                </w:p>
              </w:tc>
            </w:tr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  <w:jc w:val="center"/>
                  </w:pPr>
                  <w:r w:rsidRPr="008F2764">
                    <w:t>1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  <w:jc w:val="center"/>
                  </w:pPr>
                  <w:r w:rsidRPr="008F2764">
                    <w:t>2</w:t>
                  </w:r>
                </w:p>
              </w:tc>
            </w:tr>
            <w:tr w:rsidR="00735921" w:rsidRPr="008F2764" w:rsidTr="00F52E27">
              <w:trPr>
                <w:cantSplit/>
              </w:trPr>
              <w:tc>
                <w:tcPr>
                  <w:tcW w:w="9854" w:type="dxa"/>
                  <w:gridSpan w:val="2"/>
                </w:tcPr>
                <w:p w:rsidR="00735921" w:rsidRPr="008F2764" w:rsidRDefault="00735921" w:rsidP="00735921">
                  <w:pPr>
                    <w:pStyle w:val="af6"/>
                    <w:spacing w:before="120" w:after="0"/>
                    <w:ind w:hanging="45"/>
                    <w:jc w:val="center"/>
                  </w:pPr>
                  <w:r w:rsidRPr="008F2764">
                    <w:t>Магистральная часть воздухораспределителя 483</w:t>
                  </w:r>
                </w:p>
              </w:tc>
            </w:tr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корпусе (дроссель к клапану мягкости) (рисунок 14)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0,9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седле клапана мягкости (рисунок 14)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2,0+0,25</w:t>
                  </w:r>
                </w:p>
              </w:tc>
            </w:tr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заглушке клапана мягкости (рисунок 16)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2,0+0,25</w:t>
                  </w:r>
                </w:p>
              </w:tc>
            </w:tr>
            <w:tr w:rsidR="00735921" w:rsidRPr="008F2764" w:rsidTr="00F52E27">
              <w:tc>
                <w:tcPr>
                  <w:tcW w:w="6771" w:type="dxa"/>
                </w:tcPr>
                <w:p w:rsidR="00735921" w:rsidRPr="008F2764" w:rsidRDefault="00735921" w:rsidP="001A42BF">
                  <w:pPr>
                    <w:pStyle w:val="af6"/>
                    <w:spacing w:after="0"/>
                    <w:ind w:hanging="45"/>
                  </w:pPr>
                  <w:r w:rsidRPr="008F2764">
                    <w:t xml:space="preserve">В седле диафрагмы переключателя режимов </w:t>
                  </w:r>
                  <w:r w:rsidR="001A42BF">
                    <w:br/>
                    <w:t>(рису</w:t>
                  </w:r>
                  <w:r w:rsidRPr="008F2764">
                    <w:t>нок 17)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0,6</w:t>
                  </w:r>
                  <w:r w:rsidRPr="008F2764">
                    <w:sym w:font="Symbol" w:char="F0B1"/>
                  </w:r>
                  <w:r w:rsidRPr="008F2764">
                    <w:t>0,03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дросселе плунжера (рисунок 20)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</w:t>
                  </w:r>
                  <w:r w:rsidRPr="008F2764">
                    <w:sym w:font="Symbol" w:char="F0B1"/>
                  </w:r>
                  <w:r w:rsidRPr="008F2764">
                    <w:t>0,12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хвостовике плунжера (рисунок 20)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0,7</w:t>
                  </w:r>
                  <w:r w:rsidRPr="008F2764">
                    <w:sym w:font="Symbol" w:char="F0B1"/>
                  </w:r>
                  <w:r w:rsidRPr="008F2764">
                    <w:t>0,03 (3 отверстия)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гайке-диске диафрагмы (рисунок 21)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1,2±0,1 (3 отверстия)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 xml:space="preserve">В хвостовике направляющего диска диафрагмы </w:t>
                  </w:r>
                  <w:r w:rsidRPr="008F2764">
                    <w:br/>
                    <w:t>(рисунки 22 и23)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</w:p>
                <w:p w:rsidR="00735921" w:rsidRPr="008F2764" w:rsidRDefault="00735921" w:rsidP="009972EE">
                  <w:pPr>
                    <w:pStyle w:val="af6"/>
                    <w:spacing w:after="0"/>
                    <w:ind w:hanging="45"/>
                  </w:pPr>
                  <w:r w:rsidRPr="008F2764">
                    <w:t>1,0</w:t>
                  </w:r>
                  <w:r w:rsidR="009972EE">
                    <w:t>+</w:t>
                  </w:r>
                  <w:r w:rsidRPr="008F2764">
                    <w:t>0,25 (2 отверстия)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седле (рисунок 27)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2,0±0,12 (6 отверстий)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седле (рисунок 28)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2,8+0,25 (6 отверстий)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гайке атмосферного клапана (узел трех клапанов)</w:t>
                  </w:r>
                  <w:r w:rsidR="004B474D">
                    <w:br/>
                  </w:r>
                  <w:r w:rsidRPr="008F2764">
                    <w:t xml:space="preserve"> (рисунок 30)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</w:p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0,9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Во втулке (рисунок 31)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2,0+0,25 (6 отверстий)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>
                    <w:t>В стержне (рисунок 37</w:t>
                  </w:r>
                  <w:r w:rsidRPr="008F2764">
                    <w:t>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1,0±0,15 (2 отверстия)</w:t>
                  </w:r>
                </w:p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1,5±0,15 (2 отверстия)</w:t>
                  </w:r>
                </w:p>
              </w:tc>
            </w:tr>
            <w:tr w:rsidR="00735921" w:rsidTr="00F52E27">
              <w:trPr>
                <w:cantSplit/>
                <w:trHeight w:val="325"/>
              </w:trPr>
              <w:tc>
                <w:tcPr>
                  <w:tcW w:w="9854" w:type="dxa"/>
                  <w:gridSpan w:val="2"/>
                </w:tcPr>
                <w:p w:rsidR="00735921" w:rsidRPr="008F2764" w:rsidRDefault="00735921" w:rsidP="00735921">
                  <w:pPr>
                    <w:pStyle w:val="af6"/>
                    <w:spacing w:before="120" w:after="0"/>
                    <w:ind w:hanging="45"/>
                    <w:jc w:val="center"/>
                  </w:pPr>
                  <w:r w:rsidRPr="008F2764">
                    <w:t>Магистральная часть воздухораспределителя 483М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корпусе (дроссель к клапану мягкости) (рисунок 13)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0,9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седле клапана мягкости (рисунок 13)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2,0+0,25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заглушке клапана мягкости (рисунок 16)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2,0+0,25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седле диафра</w:t>
                  </w:r>
                  <w:r w:rsidR="001A42BF">
                    <w:t>гмы переключателя режимов (рису</w:t>
                  </w:r>
                  <w:r w:rsidRPr="008F2764">
                    <w:t>нок 17)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0,6</w:t>
                  </w:r>
                  <w:r w:rsidRPr="008F2764">
                    <w:sym w:font="Symbol" w:char="F0B1"/>
                  </w:r>
                  <w:r w:rsidRPr="008F2764">
                    <w:t>0,03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дросселе плунжера (рисунок 19)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2,0</w:t>
                  </w:r>
                  <w:r w:rsidRPr="008F2764">
                    <w:sym w:font="Symbol" w:char="F0B1"/>
                  </w:r>
                  <w:r w:rsidRPr="008F2764">
                    <w:t>0,12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хвостовике плунжера (рисунок 19)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0,7</w:t>
                  </w:r>
                  <w:r w:rsidRPr="008F2764">
                    <w:sym w:font="Symbol" w:char="F0B1"/>
                  </w:r>
                  <w:r w:rsidRPr="008F2764">
                    <w:t>0,03 (3 отверстия)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В гайке-диске диафрагмы (рисунок 21)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1,2±0,1 (3 отверстия)</w:t>
                  </w:r>
                </w:p>
              </w:tc>
            </w:tr>
            <w:tr w:rsidR="00735921" w:rsidTr="00F52E27">
              <w:tc>
                <w:tcPr>
                  <w:tcW w:w="6771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 xml:space="preserve">В хвостовике направляющего диска диафрагмы </w:t>
                  </w:r>
                  <w:r w:rsidRPr="008F2764">
                    <w:br/>
                    <w:t>(рисунки 22 и</w:t>
                  </w:r>
                  <w:r w:rsidR="00F35793">
                    <w:t xml:space="preserve"> </w:t>
                  </w:r>
                  <w:r w:rsidRPr="008F2764">
                    <w:t>23)</w:t>
                  </w:r>
                </w:p>
              </w:tc>
              <w:tc>
                <w:tcPr>
                  <w:tcW w:w="3083" w:type="dxa"/>
                </w:tcPr>
                <w:p w:rsidR="00735921" w:rsidRPr="008F2764" w:rsidRDefault="00735921" w:rsidP="00735921">
                  <w:pPr>
                    <w:pStyle w:val="af6"/>
                    <w:spacing w:after="0"/>
                    <w:ind w:hanging="45"/>
                  </w:pPr>
                  <w:r w:rsidRPr="008F2764">
                    <w:t>1,0+0,25 (2 отверстия)</w:t>
                  </w:r>
                </w:p>
              </w:tc>
            </w:tr>
          </w:tbl>
          <w:p w:rsidR="00A84B52" w:rsidRPr="00F34202" w:rsidRDefault="00A84B52" w:rsidP="00F34202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2B7E" w:rsidRPr="00234ACD" w:rsidTr="00B16E7F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D2B7E" w:rsidRPr="00A050BA" w:rsidRDefault="002D2B7E" w:rsidP="00A050BA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D2B7E" w:rsidRPr="00234ACD" w:rsidTr="00B16E7F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D2B7E" w:rsidRPr="00A050BA" w:rsidRDefault="002D2B7E" w:rsidP="00A050BA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D2B7E" w:rsidRPr="00234ACD" w:rsidRDefault="002D2B7E" w:rsidP="00A050BA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D2B7E" w:rsidRPr="00234ACD" w:rsidTr="00B16E7F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D2B7E" w:rsidRPr="00A050BA" w:rsidRDefault="002D2B7E" w:rsidP="00A050BA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D2B7E" w:rsidRPr="00234ACD" w:rsidRDefault="002D2B7E" w:rsidP="00A050BA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D2B7E" w:rsidRPr="00234ACD" w:rsidTr="004B6208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D2B7E" w:rsidRPr="00A050BA" w:rsidRDefault="002D2B7E" w:rsidP="00A050BA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D2B7E" w:rsidRPr="00234ACD" w:rsidRDefault="002D2B7E" w:rsidP="00A050BA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D2B7E" w:rsidRPr="00234ACD" w:rsidTr="003A409D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D2B7E" w:rsidRPr="00A050BA" w:rsidRDefault="002D2B7E" w:rsidP="00A050BA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D2B7E" w:rsidRPr="00234ACD" w:rsidRDefault="002D2B7E" w:rsidP="00A050BA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D2B7E" w:rsidRPr="002F31B1" w:rsidTr="00B16E7F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2B7E" w:rsidRPr="002F31B1" w:rsidRDefault="002D2B7E" w:rsidP="00DC1B4E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 w:rsidR="00DC1B4E"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 w:rsidR="00DC1B4E"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F31B1" w:rsidRDefault="002D2B7E" w:rsidP="00A050BA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2D2B7E" w:rsidRPr="002F31B1" w:rsidTr="00B16E7F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956692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7</w:t>
            </w:r>
          </w:p>
        </w:tc>
      </w:tr>
      <w:tr w:rsidR="002D2B7E" w:rsidRPr="002F31B1" w:rsidTr="004B6208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2B7E" w:rsidRPr="00234ACD" w:rsidRDefault="002D2B7E" w:rsidP="00A050BA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7206"/>
        </w:trPr>
        <w:tc>
          <w:tcPr>
            <w:tcW w:w="708" w:type="dxa"/>
            <w:vMerge w:val="restart"/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Default="00B16BEB" w:rsidP="00F52E2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7F5C" w:rsidRPr="008F2764" w:rsidRDefault="00A87F5C" w:rsidP="00A87F5C">
            <w:pPr>
              <w:rPr>
                <w:rFonts w:ascii="Times New Roman" w:hAnsi="Times New Roman"/>
                <w:sz w:val="28"/>
                <w:szCs w:val="28"/>
              </w:rPr>
            </w:pPr>
            <w:r w:rsidRPr="008F2764">
              <w:rPr>
                <w:rFonts w:ascii="Times New Roman" w:hAnsi="Times New Roman"/>
                <w:sz w:val="28"/>
                <w:szCs w:val="28"/>
              </w:rPr>
              <w:t>Продолжение таблицы 1</w:t>
            </w:r>
          </w:p>
          <w:tbl>
            <w:tblPr>
              <w:tblW w:w="98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71"/>
              <w:gridCol w:w="3083"/>
            </w:tblGrid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F52E27">
                  <w:pPr>
                    <w:pStyle w:val="af6"/>
                    <w:jc w:val="center"/>
                  </w:pPr>
                  <w:r w:rsidRPr="008F2764">
                    <w:t>1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F52E27">
                  <w:pPr>
                    <w:pStyle w:val="af6"/>
                    <w:jc w:val="center"/>
                  </w:pPr>
                  <w:r w:rsidRPr="008F2764">
                    <w:t>2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 седле (рисунок 26)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0,3±0,03</w:t>
                  </w:r>
                </w:p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2,0±0,12 (6 отверстий)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 седле (рисунок 28)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2,8+0,25 (6 отверстий)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 xml:space="preserve">В гайке атмосферного клапана (узел трех клапанов) </w:t>
                  </w:r>
                </w:p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(рисунок 30)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0,9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Во втулке (рисунок 31)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2,0+0,25 (6 отверстий)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>
                    <w:t>В стержне (рисунок 37</w:t>
                  </w:r>
                  <w:r w:rsidRPr="008F2764">
                    <w:t>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1,0±0,15 (2 отверстия)</w:t>
                  </w:r>
                </w:p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1,5±0,15 (2 отверстия)</w:t>
                  </w:r>
                </w:p>
              </w:tc>
            </w:tr>
            <w:tr w:rsidR="00A87F5C" w:rsidTr="00F52E27">
              <w:trPr>
                <w:cantSplit/>
              </w:trPr>
              <w:tc>
                <w:tcPr>
                  <w:tcW w:w="9854" w:type="dxa"/>
                  <w:gridSpan w:val="2"/>
                </w:tcPr>
                <w:p w:rsidR="00A87F5C" w:rsidRPr="008F2764" w:rsidRDefault="00A87F5C" w:rsidP="00A87F5C">
                  <w:pPr>
                    <w:pStyle w:val="af6"/>
                    <w:spacing w:before="120" w:after="0"/>
                    <w:ind w:hanging="45"/>
                    <w:jc w:val="center"/>
                  </w:pPr>
                  <w:r w:rsidRPr="008F2764">
                    <w:t>Главная часть 270.023-1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 штоке главного поршня (рисунок 47)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1,7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3,0±0,1 (4 отверстия)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 корпусе (цилиндр главного поршня) (рисунок 48)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0,5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В корпусе (ниппель обратного клапана) (рисунок 48)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1,3</w:t>
                  </w:r>
                  <w:r w:rsidRPr="008F2764">
                    <w:sym w:font="Symbol" w:char="F0B1"/>
                  </w:r>
                  <w:r w:rsidRPr="008F2764">
                    <w:t>0,05</w:t>
                  </w:r>
                </w:p>
              </w:tc>
            </w:tr>
            <w:tr w:rsidR="00A87F5C" w:rsidTr="00F52E27">
              <w:tc>
                <w:tcPr>
                  <w:tcW w:w="6771" w:type="dxa"/>
                </w:tcPr>
                <w:p w:rsidR="00A87F5C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 xml:space="preserve">В уравнительном поршне (атмосферное отверстие) </w:t>
                  </w:r>
                </w:p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(рисунок 53)</w:t>
                  </w:r>
                </w:p>
              </w:tc>
              <w:tc>
                <w:tcPr>
                  <w:tcW w:w="3083" w:type="dxa"/>
                </w:tcPr>
                <w:p w:rsidR="00A87F5C" w:rsidRPr="008F2764" w:rsidRDefault="00A87F5C" w:rsidP="00A87F5C">
                  <w:pPr>
                    <w:pStyle w:val="af6"/>
                    <w:spacing w:after="0"/>
                    <w:ind w:hanging="45"/>
                  </w:pPr>
                  <w:r w:rsidRPr="008F2764">
                    <w:t>2,8+0,1; -0,05</w:t>
                  </w:r>
                </w:p>
              </w:tc>
            </w:tr>
          </w:tbl>
          <w:p w:rsidR="00B16BEB" w:rsidRPr="00F34202" w:rsidRDefault="00B16BEB" w:rsidP="00F52E2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F31B1" w:rsidTr="00F52E2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BEB" w:rsidRPr="002F31B1" w:rsidRDefault="00B16BEB" w:rsidP="00F52E2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B16BEB" w:rsidRPr="002F31B1" w:rsidTr="00F52E2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041AB0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8</w:t>
            </w:r>
          </w:p>
        </w:tc>
      </w:tr>
      <w:tr w:rsidR="00B16BEB" w:rsidRPr="002F31B1" w:rsidTr="00F52E2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7206"/>
        </w:trPr>
        <w:tc>
          <w:tcPr>
            <w:tcW w:w="708" w:type="dxa"/>
            <w:vMerge w:val="restart"/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Default="00B16BEB" w:rsidP="00F52E2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1743" w:rsidRPr="004C1743" w:rsidRDefault="004C1743" w:rsidP="004C1743">
            <w:pPr>
              <w:pStyle w:val="af6"/>
              <w:rPr>
                <w:sz w:val="28"/>
                <w:szCs w:val="28"/>
              </w:rPr>
            </w:pPr>
            <w:r w:rsidRPr="004C1743">
              <w:rPr>
                <w:sz w:val="28"/>
                <w:szCs w:val="28"/>
              </w:rPr>
              <w:t>6.1.12 Кольцо 483.016</w:t>
            </w:r>
          </w:p>
          <w:p w:rsidR="004C1743" w:rsidRP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</w:p>
          <w:p w:rsidR="004C1743" w:rsidRPr="004C1743" w:rsidRDefault="004C1743" w:rsidP="004C1743">
            <w:pPr>
              <w:pStyle w:val="af6"/>
              <w:ind w:firstLine="851"/>
              <w:jc w:val="center"/>
              <w:rPr>
                <w:sz w:val="28"/>
                <w:szCs w:val="28"/>
              </w:rPr>
            </w:pPr>
            <w:r w:rsidRPr="004C1743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1235075</wp:posOffset>
                  </wp:positionH>
                  <wp:positionV relativeFrom="paragraph">
                    <wp:posOffset>-3664585</wp:posOffset>
                  </wp:positionV>
                  <wp:extent cx="4297680" cy="3592195"/>
                  <wp:effectExtent l="0" t="0" r="0" b="0"/>
                  <wp:wrapThrough wrapText="bothSides">
                    <wp:wrapPolygon edited="0">
                      <wp:start x="0" y="0"/>
                      <wp:lineTo x="0" y="21535"/>
                      <wp:lineTo x="21543" y="21535"/>
                      <wp:lineTo x="21543" y="0"/>
                      <wp:lineTo x="0" y="0"/>
                    </wp:wrapPolygon>
                  </wp:wrapThrough>
                  <wp:docPr id="6" name="Рисунок 6" descr="18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8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680" cy="359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C1743">
              <w:rPr>
                <w:sz w:val="28"/>
                <w:szCs w:val="28"/>
              </w:rPr>
              <w:t xml:space="preserve">Рисунок </w:t>
            </w:r>
            <w:r w:rsidRPr="004C1743">
              <w:rPr>
                <w:color w:val="000000"/>
                <w:sz w:val="28"/>
                <w:szCs w:val="28"/>
              </w:rPr>
              <w:t>24</w:t>
            </w:r>
          </w:p>
          <w:p w:rsidR="004C1743" w:rsidRPr="004C1743" w:rsidRDefault="004C1743" w:rsidP="004C1743">
            <w:pPr>
              <w:pStyle w:val="af6"/>
              <w:ind w:firstLine="851"/>
              <w:rPr>
                <w:sz w:val="28"/>
                <w:szCs w:val="28"/>
              </w:rPr>
            </w:pPr>
          </w:p>
          <w:p w:rsidR="004C1743" w:rsidRPr="004C1743" w:rsidRDefault="004C1743" w:rsidP="004C1743">
            <w:pPr>
              <w:pStyle w:val="af6"/>
              <w:ind w:firstLine="851"/>
              <w:rPr>
                <w:sz w:val="28"/>
                <w:szCs w:val="28"/>
              </w:rPr>
            </w:pPr>
            <w:r w:rsidRPr="004C1743">
              <w:rPr>
                <w:sz w:val="28"/>
                <w:szCs w:val="28"/>
              </w:rPr>
              <w:t xml:space="preserve">6.1.12.1 </w:t>
            </w:r>
            <w:proofErr w:type="spellStart"/>
            <w:r w:rsidRPr="004C1743">
              <w:rPr>
                <w:sz w:val="28"/>
                <w:szCs w:val="28"/>
              </w:rPr>
              <w:t>Дефектацию</w:t>
            </w:r>
            <w:proofErr w:type="spellEnd"/>
            <w:r w:rsidRPr="004C1743">
              <w:rPr>
                <w:sz w:val="28"/>
                <w:szCs w:val="28"/>
              </w:rPr>
              <w:t xml:space="preserve"> кольца произвести в соответствии с таблицей 13.</w:t>
            </w:r>
          </w:p>
          <w:p w:rsidR="004C1743" w:rsidRPr="004C1743" w:rsidRDefault="004C1743" w:rsidP="004C1743">
            <w:pPr>
              <w:pStyle w:val="af6"/>
              <w:ind w:firstLine="851"/>
              <w:rPr>
                <w:sz w:val="28"/>
                <w:szCs w:val="28"/>
              </w:rPr>
            </w:pPr>
          </w:p>
          <w:p w:rsidR="004C1743" w:rsidRPr="004C1743" w:rsidRDefault="004C1743" w:rsidP="004C1743">
            <w:pPr>
              <w:pStyle w:val="af6"/>
              <w:ind w:firstLine="142"/>
              <w:rPr>
                <w:sz w:val="28"/>
                <w:szCs w:val="28"/>
              </w:rPr>
            </w:pPr>
            <w:r w:rsidRPr="004C1743">
              <w:rPr>
                <w:sz w:val="28"/>
                <w:szCs w:val="28"/>
              </w:rPr>
              <w:t>Таблица 13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84"/>
              <w:gridCol w:w="3284"/>
              <w:gridCol w:w="2992"/>
            </w:tblGrid>
            <w:tr w:rsidR="004C1743" w:rsidRPr="0023536F" w:rsidTr="00281B06">
              <w:trPr>
                <w:jc w:val="center"/>
              </w:trPr>
              <w:tc>
                <w:tcPr>
                  <w:tcW w:w="3284" w:type="dxa"/>
                  <w:vAlign w:val="center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hanging="45"/>
                    <w:jc w:val="center"/>
                  </w:pPr>
                  <w:r w:rsidRPr="0023536F">
                    <w:t>Возможный дефект</w:t>
                  </w:r>
                </w:p>
              </w:tc>
              <w:tc>
                <w:tcPr>
                  <w:tcW w:w="3284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hanging="45"/>
                    <w:jc w:val="center"/>
                  </w:pPr>
                  <w:r w:rsidRPr="0023536F">
                    <w:t>Метод установления дефекта и средство его контроля</w:t>
                  </w:r>
                </w:p>
              </w:tc>
              <w:tc>
                <w:tcPr>
                  <w:tcW w:w="2992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hanging="45"/>
                    <w:jc w:val="center"/>
                  </w:pPr>
                  <w:r w:rsidRPr="0023536F">
                    <w:t>Заключение и рекомендуемые методы ремонта</w:t>
                  </w:r>
                </w:p>
              </w:tc>
            </w:tr>
            <w:tr w:rsidR="004C1743" w:rsidRPr="0023536F" w:rsidTr="00281B06">
              <w:trPr>
                <w:jc w:val="center"/>
              </w:trPr>
              <w:tc>
                <w:tcPr>
                  <w:tcW w:w="3284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left="205" w:right="170" w:hanging="45"/>
                    <w:jc w:val="center"/>
                  </w:pPr>
                  <w:r w:rsidRPr="0023536F">
                    <w:t>Трещины и отколы</w:t>
                  </w:r>
                </w:p>
                <w:p w:rsidR="004C1743" w:rsidRPr="0023536F" w:rsidRDefault="004C1743" w:rsidP="00281B06">
                  <w:pPr>
                    <w:pStyle w:val="af6"/>
                    <w:spacing w:after="0"/>
                    <w:ind w:left="205" w:right="170" w:hanging="45"/>
                    <w:jc w:val="center"/>
                  </w:pPr>
                </w:p>
              </w:tc>
              <w:tc>
                <w:tcPr>
                  <w:tcW w:w="3284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hanging="45"/>
                    <w:jc w:val="center"/>
                  </w:pPr>
                  <w:r w:rsidRPr="0023536F">
                    <w:t>Визуальный осмотр</w:t>
                  </w:r>
                </w:p>
              </w:tc>
              <w:tc>
                <w:tcPr>
                  <w:tcW w:w="2992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right="76" w:hanging="45"/>
                    <w:jc w:val="center"/>
                  </w:pPr>
                  <w:r w:rsidRPr="0023536F">
                    <w:t>Заменить</w:t>
                  </w:r>
                </w:p>
              </w:tc>
            </w:tr>
            <w:tr w:rsidR="004C1743" w:rsidRPr="0023536F" w:rsidTr="00281B06">
              <w:trPr>
                <w:jc w:val="center"/>
              </w:trPr>
              <w:tc>
                <w:tcPr>
                  <w:tcW w:w="3284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left="205" w:right="170" w:hanging="45"/>
                    <w:jc w:val="center"/>
                  </w:pPr>
                  <w:r w:rsidRPr="0023536F">
                    <w:t>Наличие заусенцев и других шероховатостей на поверхности А</w:t>
                  </w:r>
                </w:p>
              </w:tc>
              <w:tc>
                <w:tcPr>
                  <w:tcW w:w="3284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hanging="45"/>
                    <w:jc w:val="center"/>
                  </w:pPr>
                  <w:r w:rsidRPr="0023536F">
                    <w:t>Визуальный осмотр</w:t>
                  </w:r>
                </w:p>
              </w:tc>
              <w:tc>
                <w:tcPr>
                  <w:tcW w:w="2992" w:type="dxa"/>
                </w:tcPr>
                <w:p w:rsidR="004C1743" w:rsidRPr="0023536F" w:rsidRDefault="004C1743" w:rsidP="00281B06">
                  <w:pPr>
                    <w:pStyle w:val="af6"/>
                    <w:spacing w:after="0"/>
                    <w:ind w:right="76" w:hanging="45"/>
                    <w:jc w:val="center"/>
                  </w:pPr>
                  <w:r w:rsidRPr="0023536F">
                    <w:t>Поверхность зачистить</w:t>
                  </w:r>
                </w:p>
              </w:tc>
            </w:tr>
          </w:tbl>
          <w:p w:rsidR="00B16BEB" w:rsidRPr="00F34202" w:rsidRDefault="00B16BEB" w:rsidP="00F52E2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34ACD" w:rsidTr="00F52E2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16BEB" w:rsidRPr="00A050BA" w:rsidRDefault="00B16BEB" w:rsidP="00F52E2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B16BEB" w:rsidRPr="00234ACD" w:rsidRDefault="00B16BE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B16BEB" w:rsidRPr="002F31B1" w:rsidTr="00F52E2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BEB" w:rsidRPr="002F31B1" w:rsidRDefault="00B16BEB" w:rsidP="00F52E2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F31B1" w:rsidRDefault="00B16BEB" w:rsidP="00F52E2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B16BEB" w:rsidRPr="002F31B1" w:rsidTr="00F52E2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41</w:t>
            </w:r>
          </w:p>
        </w:tc>
      </w:tr>
      <w:tr w:rsidR="00B16BEB" w:rsidRPr="002F31B1" w:rsidTr="00F52E2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6BEB" w:rsidRPr="00234ACD" w:rsidRDefault="00B16BE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</w:tbl>
    <w:p w:rsidR="002231C0" w:rsidRDefault="002231C0" w:rsidP="003A409D">
      <w:pPr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284"/>
        <w:gridCol w:w="250"/>
        <w:gridCol w:w="439"/>
        <w:gridCol w:w="562"/>
        <w:gridCol w:w="1125"/>
        <w:gridCol w:w="719"/>
        <w:gridCol w:w="580"/>
        <w:gridCol w:w="5539"/>
        <w:gridCol w:w="993"/>
      </w:tblGrid>
      <w:tr w:rsidR="00D7363D" w:rsidRPr="00234ACD" w:rsidTr="00F52E27">
        <w:trPr>
          <w:cantSplit/>
          <w:trHeight w:val="7206"/>
        </w:trPr>
        <w:tc>
          <w:tcPr>
            <w:tcW w:w="708" w:type="dxa"/>
            <w:vMerge w:val="restart"/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Default="00D7363D" w:rsidP="00F52E2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94C" w:rsidRPr="008B494C" w:rsidRDefault="008B494C" w:rsidP="008B494C">
            <w:pPr>
              <w:pStyle w:val="af6"/>
              <w:ind w:firstLine="142"/>
              <w:rPr>
                <w:sz w:val="28"/>
                <w:szCs w:val="28"/>
              </w:rPr>
            </w:pPr>
            <w:r w:rsidRPr="008B494C">
              <w:rPr>
                <w:sz w:val="28"/>
                <w:szCs w:val="28"/>
              </w:rPr>
              <w:t>Продолжение таблицы 19</w:t>
            </w:r>
          </w:p>
          <w:tbl>
            <w:tblPr>
              <w:tblW w:w="96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84"/>
              <w:gridCol w:w="3124"/>
              <w:gridCol w:w="3284"/>
            </w:tblGrid>
            <w:tr w:rsidR="008B494C" w:rsidRPr="0094049B" w:rsidTr="00F52E27">
              <w:tc>
                <w:tcPr>
                  <w:tcW w:w="3284" w:type="dxa"/>
                </w:tcPr>
                <w:p w:rsidR="008B494C" w:rsidRPr="0094049B" w:rsidRDefault="008B494C" w:rsidP="008B494C">
                  <w:pPr>
                    <w:pStyle w:val="af6"/>
                    <w:ind w:hanging="45"/>
                    <w:jc w:val="center"/>
                  </w:pPr>
                  <w:r>
                    <w:t>1</w:t>
                  </w:r>
                </w:p>
              </w:tc>
              <w:tc>
                <w:tcPr>
                  <w:tcW w:w="3124" w:type="dxa"/>
                </w:tcPr>
                <w:p w:rsidR="008B494C" w:rsidRPr="0094049B" w:rsidRDefault="008B494C" w:rsidP="008B494C">
                  <w:pPr>
                    <w:pStyle w:val="af6"/>
                    <w:ind w:hanging="45"/>
                    <w:jc w:val="center"/>
                  </w:pPr>
                  <w:r>
                    <w:t>2</w:t>
                  </w:r>
                </w:p>
              </w:tc>
              <w:tc>
                <w:tcPr>
                  <w:tcW w:w="3284" w:type="dxa"/>
                </w:tcPr>
                <w:p w:rsidR="008B494C" w:rsidRPr="0094049B" w:rsidRDefault="008B494C" w:rsidP="008B494C">
                  <w:pPr>
                    <w:pStyle w:val="af6"/>
                    <w:ind w:hanging="45"/>
                    <w:jc w:val="center"/>
                  </w:pPr>
                  <w:r>
                    <w:t>3</w:t>
                  </w:r>
                </w:p>
              </w:tc>
            </w:tr>
            <w:tr w:rsidR="008B494C" w:rsidRPr="0094049B" w:rsidTr="00F52E27">
              <w:tc>
                <w:tcPr>
                  <w:tcW w:w="3284" w:type="dxa"/>
                </w:tcPr>
                <w:p w:rsidR="008B494C" w:rsidRPr="00D643AD" w:rsidRDefault="00366D3B" w:rsidP="00E427A6">
                  <w:pPr>
                    <w:pStyle w:val="af6"/>
                    <w:spacing w:after="0"/>
                    <w:ind w:left="238" w:right="170" w:firstLine="0"/>
                  </w:pPr>
                  <w:r>
                    <w:rPr>
                      <w:noProof/>
                    </w:rPr>
                    <w:pict>
                      <v:group id="_x0000_s1028" style="position:absolute;left:0;text-align:left;margin-left:49.1pt;margin-top:3.45pt;width:19.25pt;height:19.25pt;z-index:251673600;mso-position-horizontal-relative:text;mso-position-vertical-relative:text" coordorigin="3192,8603" coordsize="385,385">
                        <v:oval id="_x0000_s1029" style="position:absolute;left:3192;top:8603;width:363;height:363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30" type="#_x0000_t202" style="position:absolute;left:3302;top:8625;width:275;height:363" filled="f" stroked="f">
                          <v:textbox style="mso-next-textbox:#_x0000_s1030" inset="0,0,0,0">
                            <w:txbxContent>
                              <w:p w:rsidR="004279D4" w:rsidRPr="003B295E" w:rsidRDefault="004279D4" w:rsidP="008B494C">
                                <w:pPr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>
                    <w:rPr>
                      <w:noProof/>
                    </w:rPr>
                    <w:pict>
                      <v:oval id="_x0000_s1026" style="position:absolute;left:0;text-align:left;margin-left:216.7pt;margin-top:15.65pt;width:18.15pt;height:18.15pt;z-index:-251644928;mso-position-horizontal-relative:text;mso-position-vertical-relative:text" strokeweight="1pt">
                        <w10:anchorlock/>
                      </v:oval>
                    </w:pict>
                  </w:r>
                  <w:r w:rsidR="008B494C">
                    <w:t xml:space="preserve">Размер   </w:t>
                  </w:r>
                  <w:r w:rsidR="008B494C" w:rsidRPr="00D643AD">
                    <w:t xml:space="preserve">   менее 0,85</w:t>
                  </w:r>
                  <w:r w:rsidR="008B494C">
                    <w:t> </w:t>
                  </w:r>
                  <w:r w:rsidR="008B494C" w:rsidRPr="00D643AD">
                    <w:t>мм или более 0,95</w:t>
                  </w:r>
                  <w:r w:rsidR="008B494C">
                    <w:t> </w:t>
                  </w:r>
                  <w:r w:rsidR="008B494C" w:rsidRPr="00D643AD">
                    <w:t>мм</w:t>
                  </w:r>
                </w:p>
              </w:tc>
              <w:tc>
                <w:tcPr>
                  <w:tcW w:w="3124" w:type="dxa"/>
                </w:tcPr>
                <w:p w:rsidR="008B494C" w:rsidRPr="00D643AD" w:rsidRDefault="008B494C" w:rsidP="00E427A6">
                  <w:pPr>
                    <w:pStyle w:val="af6"/>
                    <w:spacing w:after="0"/>
                    <w:ind w:left="238" w:firstLine="0"/>
                  </w:pPr>
                  <w:r>
                    <w:t xml:space="preserve">Проконтролировать размер    </w:t>
                  </w:r>
                  <w:r w:rsidRPr="00D643AD">
                    <w:t xml:space="preserve">2  </w:t>
                  </w:r>
                </w:p>
                <w:p w:rsidR="008B494C" w:rsidRPr="00D643AD" w:rsidRDefault="008B494C" w:rsidP="00E427A6">
                  <w:pPr>
                    <w:pStyle w:val="af6"/>
                    <w:spacing w:after="0"/>
                    <w:ind w:left="238" w:firstLine="0"/>
                  </w:pPr>
                  <w:r w:rsidRPr="00D643AD">
                    <w:t>Калибр-пробка</w:t>
                  </w:r>
                </w:p>
                <w:p w:rsidR="008B494C" w:rsidRPr="00D643AD" w:rsidRDefault="008B494C" w:rsidP="00E427A6">
                  <w:pPr>
                    <w:pStyle w:val="af6"/>
                    <w:spacing w:after="0"/>
                    <w:ind w:left="238" w:firstLine="0"/>
                  </w:pPr>
                  <w:r w:rsidRPr="00D643AD">
                    <w:t xml:space="preserve">8133-0039 </w:t>
                  </w:r>
                  <w:r w:rsidRPr="00D643AD">
                    <w:rPr>
                      <w:lang w:val="en-US"/>
                    </w:rPr>
                    <w:t>JS</w:t>
                  </w:r>
                  <w:r w:rsidRPr="00D643AD">
                    <w:t>12</w:t>
                  </w:r>
                </w:p>
                <w:p w:rsidR="008B494C" w:rsidRPr="00D643AD" w:rsidRDefault="008B494C" w:rsidP="00E427A6">
                  <w:pPr>
                    <w:pStyle w:val="af6"/>
                    <w:spacing w:after="0"/>
                    <w:ind w:left="238" w:firstLine="0"/>
                  </w:pPr>
                  <w:r w:rsidRPr="00D643AD">
                    <w:t>ГОСТ 17736-72</w:t>
                  </w:r>
                </w:p>
                <w:p w:rsidR="008B494C" w:rsidRPr="00D643AD" w:rsidRDefault="008B494C" w:rsidP="00E427A6">
                  <w:pPr>
                    <w:pStyle w:val="af6"/>
                    <w:spacing w:after="0"/>
                    <w:ind w:left="238" w:firstLine="0"/>
                  </w:pPr>
                  <w:r>
                    <w:t>Если проходная часть ка</w:t>
                  </w:r>
                  <w:r w:rsidRPr="00D643AD">
                    <w:t>либра не</w:t>
                  </w:r>
                  <w:r>
                    <w:t xml:space="preserve"> входит в отверстие, то его диа</w:t>
                  </w:r>
                  <w:r w:rsidRPr="00D643AD">
                    <w:t xml:space="preserve">метр менее </w:t>
                  </w:r>
                  <w:smartTag w:uri="urn:schemas-microsoft-com:office:smarttags" w:element="metricconverter">
                    <w:smartTagPr>
                      <w:attr w:name="ProductID" w:val="0,85 мм"/>
                    </w:smartTagPr>
                    <w:r w:rsidRPr="00D643AD">
                      <w:t>0,85 мм</w:t>
                    </w:r>
                  </w:smartTag>
                  <w:r w:rsidRPr="00D643AD">
                    <w:t>.</w:t>
                  </w:r>
                </w:p>
                <w:p w:rsidR="008B494C" w:rsidRPr="0094049B" w:rsidRDefault="008B494C" w:rsidP="00E427A6">
                  <w:pPr>
                    <w:pStyle w:val="af6"/>
                    <w:spacing w:after="0"/>
                    <w:ind w:left="238" w:firstLine="0"/>
                  </w:pPr>
                  <w:r w:rsidRPr="00D643AD">
                    <w:t>Если непроходная часть калибра входит в отверс</w:t>
                  </w:r>
                  <w:r>
                    <w:t>тие, то его диаметр более 0,95 </w:t>
                  </w:r>
                  <w:r w:rsidRPr="00D643AD">
                    <w:t>мм.</w:t>
                  </w:r>
                </w:p>
              </w:tc>
              <w:tc>
                <w:tcPr>
                  <w:tcW w:w="3284" w:type="dxa"/>
                </w:tcPr>
                <w:p w:rsidR="00514B24" w:rsidRDefault="00366D3B" w:rsidP="00E427A6">
                  <w:pPr>
                    <w:pStyle w:val="af6"/>
                    <w:spacing w:after="0"/>
                    <w:ind w:left="238" w:right="76" w:firstLine="0"/>
                  </w:pPr>
                  <w:r>
                    <w:rPr>
                      <w:noProof/>
                    </w:rPr>
                    <w:pict>
                      <v:oval id="_x0000_s1027" style="position:absolute;left:0;text-align:left;margin-left:136.9pt;margin-top:35.15pt;width:18.15pt;height:18.15pt;z-index:-251643904;mso-position-horizontal-relative:text;mso-position-vertical-relative:text"/>
                    </w:pict>
                  </w:r>
                  <w:r w:rsidR="002B78B7">
                    <w:t>Заменить, предвари</w:t>
                  </w:r>
                  <w:r w:rsidR="008B494C">
                    <w:t>тель</w:t>
                  </w:r>
                  <w:r w:rsidR="008B494C" w:rsidRPr="002A6BFD">
                    <w:t xml:space="preserve">но проконтролировав у новой гайки отверстие    2  калибром-пробкой </w:t>
                  </w:r>
                </w:p>
                <w:p w:rsidR="008B494C" w:rsidRPr="002A6BFD" w:rsidRDefault="008B494C" w:rsidP="00E427A6">
                  <w:pPr>
                    <w:pStyle w:val="af6"/>
                    <w:spacing w:after="0"/>
                    <w:ind w:left="238" w:right="76" w:firstLine="0"/>
                  </w:pPr>
                  <w:r w:rsidRPr="002A6BFD">
                    <w:t>8133-0039</w:t>
                  </w:r>
                  <w:r w:rsidR="002B78B7">
                    <w:t> </w:t>
                  </w:r>
                  <w:r w:rsidRPr="002A6BFD">
                    <w:rPr>
                      <w:lang w:val="en-US"/>
                    </w:rPr>
                    <w:t>JS</w:t>
                  </w:r>
                  <w:r w:rsidRPr="002A6BFD">
                    <w:t xml:space="preserve">12 </w:t>
                  </w:r>
                  <w:r w:rsidR="00E427A6">
                    <w:br/>
                  </w:r>
                  <w:r w:rsidRPr="002A6BFD">
                    <w:t>ГОСТ 17736-72.</w:t>
                  </w:r>
                </w:p>
                <w:p w:rsidR="008B494C" w:rsidRPr="0094049B" w:rsidRDefault="00E427A6" w:rsidP="00E427A6">
                  <w:pPr>
                    <w:pStyle w:val="af6"/>
                    <w:spacing w:after="0"/>
                    <w:ind w:left="238" w:right="76" w:firstLine="0"/>
                  </w:pPr>
                  <w:r>
                    <w:t>Проходная часть калибра должна входить в от</w:t>
                  </w:r>
                  <w:r w:rsidR="008B494C" w:rsidRPr="002A6BFD">
                    <w:t>верстие, а непроходная – не входить</w:t>
                  </w:r>
                </w:p>
              </w:tc>
            </w:tr>
          </w:tbl>
          <w:p w:rsidR="00D7363D" w:rsidRPr="00F34202" w:rsidRDefault="00D7363D" w:rsidP="00F52E2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363D" w:rsidRPr="00234ACD" w:rsidTr="00F52E2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7363D" w:rsidRPr="00A050BA" w:rsidRDefault="00D7363D" w:rsidP="00F52E2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D7363D" w:rsidRPr="00234ACD" w:rsidTr="00F52E2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7363D" w:rsidRPr="00A050BA" w:rsidRDefault="00D7363D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7363D" w:rsidRPr="00234ACD" w:rsidRDefault="00D7363D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D7363D" w:rsidRPr="00234ACD" w:rsidTr="00F52E2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7363D" w:rsidRPr="00A050BA" w:rsidRDefault="00D7363D" w:rsidP="00F52E2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7363D" w:rsidRPr="00234ACD" w:rsidRDefault="00D7363D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D7363D" w:rsidRPr="00234ACD" w:rsidTr="00F52E2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7363D" w:rsidRPr="00A050BA" w:rsidRDefault="00D7363D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7363D" w:rsidRPr="00234ACD" w:rsidRDefault="00D7363D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D7363D" w:rsidRPr="00234ACD" w:rsidTr="00F52E2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7363D" w:rsidRPr="00A050BA" w:rsidRDefault="00D7363D" w:rsidP="00F52E2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7363D" w:rsidRPr="00234ACD" w:rsidRDefault="00D7363D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D7363D" w:rsidRPr="002F31B1" w:rsidTr="00F52E2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63D" w:rsidRPr="002F31B1" w:rsidRDefault="00D7363D" w:rsidP="00F52E2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F31B1" w:rsidRDefault="00D7363D" w:rsidP="00F52E2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D7363D" w:rsidRPr="002F31B1" w:rsidTr="00F52E2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52</w:t>
            </w:r>
          </w:p>
        </w:tc>
      </w:tr>
      <w:tr w:rsidR="00D7363D" w:rsidRPr="002F31B1" w:rsidTr="00F52E2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63D" w:rsidRPr="00234ACD" w:rsidRDefault="00D7363D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  <w:tr w:rsidR="00AC20DB" w:rsidRPr="00234ACD" w:rsidTr="00F52E27">
        <w:trPr>
          <w:cantSplit/>
          <w:trHeight w:val="7206"/>
        </w:trPr>
        <w:tc>
          <w:tcPr>
            <w:tcW w:w="708" w:type="dxa"/>
            <w:vMerge w:val="restart"/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Default="00AC20DB" w:rsidP="00F52E2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Pr="00F34202" w:rsidRDefault="00AC20DB" w:rsidP="00F52E27">
            <w:pPr>
              <w:tabs>
                <w:tab w:val="left" w:pos="0"/>
              </w:tabs>
              <w:spacing w:line="360" w:lineRule="exact"/>
              <w:ind w:left="34" w:firstLine="116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6.2.1.5</w:t>
            </w:r>
            <w:proofErr w:type="gramStart"/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33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65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росверлить </w:t>
            </w: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отверсти</w:t>
            </w:r>
            <w:r w:rsidR="00B65C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Ø 1,5 </w:t>
            </w:r>
            <w:r w:rsidRPr="00F3420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+0,25</w:t>
            </w: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мм в перемычке главного поршня воздухораспределителя, установив на приспособление, обеспечивающее наклон поршня относительно его оси 20º (рисунок 47.1).</w:t>
            </w:r>
          </w:p>
          <w:p w:rsidR="00AC20DB" w:rsidRPr="00F34202" w:rsidRDefault="00AC20DB" w:rsidP="00F52E27">
            <w:pPr>
              <w:tabs>
                <w:tab w:val="left" w:pos="0"/>
              </w:tabs>
              <w:spacing w:line="360" w:lineRule="exact"/>
              <w:ind w:left="34" w:firstLine="116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Отверстие очистить от стружки и продуть сжатым воздухом.</w:t>
            </w:r>
          </w:p>
          <w:p w:rsidR="00AC20DB" w:rsidRPr="00F34202" w:rsidRDefault="00AC20DB" w:rsidP="00F52E27">
            <w:pPr>
              <w:tabs>
                <w:tab w:val="left" w:pos="0"/>
              </w:tabs>
              <w:spacing w:line="360" w:lineRule="exact"/>
              <w:ind w:left="34" w:firstLine="116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90805</wp:posOffset>
                  </wp:positionV>
                  <wp:extent cx="5036185" cy="6109970"/>
                  <wp:effectExtent l="0" t="0" r="0" b="0"/>
                  <wp:wrapThrough wrapText="bothSides">
                    <wp:wrapPolygon edited="0">
                      <wp:start x="0" y="0"/>
                      <wp:lineTo x="0" y="21551"/>
                      <wp:lineTo x="21488" y="21551"/>
                      <wp:lineTo x="21488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0.303 поршень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6185" cy="610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Default="00AC20DB" w:rsidP="00F52E27">
            <w:pPr>
              <w:tabs>
                <w:tab w:val="left" w:pos="0"/>
              </w:tabs>
              <w:ind w:left="34" w:firstLine="11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20DB" w:rsidRPr="00F34202" w:rsidRDefault="00AC20DB" w:rsidP="00F52E2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42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Рисунок 47.1</w:t>
            </w:r>
          </w:p>
        </w:tc>
      </w:tr>
      <w:tr w:rsidR="00AC20DB" w:rsidRPr="00234ACD" w:rsidTr="00F52E2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C20DB" w:rsidRPr="00A050BA" w:rsidRDefault="00AC20DB" w:rsidP="00F52E2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AC20DB" w:rsidRPr="00234ACD" w:rsidTr="00F52E2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C20DB" w:rsidRPr="00A050BA" w:rsidRDefault="00AC20D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AC20DB" w:rsidRPr="00234ACD" w:rsidRDefault="00AC20D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AC20DB" w:rsidRPr="00234ACD" w:rsidTr="00F52E2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C20DB" w:rsidRPr="00A050BA" w:rsidRDefault="00AC20DB" w:rsidP="00F52E2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AC20DB" w:rsidRPr="00234ACD" w:rsidRDefault="00AC20D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AC20DB" w:rsidRPr="00234ACD" w:rsidTr="00F52E2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C20DB" w:rsidRPr="00A050BA" w:rsidRDefault="00AC20DB" w:rsidP="00F52E2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AC20DB" w:rsidRPr="00234ACD" w:rsidRDefault="00AC20D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AC20DB" w:rsidRPr="00234ACD" w:rsidTr="00F52E2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C20DB" w:rsidRPr="00A050BA" w:rsidRDefault="00AC20DB" w:rsidP="00F52E2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AC20DB" w:rsidRPr="00234ACD" w:rsidRDefault="00AC20DB" w:rsidP="00F52E2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AC20DB" w:rsidRPr="002F31B1" w:rsidTr="00F52E2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0DB" w:rsidRPr="002F31B1" w:rsidRDefault="00AC20DB" w:rsidP="00F52E2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F31B1" w:rsidRDefault="00AC20DB" w:rsidP="00F52E2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AC20DB" w:rsidRPr="002F31B1" w:rsidTr="00F52E2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DD49CC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68.</w:t>
            </w:r>
            <w:r w:rsidR="00DD49CC">
              <w:rPr>
                <w:rFonts w:ascii="Arial" w:eastAsia="Times New Roman" w:hAnsi="Arial"/>
                <w:lang w:eastAsia="ru-RU"/>
              </w:rPr>
              <w:t>а</w:t>
            </w:r>
          </w:p>
        </w:tc>
      </w:tr>
      <w:tr w:rsidR="00AC20DB" w:rsidRPr="002F31B1" w:rsidTr="00F52E2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0DB" w:rsidRPr="00234ACD" w:rsidRDefault="00AC20DB" w:rsidP="00F52E2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</w:tbl>
    <w:p w:rsidR="00D7363D" w:rsidRDefault="00D7363D" w:rsidP="003A409D">
      <w:pPr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284"/>
        <w:gridCol w:w="250"/>
        <w:gridCol w:w="439"/>
        <w:gridCol w:w="562"/>
        <w:gridCol w:w="1125"/>
        <w:gridCol w:w="719"/>
        <w:gridCol w:w="580"/>
        <w:gridCol w:w="5539"/>
        <w:gridCol w:w="993"/>
      </w:tblGrid>
      <w:tr w:rsidR="00CF45E1" w:rsidRPr="00234ACD" w:rsidTr="003E7E67">
        <w:trPr>
          <w:cantSplit/>
          <w:trHeight w:val="7206"/>
        </w:trPr>
        <w:tc>
          <w:tcPr>
            <w:tcW w:w="708" w:type="dxa"/>
            <w:vMerge w:val="restart"/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Default="00CF45E1" w:rsidP="003E7E6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37189" w:rsidRPr="00951751" w:rsidRDefault="00737189" w:rsidP="00737189">
            <w:pPr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ПРИЛОЖЕНИЕ Г</w:t>
            </w:r>
          </w:p>
          <w:p w:rsidR="00737189" w:rsidRPr="00951751" w:rsidRDefault="00737189" w:rsidP="00737189">
            <w:pPr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(справочное)</w:t>
            </w:r>
          </w:p>
          <w:p w:rsidR="00737189" w:rsidRPr="00951751" w:rsidRDefault="00737189" w:rsidP="00737189">
            <w:pPr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7189" w:rsidRPr="00951751" w:rsidRDefault="00737189" w:rsidP="00737189">
            <w:pPr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751">
              <w:rPr>
                <w:rFonts w:ascii="Times New Roman" w:hAnsi="Times New Roman"/>
                <w:sz w:val="28"/>
                <w:szCs w:val="28"/>
              </w:rPr>
              <w:t>Нормативные ссылки</w:t>
            </w:r>
          </w:p>
          <w:p w:rsidR="00737189" w:rsidRPr="00951751" w:rsidRDefault="00737189" w:rsidP="00737189">
            <w:pPr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Ind w:w="250" w:type="dxa"/>
              <w:tblLayout w:type="fixed"/>
              <w:tblLook w:val="01E0" w:firstRow="1" w:lastRow="1" w:firstColumn="1" w:lastColumn="1" w:noHBand="0" w:noVBand="0"/>
            </w:tblPr>
            <w:tblGrid>
              <w:gridCol w:w="3402"/>
              <w:gridCol w:w="5954"/>
            </w:tblGrid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506905" w:rsidP="002A1C9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732-ЦВ-ЦЛ</w:t>
                  </w:r>
                </w:p>
              </w:tc>
              <w:tc>
                <w:tcPr>
                  <w:tcW w:w="5954" w:type="dxa"/>
                </w:tcPr>
                <w:p w:rsidR="00737189" w:rsidRPr="00951751" w:rsidRDefault="00506905" w:rsidP="002A1C9A">
                  <w:pPr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Общее руководство по ремонту тормозного оборудования вагонов</w:t>
                  </w:r>
                  <w:r w:rsidR="00737189" w:rsidRPr="0095175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ГОСТ12.2.061-81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Оборудование производственное. Общие требования безопасности к рабочим местам.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12.2.003-91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Оборудование производственное. Общие требования безопасности.</w:t>
                  </w:r>
                </w:p>
              </w:tc>
            </w:tr>
            <w:tr w:rsidR="002A1C9A" w:rsidRPr="00951751" w:rsidTr="003E7E67">
              <w:tc>
                <w:tcPr>
                  <w:tcW w:w="3402" w:type="dxa"/>
                </w:tcPr>
                <w:p w:rsidR="002A1C9A" w:rsidRPr="00951751" w:rsidRDefault="002A1C9A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15150-69</w:t>
                  </w:r>
                </w:p>
              </w:tc>
              <w:tc>
                <w:tcPr>
                  <w:tcW w:w="5954" w:type="dxa"/>
                </w:tcPr>
                <w:p w:rsidR="002A1C9A" w:rsidRPr="00951751" w:rsidRDefault="002A1C9A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Машины, приборы и другие технические изделия. Исполнения для различных климатических районов, категории, условия эксплуатации, хранения и транспортирования в части воздействия климатических факторов внешней среды.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166-89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Штангенциркули. Технические условия.</w:t>
                  </w:r>
                </w:p>
              </w:tc>
            </w:tr>
            <w:tr w:rsidR="00737189" w:rsidRPr="00951751" w:rsidTr="00506905">
              <w:trPr>
                <w:trHeight w:val="420"/>
              </w:trPr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427-75</w:t>
                  </w:r>
                </w:p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Линейки измерительные металлические. Технические условия.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17736-72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Калибры-пробки гладкие двусторонние с разрезными втулками и вставками диаметром от 0,1 до </w:t>
                  </w:r>
                  <w:smartTag w:uri="urn:schemas-microsoft-com:office:smarttags" w:element="metricconverter">
                    <w:smartTagPr>
                      <w:attr w:name="ProductID" w:val="0,95 мм"/>
                    </w:smartTagPr>
                    <w:r w:rsidRPr="00951751">
                      <w:rPr>
                        <w:rFonts w:ascii="Times New Roman" w:hAnsi="Times New Roman"/>
                        <w:sz w:val="28"/>
                        <w:szCs w:val="28"/>
                      </w:rPr>
                      <w:t>0,95 мм</w:t>
                    </w:r>
                  </w:smartTag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. Конструкция и размеры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17738-72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Калибры-пробки гладкие проходные со вставками диаметром от 0,3 до </w:t>
                  </w:r>
                  <w:smartTag w:uri="urn:schemas-microsoft-com:office:smarttags" w:element="metricconverter">
                    <w:smartTagPr>
                      <w:attr w:name="ProductID" w:val="0,95 мм"/>
                    </w:smartTagPr>
                    <w:r w:rsidRPr="00951751">
                      <w:rPr>
                        <w:rFonts w:ascii="Times New Roman" w:hAnsi="Times New Roman"/>
                        <w:sz w:val="28"/>
                        <w:szCs w:val="28"/>
                      </w:rPr>
                      <w:t>0,95 мм</w:t>
                    </w:r>
                  </w:smartTag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. Конструкция и размеры.</w:t>
                  </w:r>
                </w:p>
              </w:tc>
            </w:tr>
            <w:tr w:rsidR="00737189" w:rsidRPr="00951751" w:rsidTr="003E7E67">
              <w:tc>
                <w:tcPr>
                  <w:tcW w:w="3402" w:type="dxa"/>
                </w:tcPr>
                <w:p w:rsidR="00737189" w:rsidRPr="00951751" w:rsidRDefault="00737189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17739-72</w:t>
                  </w:r>
                </w:p>
              </w:tc>
              <w:tc>
                <w:tcPr>
                  <w:tcW w:w="5954" w:type="dxa"/>
                </w:tcPr>
                <w:p w:rsidR="00737189" w:rsidRPr="00951751" w:rsidRDefault="00737189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Калибры-пробки гладкие непроходные со вставками диаметром от 0,3 до </w:t>
                  </w:r>
                  <w:smartTag w:uri="urn:schemas-microsoft-com:office:smarttags" w:element="metricconverter">
                    <w:smartTagPr>
                      <w:attr w:name="ProductID" w:val="0,95 мм"/>
                    </w:smartTagPr>
                    <w:r w:rsidRPr="00951751">
                      <w:rPr>
                        <w:rFonts w:ascii="Times New Roman" w:hAnsi="Times New Roman"/>
                        <w:sz w:val="28"/>
                        <w:szCs w:val="28"/>
                      </w:rPr>
                      <w:t>0,95 мм</w:t>
                    </w:r>
                  </w:smartTag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. Конструкция и размеры.</w:t>
                  </w:r>
                </w:p>
              </w:tc>
            </w:tr>
            <w:tr w:rsidR="00506905" w:rsidRPr="00951751" w:rsidTr="003E7E67">
              <w:tc>
                <w:tcPr>
                  <w:tcW w:w="3402" w:type="dxa"/>
                </w:tcPr>
                <w:p w:rsidR="00506905" w:rsidRPr="00951751" w:rsidRDefault="00506905" w:rsidP="002A1C9A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ГОСТ 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4807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69</w:t>
                  </w:r>
                </w:p>
              </w:tc>
              <w:tc>
                <w:tcPr>
                  <w:tcW w:w="5954" w:type="dxa"/>
                </w:tcPr>
                <w:p w:rsidR="00506905" w:rsidRPr="00506905" w:rsidRDefault="00506905" w:rsidP="002A1C9A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690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Калибры</w:t>
                  </w:r>
                  <w:r w:rsidRPr="00506905">
                    <w:rPr>
                      <w:rFonts w:ascii="Times New Roman" w:hAnsi="Times New Roman"/>
                      <w:sz w:val="28"/>
                      <w:szCs w:val="28"/>
                    </w:rPr>
                    <w:t xml:space="preserve">-пробки </w:t>
                  </w:r>
                  <w:r w:rsidRPr="0050690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гладкие</w:t>
                  </w:r>
                  <w:r w:rsidRPr="00506905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двусторонние со вставками диаметром от 1 до 6 мм. Конструкция и размеры. Настоящий стандарт распространяется на </w:t>
                  </w:r>
                  <w:r w:rsidRPr="0050690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калибры</w:t>
                  </w:r>
                  <w:r w:rsidRPr="00506905">
                    <w:rPr>
                      <w:rFonts w:ascii="Times New Roman" w:hAnsi="Times New Roman"/>
                      <w:sz w:val="28"/>
                      <w:szCs w:val="28"/>
                    </w:rPr>
                    <w:t xml:space="preserve">-пробки </w:t>
                  </w:r>
                  <w:r w:rsidRPr="0050690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гладкие</w:t>
                  </w:r>
                  <w:r w:rsidRPr="00506905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двусторонние, предназначенные для контроля отверстий с полями допусков по ЕСДП СЭВ и по системе ОСТ</w:t>
                  </w:r>
                </w:p>
              </w:tc>
            </w:tr>
          </w:tbl>
          <w:p w:rsidR="00CF45E1" w:rsidRPr="00F34202" w:rsidRDefault="00CF45E1" w:rsidP="003E7E6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F45E1" w:rsidRPr="00234ACD" w:rsidTr="003E7E6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F45E1" w:rsidRPr="00A050BA" w:rsidRDefault="00CF45E1" w:rsidP="003E7E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CF45E1" w:rsidRPr="00234ACD" w:rsidTr="003E7E6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F45E1" w:rsidRPr="00A050BA" w:rsidRDefault="00CF45E1" w:rsidP="003E7E6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F45E1" w:rsidRPr="00234ACD" w:rsidRDefault="00CF45E1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CF45E1" w:rsidRPr="00234ACD" w:rsidTr="003E7E6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F45E1" w:rsidRPr="00A050BA" w:rsidRDefault="00CF45E1" w:rsidP="003E7E6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F45E1" w:rsidRPr="00234ACD" w:rsidRDefault="00CF45E1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CF45E1" w:rsidRPr="00234ACD" w:rsidTr="003E7E6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F45E1" w:rsidRPr="00A050BA" w:rsidRDefault="00CF45E1" w:rsidP="003E7E6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F45E1" w:rsidRPr="00234ACD" w:rsidRDefault="00CF45E1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CF45E1" w:rsidRPr="00234ACD" w:rsidTr="003E7E6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F45E1" w:rsidRPr="00A050BA" w:rsidRDefault="00CF45E1" w:rsidP="003E7E6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F45E1" w:rsidRPr="00234ACD" w:rsidRDefault="00CF45E1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CF45E1" w:rsidRPr="002F31B1" w:rsidTr="003E7E6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45E1" w:rsidRPr="002F31B1" w:rsidRDefault="00CF45E1" w:rsidP="003E7E6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F31B1" w:rsidRDefault="00CF45E1" w:rsidP="003E7E6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CF45E1" w:rsidRPr="002F31B1" w:rsidTr="003E7E6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121.а</w:t>
            </w:r>
          </w:p>
        </w:tc>
      </w:tr>
      <w:tr w:rsidR="00CF45E1" w:rsidRPr="002F31B1" w:rsidTr="003E7E6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E1" w:rsidRPr="00234ACD" w:rsidRDefault="00CF45E1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</w:tbl>
    <w:p w:rsidR="00CF45E1" w:rsidRDefault="00CF45E1" w:rsidP="003A409D">
      <w:pPr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284"/>
        <w:gridCol w:w="250"/>
        <w:gridCol w:w="439"/>
        <w:gridCol w:w="562"/>
        <w:gridCol w:w="1125"/>
        <w:gridCol w:w="719"/>
        <w:gridCol w:w="580"/>
        <w:gridCol w:w="5539"/>
        <w:gridCol w:w="993"/>
      </w:tblGrid>
      <w:tr w:rsidR="002A1C9A" w:rsidRPr="00234ACD" w:rsidTr="003E7E67">
        <w:trPr>
          <w:cantSplit/>
          <w:trHeight w:val="7206"/>
        </w:trPr>
        <w:tc>
          <w:tcPr>
            <w:tcW w:w="708" w:type="dxa"/>
            <w:vMerge w:val="restart"/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bottom w:val="single" w:sz="12" w:space="0" w:color="auto"/>
              <w:right w:val="single" w:sz="12" w:space="0" w:color="auto"/>
            </w:tcBorders>
          </w:tcPr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Default="002A1C9A" w:rsidP="003E7E67">
            <w:pPr>
              <w:widowControl w:val="0"/>
              <w:spacing w:line="360" w:lineRule="auto"/>
              <w:ind w:right="83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250" w:type="dxa"/>
              <w:tblLayout w:type="fixed"/>
              <w:tblLook w:val="01E0" w:firstRow="1" w:lastRow="1" w:firstColumn="1" w:lastColumn="1" w:noHBand="0" w:noVBand="0"/>
            </w:tblPr>
            <w:tblGrid>
              <w:gridCol w:w="3402"/>
              <w:gridCol w:w="5954"/>
            </w:tblGrid>
            <w:tr w:rsidR="002A1C9A" w:rsidRPr="00951751" w:rsidTr="003E7E67">
              <w:tc>
                <w:tcPr>
                  <w:tcW w:w="3402" w:type="dxa"/>
                </w:tcPr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ГОСТ 868-82</w:t>
                  </w:r>
                </w:p>
              </w:tc>
              <w:tc>
                <w:tcPr>
                  <w:tcW w:w="5954" w:type="dxa"/>
                </w:tcPr>
                <w:p w:rsidR="002A1C9A" w:rsidRPr="00506905" w:rsidRDefault="002A1C9A" w:rsidP="003E7E67">
                  <w:pPr>
                    <w:spacing w:before="120"/>
                    <w:ind w:right="-10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06905">
                    <w:rPr>
                      <w:rFonts w:ascii="Times New Roman" w:hAnsi="Times New Roman"/>
                      <w:sz w:val="28"/>
                      <w:szCs w:val="28"/>
                    </w:rPr>
                    <w:t>Межгосударственный стандарт. Нутромеры индикаторные с ценой деления 0,01 мм. Технические условия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2A1C9A" w:rsidRPr="00951751" w:rsidTr="003E7E67">
              <w:tc>
                <w:tcPr>
                  <w:tcW w:w="3402" w:type="dxa"/>
                </w:tcPr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ТУ 38 105 1760-89</w:t>
                  </w:r>
                </w:p>
              </w:tc>
              <w:tc>
                <w:tcPr>
                  <w:tcW w:w="5954" w:type="dxa"/>
                </w:tcPr>
                <w:p w:rsidR="002A1C9A" w:rsidRPr="00951751" w:rsidRDefault="002A1C9A" w:rsidP="003E7E67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Клей 88-СА</w:t>
                  </w:r>
                </w:p>
              </w:tc>
            </w:tr>
            <w:tr w:rsidR="002A1C9A" w:rsidRPr="00951751" w:rsidTr="003E7E67">
              <w:tc>
                <w:tcPr>
                  <w:tcW w:w="3402" w:type="dxa"/>
                </w:tcPr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ТУ 0254-002-01055954-01</w:t>
                  </w:r>
                </w:p>
              </w:tc>
              <w:tc>
                <w:tcPr>
                  <w:tcW w:w="5954" w:type="dxa"/>
                </w:tcPr>
                <w:p w:rsidR="002A1C9A" w:rsidRPr="00951751" w:rsidRDefault="002A1C9A" w:rsidP="003E7E67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Смазка ЖТ-79Л</w:t>
                  </w:r>
                </w:p>
              </w:tc>
            </w:tr>
            <w:tr w:rsidR="002A1C9A" w:rsidRPr="00951751" w:rsidTr="003E7E67">
              <w:tc>
                <w:tcPr>
                  <w:tcW w:w="3402" w:type="dxa"/>
                </w:tcPr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ВНИИ НП-232</w:t>
                  </w:r>
                </w:p>
              </w:tc>
              <w:tc>
                <w:tcPr>
                  <w:tcW w:w="5954" w:type="dxa"/>
                </w:tcPr>
                <w:p w:rsidR="002A1C9A" w:rsidRPr="00951751" w:rsidRDefault="002A1C9A" w:rsidP="003E7E67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ГОСТ 14068-79</w:t>
                  </w:r>
                </w:p>
              </w:tc>
            </w:tr>
            <w:tr w:rsidR="002A1C9A" w:rsidRPr="00951751" w:rsidTr="003E7E67">
              <w:trPr>
                <w:trHeight w:val="978"/>
              </w:trPr>
              <w:tc>
                <w:tcPr>
                  <w:tcW w:w="3402" w:type="dxa"/>
                </w:tcPr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 xml:space="preserve">ТУ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0254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17432726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951751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  <w:p w:rsidR="002A1C9A" w:rsidRPr="00951751" w:rsidRDefault="002A1C9A" w:rsidP="003E7E67">
                  <w:pPr>
                    <w:spacing w:before="12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4" w:type="dxa"/>
                </w:tcPr>
                <w:p w:rsidR="002A1C9A" w:rsidRPr="00951751" w:rsidRDefault="002A1C9A" w:rsidP="003E7E67">
                  <w:pPr>
                    <w:spacing w:before="120"/>
                    <w:ind w:right="-108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Смазка ПЛАСМА-Т5</w:t>
                  </w:r>
                </w:p>
              </w:tc>
            </w:tr>
          </w:tbl>
          <w:p w:rsidR="002A1C9A" w:rsidRPr="00F34202" w:rsidRDefault="002A1C9A" w:rsidP="003E7E67">
            <w:pPr>
              <w:tabs>
                <w:tab w:val="left" w:pos="0"/>
              </w:tabs>
              <w:ind w:left="34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A1C9A" w:rsidRPr="00234ACD" w:rsidTr="003E7E67">
        <w:trPr>
          <w:cantSplit/>
          <w:trHeight w:val="1656"/>
        </w:trPr>
        <w:tc>
          <w:tcPr>
            <w:tcW w:w="708" w:type="dxa"/>
            <w:vMerge/>
            <w:tcBorders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A1C9A" w:rsidRPr="00A050BA" w:rsidRDefault="002A1C9A" w:rsidP="003E7E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A1C9A" w:rsidRPr="00234ACD" w:rsidTr="003E7E67">
        <w:trPr>
          <w:cantSplit/>
          <w:trHeight w:val="1549"/>
        </w:trPr>
        <w:tc>
          <w:tcPr>
            <w:tcW w:w="708" w:type="dxa"/>
            <w:tcBorders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A1C9A" w:rsidRPr="00A050BA" w:rsidRDefault="002A1C9A" w:rsidP="003E7E6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 xml:space="preserve">Инв.№ </w:t>
            </w:r>
            <w:proofErr w:type="spellStart"/>
            <w:r w:rsidRPr="00A050BA">
              <w:rPr>
                <w:sz w:val="20"/>
                <w:szCs w:val="20"/>
              </w:rPr>
              <w:t>дубл</w:t>
            </w:r>
            <w:proofErr w:type="spellEnd"/>
            <w:r w:rsidRPr="00A050BA">
              <w:rPr>
                <w:sz w:val="20"/>
                <w:szCs w:val="20"/>
              </w:rPr>
              <w:t>.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A1C9A" w:rsidRPr="00234ACD" w:rsidRDefault="002A1C9A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A1C9A" w:rsidRPr="00234ACD" w:rsidTr="003E7E67">
        <w:trPr>
          <w:cantSplit/>
          <w:trHeight w:val="1499"/>
        </w:trPr>
        <w:tc>
          <w:tcPr>
            <w:tcW w:w="708" w:type="dxa"/>
            <w:tcBorders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A1C9A" w:rsidRPr="00A050BA" w:rsidRDefault="002A1C9A" w:rsidP="003E7E67">
            <w:pPr>
              <w:ind w:right="113"/>
              <w:rPr>
                <w:sz w:val="20"/>
                <w:szCs w:val="20"/>
              </w:rPr>
            </w:pPr>
            <w:proofErr w:type="spellStart"/>
            <w:r w:rsidRPr="00A050BA">
              <w:rPr>
                <w:sz w:val="20"/>
                <w:szCs w:val="20"/>
              </w:rPr>
              <w:t>Взам</w:t>
            </w:r>
            <w:proofErr w:type="spellEnd"/>
            <w:r w:rsidRPr="00A050BA">
              <w:rPr>
                <w:sz w:val="20"/>
                <w:szCs w:val="20"/>
              </w:rPr>
              <w:t>. инв.№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A1C9A" w:rsidRPr="00234ACD" w:rsidRDefault="002A1C9A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A1C9A" w:rsidRPr="00234ACD" w:rsidTr="003E7E67">
        <w:trPr>
          <w:cantSplit/>
          <w:trHeight w:val="1693"/>
        </w:trPr>
        <w:tc>
          <w:tcPr>
            <w:tcW w:w="708" w:type="dxa"/>
            <w:tcBorders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A1C9A" w:rsidRPr="00A050BA" w:rsidRDefault="002A1C9A" w:rsidP="003E7E67">
            <w:pPr>
              <w:ind w:left="113"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Подпись и дата</w:t>
            </w:r>
          </w:p>
        </w:tc>
        <w:tc>
          <w:tcPr>
            <w:tcW w:w="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A1C9A" w:rsidRPr="00234ACD" w:rsidRDefault="002A1C9A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A1C9A" w:rsidRPr="00234ACD" w:rsidTr="003E7E67">
        <w:trPr>
          <w:cantSplit/>
          <w:trHeight w:val="317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A1C9A" w:rsidRPr="00A050BA" w:rsidRDefault="002A1C9A" w:rsidP="003E7E67">
            <w:pPr>
              <w:ind w:right="113"/>
              <w:rPr>
                <w:sz w:val="20"/>
                <w:szCs w:val="20"/>
              </w:rPr>
            </w:pPr>
            <w:r w:rsidRPr="00A050BA">
              <w:rPr>
                <w:sz w:val="20"/>
                <w:szCs w:val="20"/>
              </w:rPr>
              <w:t>Инв.№ подл.</w:t>
            </w: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2A1C9A" w:rsidRPr="00234ACD" w:rsidRDefault="002A1C9A" w:rsidP="003E7E67">
            <w:pPr>
              <w:ind w:left="113" w:right="113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9957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</w:tr>
      <w:tr w:rsidR="002A1C9A" w:rsidRPr="002F31B1" w:rsidTr="003E7E67">
        <w:trPr>
          <w:cantSplit/>
          <w:trHeight w:val="244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jc w:val="center"/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jc w:val="center"/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jc w:val="center"/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jc w:val="center"/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jc w:val="center"/>
            </w:pPr>
          </w:p>
        </w:tc>
        <w:tc>
          <w:tcPr>
            <w:tcW w:w="5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1C9A" w:rsidRPr="002F31B1" w:rsidRDefault="002A1C9A" w:rsidP="003E7E67">
            <w:pPr>
              <w:pStyle w:val="1"/>
              <w:tabs>
                <w:tab w:val="left" w:pos="3133"/>
              </w:tabs>
              <w:rPr>
                <w:sz w:val="22"/>
                <w:szCs w:val="22"/>
              </w:rPr>
            </w:pPr>
            <w:proofErr w:type="gramStart"/>
            <w:r w:rsidRPr="002F31B1">
              <w:rPr>
                <w:sz w:val="22"/>
                <w:szCs w:val="22"/>
              </w:rPr>
              <w:t>Р</w:t>
            </w:r>
            <w:proofErr w:type="gramEnd"/>
            <w:r w:rsidRPr="002F31B1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8</w:t>
            </w:r>
            <w:r w:rsidRPr="002F31B1">
              <w:rPr>
                <w:sz w:val="22"/>
                <w:szCs w:val="22"/>
              </w:rPr>
              <w:t xml:space="preserve"> ПКБ ЦВ-200</w:t>
            </w:r>
            <w:r>
              <w:rPr>
                <w:sz w:val="22"/>
                <w:szCs w:val="22"/>
              </w:rPr>
              <w:t>9</w:t>
            </w:r>
            <w:r w:rsidRPr="002F31B1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F31B1" w:rsidRDefault="002A1C9A" w:rsidP="003E7E67">
            <w:pPr>
              <w:ind w:left="-133" w:right="-178"/>
              <w:jc w:val="center"/>
            </w:pPr>
            <w:r w:rsidRPr="002F31B1">
              <w:t>Лист</w:t>
            </w:r>
          </w:p>
        </w:tc>
      </w:tr>
      <w:tr w:rsidR="002A1C9A" w:rsidRPr="002F31B1" w:rsidTr="003E7E67">
        <w:trPr>
          <w:cantSplit/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AC5BB7">
            <w:pPr>
              <w:jc w:val="center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>121.</w:t>
            </w:r>
            <w:r w:rsidR="00AC5BB7">
              <w:rPr>
                <w:rFonts w:ascii="Arial" w:eastAsia="Times New Roman" w:hAnsi="Arial"/>
                <w:lang w:eastAsia="ru-RU"/>
              </w:rPr>
              <w:t>б</w:t>
            </w:r>
          </w:p>
        </w:tc>
      </w:tr>
      <w:tr w:rsidR="002A1C9A" w:rsidRPr="002F31B1" w:rsidTr="003E7E67">
        <w:trPr>
          <w:cantSplit/>
          <w:trHeight w:val="327"/>
        </w:trPr>
        <w:tc>
          <w:tcPr>
            <w:tcW w:w="708" w:type="dxa"/>
            <w:vMerge/>
            <w:tcBorders>
              <w:bottom w:val="nil"/>
              <w:right w:val="single" w:sz="4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ind w:left="-108" w:right="-94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изм.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ind w:left="-122" w:right="-99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Лист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 xml:space="preserve">№ </w:t>
            </w:r>
            <w:proofErr w:type="spellStart"/>
            <w:proofErr w:type="gramStart"/>
            <w:r w:rsidRPr="002F31B1">
              <w:t>докум</w:t>
            </w:r>
            <w:proofErr w:type="spellEnd"/>
            <w:proofErr w:type="gramEnd"/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ind w:right="-98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Подп.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ind w:left="-118" w:right="-85"/>
              <w:jc w:val="center"/>
              <w:rPr>
                <w:rFonts w:ascii="Arial" w:eastAsia="Times New Roman" w:hAnsi="Arial"/>
                <w:lang w:eastAsia="ru-RU"/>
              </w:rPr>
            </w:pPr>
            <w:r w:rsidRPr="002F31B1">
              <w:t>Дата</w:t>
            </w:r>
          </w:p>
        </w:tc>
        <w:tc>
          <w:tcPr>
            <w:tcW w:w="553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1C9A" w:rsidRPr="00234ACD" w:rsidRDefault="002A1C9A" w:rsidP="003E7E67">
            <w:pPr>
              <w:jc w:val="center"/>
              <w:rPr>
                <w:rFonts w:ascii="Arial" w:eastAsia="Times New Roman" w:hAnsi="Arial"/>
                <w:lang w:eastAsia="ru-RU"/>
              </w:rPr>
            </w:pPr>
          </w:p>
        </w:tc>
      </w:tr>
    </w:tbl>
    <w:p w:rsidR="002A1C9A" w:rsidRPr="00023005" w:rsidRDefault="002A1C9A" w:rsidP="003A409D">
      <w:pPr>
        <w:rPr>
          <w:rFonts w:ascii="Times New Roman" w:hAnsi="Times New Roman"/>
          <w:sz w:val="28"/>
          <w:szCs w:val="28"/>
        </w:rPr>
      </w:pPr>
    </w:p>
    <w:sectPr w:rsidR="002A1C9A" w:rsidRPr="00023005" w:rsidSect="007548E0">
      <w:pgSz w:w="11906" w:h="16838"/>
      <w:pgMar w:top="567" w:right="851" w:bottom="851" w:left="1418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3B" w:rsidRDefault="00366D3B" w:rsidP="00D539D4">
      <w:r>
        <w:separator/>
      </w:r>
    </w:p>
  </w:endnote>
  <w:endnote w:type="continuationSeparator" w:id="0">
    <w:p w:rsidR="00366D3B" w:rsidRDefault="00366D3B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3B" w:rsidRDefault="00366D3B" w:rsidP="00D539D4">
      <w:r>
        <w:separator/>
      </w:r>
    </w:p>
  </w:footnote>
  <w:footnote w:type="continuationSeparator" w:id="0">
    <w:p w:rsidR="00366D3B" w:rsidRDefault="00366D3B" w:rsidP="00D53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2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6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7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9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3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4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5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6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7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8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1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2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3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4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5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6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7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8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1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2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3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4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6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7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8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9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30"/>
  </w:num>
  <w:num w:numId="3">
    <w:abstractNumId w:val="19"/>
  </w:num>
  <w:num w:numId="4">
    <w:abstractNumId w:val="6"/>
  </w:num>
  <w:num w:numId="5">
    <w:abstractNumId w:val="9"/>
  </w:num>
  <w:num w:numId="6">
    <w:abstractNumId w:val="25"/>
  </w:num>
  <w:num w:numId="7">
    <w:abstractNumId w:val="8"/>
  </w:num>
  <w:num w:numId="8">
    <w:abstractNumId w:val="31"/>
  </w:num>
  <w:num w:numId="9">
    <w:abstractNumId w:val="49"/>
  </w:num>
  <w:num w:numId="10">
    <w:abstractNumId w:val="33"/>
  </w:num>
  <w:num w:numId="11">
    <w:abstractNumId w:val="41"/>
  </w:num>
  <w:num w:numId="12">
    <w:abstractNumId w:val="48"/>
  </w:num>
  <w:num w:numId="13">
    <w:abstractNumId w:val="46"/>
  </w:num>
  <w:num w:numId="14">
    <w:abstractNumId w:val="22"/>
  </w:num>
  <w:num w:numId="15">
    <w:abstractNumId w:val="15"/>
  </w:num>
  <w:num w:numId="16">
    <w:abstractNumId w:val="43"/>
  </w:num>
  <w:num w:numId="17">
    <w:abstractNumId w:val="20"/>
  </w:num>
  <w:num w:numId="18">
    <w:abstractNumId w:val="24"/>
  </w:num>
  <w:num w:numId="19">
    <w:abstractNumId w:val="38"/>
  </w:num>
  <w:num w:numId="20">
    <w:abstractNumId w:val="13"/>
  </w:num>
  <w:num w:numId="21">
    <w:abstractNumId w:val="18"/>
  </w:num>
  <w:num w:numId="22">
    <w:abstractNumId w:val="35"/>
  </w:num>
  <w:num w:numId="23">
    <w:abstractNumId w:val="2"/>
  </w:num>
  <w:num w:numId="24">
    <w:abstractNumId w:val="14"/>
  </w:num>
  <w:num w:numId="25">
    <w:abstractNumId w:val="16"/>
  </w:num>
  <w:num w:numId="26">
    <w:abstractNumId w:val="5"/>
  </w:num>
  <w:num w:numId="27">
    <w:abstractNumId w:val="39"/>
  </w:num>
  <w:num w:numId="28">
    <w:abstractNumId w:val="34"/>
  </w:num>
  <w:num w:numId="29">
    <w:abstractNumId w:val="11"/>
  </w:num>
  <w:num w:numId="30">
    <w:abstractNumId w:val="45"/>
  </w:num>
  <w:num w:numId="31">
    <w:abstractNumId w:val="28"/>
  </w:num>
  <w:num w:numId="32">
    <w:abstractNumId w:val="29"/>
  </w:num>
  <w:num w:numId="33">
    <w:abstractNumId w:val="50"/>
  </w:num>
  <w:num w:numId="34">
    <w:abstractNumId w:val="42"/>
  </w:num>
  <w:num w:numId="35">
    <w:abstractNumId w:val="1"/>
  </w:num>
  <w:num w:numId="36">
    <w:abstractNumId w:val="3"/>
  </w:num>
  <w:num w:numId="37">
    <w:abstractNumId w:val="12"/>
  </w:num>
  <w:num w:numId="38">
    <w:abstractNumId w:val="7"/>
  </w:num>
  <w:num w:numId="39">
    <w:abstractNumId w:val="40"/>
  </w:num>
  <w:num w:numId="40">
    <w:abstractNumId w:val="32"/>
  </w:num>
  <w:num w:numId="41">
    <w:abstractNumId w:val="26"/>
  </w:num>
  <w:num w:numId="42">
    <w:abstractNumId w:val="17"/>
  </w:num>
  <w:num w:numId="43">
    <w:abstractNumId w:val="27"/>
  </w:num>
  <w:num w:numId="44">
    <w:abstractNumId w:val="10"/>
  </w:num>
  <w:num w:numId="45">
    <w:abstractNumId w:val="36"/>
  </w:num>
  <w:num w:numId="46">
    <w:abstractNumId w:val="4"/>
  </w:num>
  <w:num w:numId="47">
    <w:abstractNumId w:val="21"/>
  </w:num>
  <w:num w:numId="48">
    <w:abstractNumId w:val="37"/>
  </w:num>
  <w:num w:numId="49">
    <w:abstractNumId w:val="44"/>
  </w:num>
  <w:num w:numId="50">
    <w:abstractNumId w:val="0"/>
  </w:num>
  <w:num w:numId="51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008"/>
    <w:rsid w:val="00000967"/>
    <w:rsid w:val="00000FBE"/>
    <w:rsid w:val="00001356"/>
    <w:rsid w:val="000017AD"/>
    <w:rsid w:val="00002AD1"/>
    <w:rsid w:val="00002EF5"/>
    <w:rsid w:val="00003752"/>
    <w:rsid w:val="000037F4"/>
    <w:rsid w:val="00004A23"/>
    <w:rsid w:val="00004B40"/>
    <w:rsid w:val="00005320"/>
    <w:rsid w:val="00007B32"/>
    <w:rsid w:val="00007CA7"/>
    <w:rsid w:val="00011261"/>
    <w:rsid w:val="00011E10"/>
    <w:rsid w:val="00012C90"/>
    <w:rsid w:val="0001327B"/>
    <w:rsid w:val="000157EA"/>
    <w:rsid w:val="00016AFB"/>
    <w:rsid w:val="00016B85"/>
    <w:rsid w:val="000175B9"/>
    <w:rsid w:val="0002028A"/>
    <w:rsid w:val="00023005"/>
    <w:rsid w:val="000238A2"/>
    <w:rsid w:val="00024728"/>
    <w:rsid w:val="0002630A"/>
    <w:rsid w:val="000266AD"/>
    <w:rsid w:val="0003171E"/>
    <w:rsid w:val="000324D7"/>
    <w:rsid w:val="00032744"/>
    <w:rsid w:val="00032A7B"/>
    <w:rsid w:val="00033180"/>
    <w:rsid w:val="000336AD"/>
    <w:rsid w:val="00034E6E"/>
    <w:rsid w:val="000359AC"/>
    <w:rsid w:val="000362F0"/>
    <w:rsid w:val="000376FC"/>
    <w:rsid w:val="00037A0A"/>
    <w:rsid w:val="0004079B"/>
    <w:rsid w:val="00041064"/>
    <w:rsid w:val="000410FF"/>
    <w:rsid w:val="00041AB0"/>
    <w:rsid w:val="00041E02"/>
    <w:rsid w:val="0004397A"/>
    <w:rsid w:val="00044B3E"/>
    <w:rsid w:val="00045C1A"/>
    <w:rsid w:val="00047ECC"/>
    <w:rsid w:val="000505C4"/>
    <w:rsid w:val="00050781"/>
    <w:rsid w:val="00052443"/>
    <w:rsid w:val="00053671"/>
    <w:rsid w:val="00055D30"/>
    <w:rsid w:val="00056536"/>
    <w:rsid w:val="00056A9E"/>
    <w:rsid w:val="00057392"/>
    <w:rsid w:val="00062E02"/>
    <w:rsid w:val="00063202"/>
    <w:rsid w:val="0006598C"/>
    <w:rsid w:val="00066E1C"/>
    <w:rsid w:val="00067745"/>
    <w:rsid w:val="00067D90"/>
    <w:rsid w:val="00067FF3"/>
    <w:rsid w:val="0007224C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4072"/>
    <w:rsid w:val="00084530"/>
    <w:rsid w:val="00085230"/>
    <w:rsid w:val="000875FE"/>
    <w:rsid w:val="00087FCA"/>
    <w:rsid w:val="0009134A"/>
    <w:rsid w:val="00093FA1"/>
    <w:rsid w:val="000954DD"/>
    <w:rsid w:val="00095BAC"/>
    <w:rsid w:val="00097EB0"/>
    <w:rsid w:val="000A3862"/>
    <w:rsid w:val="000A3D0C"/>
    <w:rsid w:val="000A478E"/>
    <w:rsid w:val="000A4F58"/>
    <w:rsid w:val="000A6645"/>
    <w:rsid w:val="000A7622"/>
    <w:rsid w:val="000A7670"/>
    <w:rsid w:val="000A7717"/>
    <w:rsid w:val="000B089D"/>
    <w:rsid w:val="000B1960"/>
    <w:rsid w:val="000B19DC"/>
    <w:rsid w:val="000B240F"/>
    <w:rsid w:val="000B2741"/>
    <w:rsid w:val="000B3012"/>
    <w:rsid w:val="000B3677"/>
    <w:rsid w:val="000B404C"/>
    <w:rsid w:val="000B4684"/>
    <w:rsid w:val="000B628B"/>
    <w:rsid w:val="000B7E59"/>
    <w:rsid w:val="000C06ED"/>
    <w:rsid w:val="000C0743"/>
    <w:rsid w:val="000C0DC7"/>
    <w:rsid w:val="000C39A6"/>
    <w:rsid w:val="000C3ECD"/>
    <w:rsid w:val="000C3F00"/>
    <w:rsid w:val="000C4932"/>
    <w:rsid w:val="000C4B1E"/>
    <w:rsid w:val="000C59BD"/>
    <w:rsid w:val="000C5CAC"/>
    <w:rsid w:val="000C6362"/>
    <w:rsid w:val="000C63F3"/>
    <w:rsid w:val="000C771D"/>
    <w:rsid w:val="000D186D"/>
    <w:rsid w:val="000D3C74"/>
    <w:rsid w:val="000D3DD0"/>
    <w:rsid w:val="000D4159"/>
    <w:rsid w:val="000D4598"/>
    <w:rsid w:val="000D5405"/>
    <w:rsid w:val="000D5B5D"/>
    <w:rsid w:val="000D6BA4"/>
    <w:rsid w:val="000D6BA5"/>
    <w:rsid w:val="000D767E"/>
    <w:rsid w:val="000D7B31"/>
    <w:rsid w:val="000E1234"/>
    <w:rsid w:val="000E1868"/>
    <w:rsid w:val="000E261E"/>
    <w:rsid w:val="000E2A6A"/>
    <w:rsid w:val="000E3E27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5540"/>
    <w:rsid w:val="000F719E"/>
    <w:rsid w:val="000F74DF"/>
    <w:rsid w:val="000F765B"/>
    <w:rsid w:val="0010117F"/>
    <w:rsid w:val="001012F3"/>
    <w:rsid w:val="0010138B"/>
    <w:rsid w:val="00101A35"/>
    <w:rsid w:val="00102D91"/>
    <w:rsid w:val="001040C4"/>
    <w:rsid w:val="0010459D"/>
    <w:rsid w:val="00104EDA"/>
    <w:rsid w:val="00104FD4"/>
    <w:rsid w:val="001063AA"/>
    <w:rsid w:val="00113E60"/>
    <w:rsid w:val="00113FF6"/>
    <w:rsid w:val="00122DA9"/>
    <w:rsid w:val="00124665"/>
    <w:rsid w:val="0012509E"/>
    <w:rsid w:val="0012584A"/>
    <w:rsid w:val="00127E0B"/>
    <w:rsid w:val="00127E84"/>
    <w:rsid w:val="0013446F"/>
    <w:rsid w:val="00134ED9"/>
    <w:rsid w:val="00135D3B"/>
    <w:rsid w:val="00136A3C"/>
    <w:rsid w:val="001374AF"/>
    <w:rsid w:val="00140144"/>
    <w:rsid w:val="001404AD"/>
    <w:rsid w:val="001421C8"/>
    <w:rsid w:val="0014273F"/>
    <w:rsid w:val="00142F40"/>
    <w:rsid w:val="001457C6"/>
    <w:rsid w:val="00147B49"/>
    <w:rsid w:val="00147CB7"/>
    <w:rsid w:val="00152363"/>
    <w:rsid w:val="00152BC8"/>
    <w:rsid w:val="00152E93"/>
    <w:rsid w:val="0015355A"/>
    <w:rsid w:val="00153927"/>
    <w:rsid w:val="00154715"/>
    <w:rsid w:val="00154F51"/>
    <w:rsid w:val="00156380"/>
    <w:rsid w:val="00156448"/>
    <w:rsid w:val="0016076B"/>
    <w:rsid w:val="001618C6"/>
    <w:rsid w:val="00162361"/>
    <w:rsid w:val="00162A81"/>
    <w:rsid w:val="00162C30"/>
    <w:rsid w:val="00163ACB"/>
    <w:rsid w:val="00164717"/>
    <w:rsid w:val="00166471"/>
    <w:rsid w:val="00167FD0"/>
    <w:rsid w:val="001707F6"/>
    <w:rsid w:val="00170C6E"/>
    <w:rsid w:val="00171E0B"/>
    <w:rsid w:val="00173039"/>
    <w:rsid w:val="0017523C"/>
    <w:rsid w:val="00176F4A"/>
    <w:rsid w:val="00180CC2"/>
    <w:rsid w:val="00186284"/>
    <w:rsid w:val="0018643A"/>
    <w:rsid w:val="00191AA5"/>
    <w:rsid w:val="00191FFB"/>
    <w:rsid w:val="001922ED"/>
    <w:rsid w:val="001927D4"/>
    <w:rsid w:val="00193750"/>
    <w:rsid w:val="00194226"/>
    <w:rsid w:val="00194A6A"/>
    <w:rsid w:val="0019638A"/>
    <w:rsid w:val="001A06C4"/>
    <w:rsid w:val="001A10A9"/>
    <w:rsid w:val="001A2CF4"/>
    <w:rsid w:val="001A3DDE"/>
    <w:rsid w:val="001A3E5F"/>
    <w:rsid w:val="001A42BF"/>
    <w:rsid w:val="001B226B"/>
    <w:rsid w:val="001B39D3"/>
    <w:rsid w:val="001B51E6"/>
    <w:rsid w:val="001B6091"/>
    <w:rsid w:val="001B7211"/>
    <w:rsid w:val="001B7ED6"/>
    <w:rsid w:val="001C1749"/>
    <w:rsid w:val="001C2F43"/>
    <w:rsid w:val="001C3EF3"/>
    <w:rsid w:val="001C50C9"/>
    <w:rsid w:val="001C64C7"/>
    <w:rsid w:val="001C66D3"/>
    <w:rsid w:val="001D0121"/>
    <w:rsid w:val="001D0442"/>
    <w:rsid w:val="001D2738"/>
    <w:rsid w:val="001D2A09"/>
    <w:rsid w:val="001D2A9E"/>
    <w:rsid w:val="001D325D"/>
    <w:rsid w:val="001D6639"/>
    <w:rsid w:val="001E087D"/>
    <w:rsid w:val="001E1094"/>
    <w:rsid w:val="001E5CC2"/>
    <w:rsid w:val="001E68D1"/>
    <w:rsid w:val="001E6B79"/>
    <w:rsid w:val="001E6EF5"/>
    <w:rsid w:val="001E7182"/>
    <w:rsid w:val="001E7811"/>
    <w:rsid w:val="001F2790"/>
    <w:rsid w:val="001F2E7D"/>
    <w:rsid w:val="001F3C96"/>
    <w:rsid w:val="001F3D6A"/>
    <w:rsid w:val="001F47F1"/>
    <w:rsid w:val="001F5983"/>
    <w:rsid w:val="001F5C45"/>
    <w:rsid w:val="001F5DFC"/>
    <w:rsid w:val="001F7337"/>
    <w:rsid w:val="00203A18"/>
    <w:rsid w:val="00203E7D"/>
    <w:rsid w:val="00204203"/>
    <w:rsid w:val="002048B8"/>
    <w:rsid w:val="00204E9D"/>
    <w:rsid w:val="00205BDE"/>
    <w:rsid w:val="002064D8"/>
    <w:rsid w:val="00210C7C"/>
    <w:rsid w:val="0021102A"/>
    <w:rsid w:val="002111FF"/>
    <w:rsid w:val="0021164B"/>
    <w:rsid w:val="0021430A"/>
    <w:rsid w:val="00215297"/>
    <w:rsid w:val="00215A9D"/>
    <w:rsid w:val="002160DB"/>
    <w:rsid w:val="00216222"/>
    <w:rsid w:val="00217BA6"/>
    <w:rsid w:val="002207B1"/>
    <w:rsid w:val="0022248B"/>
    <w:rsid w:val="00222FB9"/>
    <w:rsid w:val="002231C0"/>
    <w:rsid w:val="00225337"/>
    <w:rsid w:val="002255E6"/>
    <w:rsid w:val="00226B5F"/>
    <w:rsid w:val="002279DF"/>
    <w:rsid w:val="00227B2C"/>
    <w:rsid w:val="00230355"/>
    <w:rsid w:val="002312D4"/>
    <w:rsid w:val="00232AFB"/>
    <w:rsid w:val="002330AB"/>
    <w:rsid w:val="00234ACD"/>
    <w:rsid w:val="00235AF9"/>
    <w:rsid w:val="00237260"/>
    <w:rsid w:val="00237580"/>
    <w:rsid w:val="002407D4"/>
    <w:rsid w:val="0024261B"/>
    <w:rsid w:val="0024394B"/>
    <w:rsid w:val="00243D88"/>
    <w:rsid w:val="0024441A"/>
    <w:rsid w:val="00244AE7"/>
    <w:rsid w:val="00245520"/>
    <w:rsid w:val="00246675"/>
    <w:rsid w:val="002474C2"/>
    <w:rsid w:val="002510D1"/>
    <w:rsid w:val="00252293"/>
    <w:rsid w:val="00253160"/>
    <w:rsid w:val="002546BB"/>
    <w:rsid w:val="00254D02"/>
    <w:rsid w:val="002557BD"/>
    <w:rsid w:val="00255894"/>
    <w:rsid w:val="00255CBF"/>
    <w:rsid w:val="00255FD5"/>
    <w:rsid w:val="002578E8"/>
    <w:rsid w:val="002607EF"/>
    <w:rsid w:val="00260ECD"/>
    <w:rsid w:val="0026333F"/>
    <w:rsid w:val="0026359C"/>
    <w:rsid w:val="002635D4"/>
    <w:rsid w:val="00263664"/>
    <w:rsid w:val="002640D8"/>
    <w:rsid w:val="0026469D"/>
    <w:rsid w:val="00264877"/>
    <w:rsid w:val="00265929"/>
    <w:rsid w:val="00265DD7"/>
    <w:rsid w:val="00266CCB"/>
    <w:rsid w:val="002670A4"/>
    <w:rsid w:val="00267872"/>
    <w:rsid w:val="00267955"/>
    <w:rsid w:val="002701A5"/>
    <w:rsid w:val="00271806"/>
    <w:rsid w:val="002727E8"/>
    <w:rsid w:val="0027557B"/>
    <w:rsid w:val="00276A50"/>
    <w:rsid w:val="00276E38"/>
    <w:rsid w:val="0027731A"/>
    <w:rsid w:val="00277552"/>
    <w:rsid w:val="00277741"/>
    <w:rsid w:val="00280758"/>
    <w:rsid w:val="00281665"/>
    <w:rsid w:val="00281B06"/>
    <w:rsid w:val="00283C2A"/>
    <w:rsid w:val="00285A3A"/>
    <w:rsid w:val="002865E6"/>
    <w:rsid w:val="002911B4"/>
    <w:rsid w:val="00291401"/>
    <w:rsid w:val="002914CE"/>
    <w:rsid w:val="0029167C"/>
    <w:rsid w:val="0029321F"/>
    <w:rsid w:val="002950C0"/>
    <w:rsid w:val="0029551E"/>
    <w:rsid w:val="0029611F"/>
    <w:rsid w:val="002961CE"/>
    <w:rsid w:val="0029625B"/>
    <w:rsid w:val="00296387"/>
    <w:rsid w:val="002967B9"/>
    <w:rsid w:val="00297765"/>
    <w:rsid w:val="002A1C9A"/>
    <w:rsid w:val="002A2245"/>
    <w:rsid w:val="002A41A6"/>
    <w:rsid w:val="002A4347"/>
    <w:rsid w:val="002A4438"/>
    <w:rsid w:val="002A501D"/>
    <w:rsid w:val="002B0067"/>
    <w:rsid w:val="002B0E8D"/>
    <w:rsid w:val="002B0FA4"/>
    <w:rsid w:val="002B1310"/>
    <w:rsid w:val="002B26CA"/>
    <w:rsid w:val="002B271E"/>
    <w:rsid w:val="002B2A6A"/>
    <w:rsid w:val="002B2AA4"/>
    <w:rsid w:val="002B364F"/>
    <w:rsid w:val="002B397F"/>
    <w:rsid w:val="002B40D9"/>
    <w:rsid w:val="002B4C64"/>
    <w:rsid w:val="002B4D42"/>
    <w:rsid w:val="002B57A3"/>
    <w:rsid w:val="002B5A34"/>
    <w:rsid w:val="002B78B7"/>
    <w:rsid w:val="002C010D"/>
    <w:rsid w:val="002C0984"/>
    <w:rsid w:val="002C1A6A"/>
    <w:rsid w:val="002C3D1A"/>
    <w:rsid w:val="002C3F5D"/>
    <w:rsid w:val="002C4209"/>
    <w:rsid w:val="002C43CC"/>
    <w:rsid w:val="002C5264"/>
    <w:rsid w:val="002C6215"/>
    <w:rsid w:val="002D2156"/>
    <w:rsid w:val="002D29A1"/>
    <w:rsid w:val="002D2B7E"/>
    <w:rsid w:val="002D3252"/>
    <w:rsid w:val="002D369F"/>
    <w:rsid w:val="002D411A"/>
    <w:rsid w:val="002D4324"/>
    <w:rsid w:val="002D5A3D"/>
    <w:rsid w:val="002D7E5C"/>
    <w:rsid w:val="002E0E43"/>
    <w:rsid w:val="002E3F64"/>
    <w:rsid w:val="002E443A"/>
    <w:rsid w:val="002E4564"/>
    <w:rsid w:val="002E4662"/>
    <w:rsid w:val="002E4BFB"/>
    <w:rsid w:val="002E50F8"/>
    <w:rsid w:val="002E6A65"/>
    <w:rsid w:val="002E798E"/>
    <w:rsid w:val="002F31B1"/>
    <w:rsid w:val="002F37FE"/>
    <w:rsid w:val="002F46F4"/>
    <w:rsid w:val="002F5650"/>
    <w:rsid w:val="002F6149"/>
    <w:rsid w:val="002F6854"/>
    <w:rsid w:val="003007FE"/>
    <w:rsid w:val="00300AEF"/>
    <w:rsid w:val="00300B0D"/>
    <w:rsid w:val="00300C7E"/>
    <w:rsid w:val="00302962"/>
    <w:rsid w:val="00302CCB"/>
    <w:rsid w:val="003043AA"/>
    <w:rsid w:val="00305ABE"/>
    <w:rsid w:val="0030608E"/>
    <w:rsid w:val="00306B73"/>
    <w:rsid w:val="00307C12"/>
    <w:rsid w:val="00311D81"/>
    <w:rsid w:val="00312382"/>
    <w:rsid w:val="0031349D"/>
    <w:rsid w:val="00316360"/>
    <w:rsid w:val="00316EB8"/>
    <w:rsid w:val="00317249"/>
    <w:rsid w:val="003175EB"/>
    <w:rsid w:val="00317689"/>
    <w:rsid w:val="0032331B"/>
    <w:rsid w:val="003236F1"/>
    <w:rsid w:val="00324239"/>
    <w:rsid w:val="003247ED"/>
    <w:rsid w:val="00326979"/>
    <w:rsid w:val="00327009"/>
    <w:rsid w:val="00330A2E"/>
    <w:rsid w:val="003312E6"/>
    <w:rsid w:val="003322CA"/>
    <w:rsid w:val="003347B9"/>
    <w:rsid w:val="00335299"/>
    <w:rsid w:val="00336C2D"/>
    <w:rsid w:val="00336D9F"/>
    <w:rsid w:val="00337180"/>
    <w:rsid w:val="00337DF7"/>
    <w:rsid w:val="003413FD"/>
    <w:rsid w:val="0034199B"/>
    <w:rsid w:val="0034214B"/>
    <w:rsid w:val="0034367E"/>
    <w:rsid w:val="00343DBD"/>
    <w:rsid w:val="00344A29"/>
    <w:rsid w:val="00345AA6"/>
    <w:rsid w:val="00346CCF"/>
    <w:rsid w:val="003475C4"/>
    <w:rsid w:val="00347A2F"/>
    <w:rsid w:val="00350EF6"/>
    <w:rsid w:val="00352399"/>
    <w:rsid w:val="00354CB0"/>
    <w:rsid w:val="00355B73"/>
    <w:rsid w:val="00355DBE"/>
    <w:rsid w:val="003564FF"/>
    <w:rsid w:val="003565CC"/>
    <w:rsid w:val="00357971"/>
    <w:rsid w:val="0036068F"/>
    <w:rsid w:val="00361C73"/>
    <w:rsid w:val="0036321E"/>
    <w:rsid w:val="00363FA0"/>
    <w:rsid w:val="00363FDB"/>
    <w:rsid w:val="003649E2"/>
    <w:rsid w:val="00366D3B"/>
    <w:rsid w:val="003672E6"/>
    <w:rsid w:val="003673BF"/>
    <w:rsid w:val="0036767B"/>
    <w:rsid w:val="0037053B"/>
    <w:rsid w:val="0037095F"/>
    <w:rsid w:val="00370D2E"/>
    <w:rsid w:val="00370F87"/>
    <w:rsid w:val="003731B4"/>
    <w:rsid w:val="00373C0B"/>
    <w:rsid w:val="00374266"/>
    <w:rsid w:val="003743D9"/>
    <w:rsid w:val="00374C13"/>
    <w:rsid w:val="0037507B"/>
    <w:rsid w:val="003775C6"/>
    <w:rsid w:val="0038410E"/>
    <w:rsid w:val="00384600"/>
    <w:rsid w:val="00386FEE"/>
    <w:rsid w:val="003873D4"/>
    <w:rsid w:val="00387E80"/>
    <w:rsid w:val="00390848"/>
    <w:rsid w:val="00391EE3"/>
    <w:rsid w:val="00392633"/>
    <w:rsid w:val="00392AC4"/>
    <w:rsid w:val="0039564F"/>
    <w:rsid w:val="00395C03"/>
    <w:rsid w:val="003A119C"/>
    <w:rsid w:val="003A2E6D"/>
    <w:rsid w:val="003A335E"/>
    <w:rsid w:val="003A409D"/>
    <w:rsid w:val="003A4C00"/>
    <w:rsid w:val="003A524D"/>
    <w:rsid w:val="003A5930"/>
    <w:rsid w:val="003A7C33"/>
    <w:rsid w:val="003B0389"/>
    <w:rsid w:val="003B2A31"/>
    <w:rsid w:val="003B3907"/>
    <w:rsid w:val="003B3D5D"/>
    <w:rsid w:val="003B4D0D"/>
    <w:rsid w:val="003C1896"/>
    <w:rsid w:val="003C1A51"/>
    <w:rsid w:val="003C1DE8"/>
    <w:rsid w:val="003C1EBD"/>
    <w:rsid w:val="003C1FBB"/>
    <w:rsid w:val="003C37F9"/>
    <w:rsid w:val="003C3BE2"/>
    <w:rsid w:val="003C47D3"/>
    <w:rsid w:val="003C49A5"/>
    <w:rsid w:val="003C4B7A"/>
    <w:rsid w:val="003C51C2"/>
    <w:rsid w:val="003C5D4A"/>
    <w:rsid w:val="003C699A"/>
    <w:rsid w:val="003C73D9"/>
    <w:rsid w:val="003C7996"/>
    <w:rsid w:val="003C7A6E"/>
    <w:rsid w:val="003D08F4"/>
    <w:rsid w:val="003D39A8"/>
    <w:rsid w:val="003D5610"/>
    <w:rsid w:val="003D633B"/>
    <w:rsid w:val="003E02A3"/>
    <w:rsid w:val="003E083B"/>
    <w:rsid w:val="003E0870"/>
    <w:rsid w:val="003E11FF"/>
    <w:rsid w:val="003E17A5"/>
    <w:rsid w:val="003E3F70"/>
    <w:rsid w:val="003E3F9A"/>
    <w:rsid w:val="003E4985"/>
    <w:rsid w:val="003E56B3"/>
    <w:rsid w:val="003E6A43"/>
    <w:rsid w:val="003E72A1"/>
    <w:rsid w:val="003E74EA"/>
    <w:rsid w:val="003E763E"/>
    <w:rsid w:val="003F0513"/>
    <w:rsid w:val="003F3063"/>
    <w:rsid w:val="003F4877"/>
    <w:rsid w:val="003F54A0"/>
    <w:rsid w:val="003F5549"/>
    <w:rsid w:val="003F55B5"/>
    <w:rsid w:val="003F639F"/>
    <w:rsid w:val="003F7741"/>
    <w:rsid w:val="00401827"/>
    <w:rsid w:val="0040208B"/>
    <w:rsid w:val="00404400"/>
    <w:rsid w:val="00405461"/>
    <w:rsid w:val="00405A58"/>
    <w:rsid w:val="00405B28"/>
    <w:rsid w:val="004064DD"/>
    <w:rsid w:val="00406D06"/>
    <w:rsid w:val="00407818"/>
    <w:rsid w:val="00407A5D"/>
    <w:rsid w:val="00407C45"/>
    <w:rsid w:val="004123B0"/>
    <w:rsid w:val="004126A6"/>
    <w:rsid w:val="00413A0B"/>
    <w:rsid w:val="00413E63"/>
    <w:rsid w:val="004140CD"/>
    <w:rsid w:val="004147BB"/>
    <w:rsid w:val="004158B5"/>
    <w:rsid w:val="0041794B"/>
    <w:rsid w:val="004200A4"/>
    <w:rsid w:val="004209BF"/>
    <w:rsid w:val="004261EF"/>
    <w:rsid w:val="004279D4"/>
    <w:rsid w:val="00427CC1"/>
    <w:rsid w:val="004306B3"/>
    <w:rsid w:val="00431BBA"/>
    <w:rsid w:val="00431BE6"/>
    <w:rsid w:val="00432B10"/>
    <w:rsid w:val="00433532"/>
    <w:rsid w:val="00433F74"/>
    <w:rsid w:val="00434607"/>
    <w:rsid w:val="004346D4"/>
    <w:rsid w:val="004366B1"/>
    <w:rsid w:val="00437751"/>
    <w:rsid w:val="00437E51"/>
    <w:rsid w:val="00440662"/>
    <w:rsid w:val="0044095F"/>
    <w:rsid w:val="00441126"/>
    <w:rsid w:val="0044161F"/>
    <w:rsid w:val="004427B9"/>
    <w:rsid w:val="00442930"/>
    <w:rsid w:val="00442E97"/>
    <w:rsid w:val="0044329D"/>
    <w:rsid w:val="0044540A"/>
    <w:rsid w:val="00445EED"/>
    <w:rsid w:val="004465EE"/>
    <w:rsid w:val="00446F74"/>
    <w:rsid w:val="0045171C"/>
    <w:rsid w:val="00451D96"/>
    <w:rsid w:val="00451E12"/>
    <w:rsid w:val="004542DB"/>
    <w:rsid w:val="00454889"/>
    <w:rsid w:val="00455DBC"/>
    <w:rsid w:val="0046061D"/>
    <w:rsid w:val="004613D4"/>
    <w:rsid w:val="004622FD"/>
    <w:rsid w:val="004629C9"/>
    <w:rsid w:val="00463B8D"/>
    <w:rsid w:val="00464175"/>
    <w:rsid w:val="004665C1"/>
    <w:rsid w:val="0047120D"/>
    <w:rsid w:val="004713C7"/>
    <w:rsid w:val="004731EF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1C9A"/>
    <w:rsid w:val="00483F62"/>
    <w:rsid w:val="004857BE"/>
    <w:rsid w:val="004859A1"/>
    <w:rsid w:val="00486898"/>
    <w:rsid w:val="00490653"/>
    <w:rsid w:val="0049525C"/>
    <w:rsid w:val="00495478"/>
    <w:rsid w:val="004966EE"/>
    <w:rsid w:val="00496D29"/>
    <w:rsid w:val="004974B5"/>
    <w:rsid w:val="004A0832"/>
    <w:rsid w:val="004A12B0"/>
    <w:rsid w:val="004A33B6"/>
    <w:rsid w:val="004A3F59"/>
    <w:rsid w:val="004A5D43"/>
    <w:rsid w:val="004A6C16"/>
    <w:rsid w:val="004B1614"/>
    <w:rsid w:val="004B1E9D"/>
    <w:rsid w:val="004B36B1"/>
    <w:rsid w:val="004B474D"/>
    <w:rsid w:val="004B4D99"/>
    <w:rsid w:val="004B5C42"/>
    <w:rsid w:val="004B6208"/>
    <w:rsid w:val="004C0605"/>
    <w:rsid w:val="004C104A"/>
    <w:rsid w:val="004C1743"/>
    <w:rsid w:val="004C2F42"/>
    <w:rsid w:val="004C3125"/>
    <w:rsid w:val="004C3447"/>
    <w:rsid w:val="004C34F7"/>
    <w:rsid w:val="004C55AA"/>
    <w:rsid w:val="004C5B4A"/>
    <w:rsid w:val="004C6B21"/>
    <w:rsid w:val="004D0718"/>
    <w:rsid w:val="004D249D"/>
    <w:rsid w:val="004D3102"/>
    <w:rsid w:val="004D48C1"/>
    <w:rsid w:val="004D496B"/>
    <w:rsid w:val="004D520C"/>
    <w:rsid w:val="004D77CF"/>
    <w:rsid w:val="004D7CC5"/>
    <w:rsid w:val="004E065E"/>
    <w:rsid w:val="004E1193"/>
    <w:rsid w:val="004E21A0"/>
    <w:rsid w:val="004E3934"/>
    <w:rsid w:val="004E4540"/>
    <w:rsid w:val="004E5530"/>
    <w:rsid w:val="004E5829"/>
    <w:rsid w:val="004E582C"/>
    <w:rsid w:val="004E7FBE"/>
    <w:rsid w:val="004F30AA"/>
    <w:rsid w:val="004F3F6F"/>
    <w:rsid w:val="004F63D3"/>
    <w:rsid w:val="004F6B83"/>
    <w:rsid w:val="0050104B"/>
    <w:rsid w:val="00501A8F"/>
    <w:rsid w:val="00501CD7"/>
    <w:rsid w:val="00502910"/>
    <w:rsid w:val="005031B5"/>
    <w:rsid w:val="005035F0"/>
    <w:rsid w:val="00504B37"/>
    <w:rsid w:val="00504FA1"/>
    <w:rsid w:val="00505B04"/>
    <w:rsid w:val="00506905"/>
    <w:rsid w:val="005070D3"/>
    <w:rsid w:val="00510706"/>
    <w:rsid w:val="00513B01"/>
    <w:rsid w:val="005148C1"/>
    <w:rsid w:val="005149C3"/>
    <w:rsid w:val="00514B24"/>
    <w:rsid w:val="00516E5F"/>
    <w:rsid w:val="00517196"/>
    <w:rsid w:val="005177E6"/>
    <w:rsid w:val="005208D2"/>
    <w:rsid w:val="00522628"/>
    <w:rsid w:val="0052392D"/>
    <w:rsid w:val="00523C84"/>
    <w:rsid w:val="00524514"/>
    <w:rsid w:val="00524622"/>
    <w:rsid w:val="00525765"/>
    <w:rsid w:val="005264FA"/>
    <w:rsid w:val="00530489"/>
    <w:rsid w:val="00531058"/>
    <w:rsid w:val="0053115B"/>
    <w:rsid w:val="00533C31"/>
    <w:rsid w:val="00533D07"/>
    <w:rsid w:val="00533D78"/>
    <w:rsid w:val="00533F0B"/>
    <w:rsid w:val="00534B6D"/>
    <w:rsid w:val="00535618"/>
    <w:rsid w:val="00536519"/>
    <w:rsid w:val="0053655E"/>
    <w:rsid w:val="00541C28"/>
    <w:rsid w:val="00542820"/>
    <w:rsid w:val="005429D2"/>
    <w:rsid w:val="00542C62"/>
    <w:rsid w:val="00545843"/>
    <w:rsid w:val="00547145"/>
    <w:rsid w:val="00550C56"/>
    <w:rsid w:val="00551518"/>
    <w:rsid w:val="00551D25"/>
    <w:rsid w:val="00553601"/>
    <w:rsid w:val="00553E3B"/>
    <w:rsid w:val="00557827"/>
    <w:rsid w:val="00562223"/>
    <w:rsid w:val="0056359A"/>
    <w:rsid w:val="005649E1"/>
    <w:rsid w:val="00565B7E"/>
    <w:rsid w:val="00567436"/>
    <w:rsid w:val="00572755"/>
    <w:rsid w:val="00575071"/>
    <w:rsid w:val="00575605"/>
    <w:rsid w:val="0058079C"/>
    <w:rsid w:val="00582232"/>
    <w:rsid w:val="005834E6"/>
    <w:rsid w:val="00583718"/>
    <w:rsid w:val="0058594A"/>
    <w:rsid w:val="0058604C"/>
    <w:rsid w:val="0059020A"/>
    <w:rsid w:val="00590B4F"/>
    <w:rsid w:val="00590CC3"/>
    <w:rsid w:val="00593381"/>
    <w:rsid w:val="00594B2C"/>
    <w:rsid w:val="00597468"/>
    <w:rsid w:val="0059784A"/>
    <w:rsid w:val="005A0373"/>
    <w:rsid w:val="005A06EE"/>
    <w:rsid w:val="005A0D09"/>
    <w:rsid w:val="005A1075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38C5"/>
    <w:rsid w:val="005B46EC"/>
    <w:rsid w:val="005B64B1"/>
    <w:rsid w:val="005B69B7"/>
    <w:rsid w:val="005B6F0B"/>
    <w:rsid w:val="005B733C"/>
    <w:rsid w:val="005B743A"/>
    <w:rsid w:val="005C10C6"/>
    <w:rsid w:val="005C26DA"/>
    <w:rsid w:val="005C6754"/>
    <w:rsid w:val="005C77AE"/>
    <w:rsid w:val="005C7DE0"/>
    <w:rsid w:val="005D0971"/>
    <w:rsid w:val="005D10FC"/>
    <w:rsid w:val="005D13D6"/>
    <w:rsid w:val="005D17A2"/>
    <w:rsid w:val="005D28F4"/>
    <w:rsid w:val="005D31E4"/>
    <w:rsid w:val="005D35BC"/>
    <w:rsid w:val="005D4A3E"/>
    <w:rsid w:val="005D5404"/>
    <w:rsid w:val="005D653B"/>
    <w:rsid w:val="005D6A9E"/>
    <w:rsid w:val="005D6FDB"/>
    <w:rsid w:val="005D7245"/>
    <w:rsid w:val="005D73A6"/>
    <w:rsid w:val="005D7931"/>
    <w:rsid w:val="005E04E7"/>
    <w:rsid w:val="005E0740"/>
    <w:rsid w:val="005E12E6"/>
    <w:rsid w:val="005E22F6"/>
    <w:rsid w:val="005E30BF"/>
    <w:rsid w:val="005E65B9"/>
    <w:rsid w:val="005E6F5B"/>
    <w:rsid w:val="005E768F"/>
    <w:rsid w:val="005F1450"/>
    <w:rsid w:val="005F1C5B"/>
    <w:rsid w:val="005F2B31"/>
    <w:rsid w:val="005F33E7"/>
    <w:rsid w:val="005F3450"/>
    <w:rsid w:val="005F3B2D"/>
    <w:rsid w:val="005F3F5C"/>
    <w:rsid w:val="005F5411"/>
    <w:rsid w:val="005F58FD"/>
    <w:rsid w:val="005F5AAC"/>
    <w:rsid w:val="005F5D7B"/>
    <w:rsid w:val="005F5E06"/>
    <w:rsid w:val="005F609D"/>
    <w:rsid w:val="005F6A1B"/>
    <w:rsid w:val="005F6AC2"/>
    <w:rsid w:val="005F71D2"/>
    <w:rsid w:val="005F729F"/>
    <w:rsid w:val="00600306"/>
    <w:rsid w:val="00600704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113CB"/>
    <w:rsid w:val="00614019"/>
    <w:rsid w:val="006150C7"/>
    <w:rsid w:val="0061655A"/>
    <w:rsid w:val="00617FDE"/>
    <w:rsid w:val="006202E8"/>
    <w:rsid w:val="00620426"/>
    <w:rsid w:val="00620D9F"/>
    <w:rsid w:val="006218D7"/>
    <w:rsid w:val="00622117"/>
    <w:rsid w:val="00624B62"/>
    <w:rsid w:val="00624C51"/>
    <w:rsid w:val="00631850"/>
    <w:rsid w:val="00631F76"/>
    <w:rsid w:val="006320DD"/>
    <w:rsid w:val="00632602"/>
    <w:rsid w:val="00632D87"/>
    <w:rsid w:val="006336E1"/>
    <w:rsid w:val="00633870"/>
    <w:rsid w:val="0063452D"/>
    <w:rsid w:val="00634BEB"/>
    <w:rsid w:val="00635F65"/>
    <w:rsid w:val="0063708A"/>
    <w:rsid w:val="0064340E"/>
    <w:rsid w:val="0064474D"/>
    <w:rsid w:val="00644841"/>
    <w:rsid w:val="006461C8"/>
    <w:rsid w:val="00646AD0"/>
    <w:rsid w:val="00647A61"/>
    <w:rsid w:val="0065085A"/>
    <w:rsid w:val="006517AA"/>
    <w:rsid w:val="006541B0"/>
    <w:rsid w:val="00655A17"/>
    <w:rsid w:val="00657669"/>
    <w:rsid w:val="00664A63"/>
    <w:rsid w:val="00666006"/>
    <w:rsid w:val="006668AD"/>
    <w:rsid w:val="006671DA"/>
    <w:rsid w:val="006715BE"/>
    <w:rsid w:val="0067263A"/>
    <w:rsid w:val="00672878"/>
    <w:rsid w:val="00672A79"/>
    <w:rsid w:val="0067393E"/>
    <w:rsid w:val="00674792"/>
    <w:rsid w:val="00675814"/>
    <w:rsid w:val="006758D5"/>
    <w:rsid w:val="00676A5E"/>
    <w:rsid w:val="00680712"/>
    <w:rsid w:val="00680DC9"/>
    <w:rsid w:val="00681253"/>
    <w:rsid w:val="006826AF"/>
    <w:rsid w:val="0068440D"/>
    <w:rsid w:val="006859C4"/>
    <w:rsid w:val="006877E7"/>
    <w:rsid w:val="0069199A"/>
    <w:rsid w:val="00692CE2"/>
    <w:rsid w:val="00693BAE"/>
    <w:rsid w:val="00694734"/>
    <w:rsid w:val="00694FC4"/>
    <w:rsid w:val="006A2651"/>
    <w:rsid w:val="006A3807"/>
    <w:rsid w:val="006A3E7D"/>
    <w:rsid w:val="006A4F25"/>
    <w:rsid w:val="006A5A74"/>
    <w:rsid w:val="006A6DED"/>
    <w:rsid w:val="006A7ACD"/>
    <w:rsid w:val="006B0448"/>
    <w:rsid w:val="006B1438"/>
    <w:rsid w:val="006B32AF"/>
    <w:rsid w:val="006B3B83"/>
    <w:rsid w:val="006B6535"/>
    <w:rsid w:val="006B7E41"/>
    <w:rsid w:val="006B7E4C"/>
    <w:rsid w:val="006C03FB"/>
    <w:rsid w:val="006C379E"/>
    <w:rsid w:val="006C4444"/>
    <w:rsid w:val="006C47D5"/>
    <w:rsid w:val="006C5FFC"/>
    <w:rsid w:val="006C6B2B"/>
    <w:rsid w:val="006D0158"/>
    <w:rsid w:val="006D02CF"/>
    <w:rsid w:val="006D133C"/>
    <w:rsid w:val="006D1CAE"/>
    <w:rsid w:val="006D3982"/>
    <w:rsid w:val="006D409D"/>
    <w:rsid w:val="006D5B4C"/>
    <w:rsid w:val="006D5C20"/>
    <w:rsid w:val="006E0EA6"/>
    <w:rsid w:val="006E509C"/>
    <w:rsid w:val="006E5AA2"/>
    <w:rsid w:val="006F1745"/>
    <w:rsid w:val="006F1FED"/>
    <w:rsid w:val="006F24D3"/>
    <w:rsid w:val="006F4C16"/>
    <w:rsid w:val="007003AC"/>
    <w:rsid w:val="00701192"/>
    <w:rsid w:val="007024C0"/>
    <w:rsid w:val="0070338B"/>
    <w:rsid w:val="00704299"/>
    <w:rsid w:val="00704741"/>
    <w:rsid w:val="007050D1"/>
    <w:rsid w:val="00705E9B"/>
    <w:rsid w:val="00706005"/>
    <w:rsid w:val="007060A7"/>
    <w:rsid w:val="00707C43"/>
    <w:rsid w:val="00707FD2"/>
    <w:rsid w:val="00711F6D"/>
    <w:rsid w:val="0071229D"/>
    <w:rsid w:val="0071495B"/>
    <w:rsid w:val="00715E10"/>
    <w:rsid w:val="0071683F"/>
    <w:rsid w:val="00716B5C"/>
    <w:rsid w:val="00716B70"/>
    <w:rsid w:val="0071722B"/>
    <w:rsid w:val="0072116A"/>
    <w:rsid w:val="00721BBE"/>
    <w:rsid w:val="00722D52"/>
    <w:rsid w:val="0072422A"/>
    <w:rsid w:val="00727E3C"/>
    <w:rsid w:val="0073030B"/>
    <w:rsid w:val="00730926"/>
    <w:rsid w:val="00730E1F"/>
    <w:rsid w:val="00731247"/>
    <w:rsid w:val="00732449"/>
    <w:rsid w:val="00732656"/>
    <w:rsid w:val="00732AA0"/>
    <w:rsid w:val="00732D2F"/>
    <w:rsid w:val="00733066"/>
    <w:rsid w:val="00734880"/>
    <w:rsid w:val="00735921"/>
    <w:rsid w:val="007366CC"/>
    <w:rsid w:val="00737189"/>
    <w:rsid w:val="0073727C"/>
    <w:rsid w:val="00737372"/>
    <w:rsid w:val="00740E23"/>
    <w:rsid w:val="00741615"/>
    <w:rsid w:val="007427C8"/>
    <w:rsid w:val="00742A7C"/>
    <w:rsid w:val="00742AEF"/>
    <w:rsid w:val="007435E5"/>
    <w:rsid w:val="00745260"/>
    <w:rsid w:val="00747656"/>
    <w:rsid w:val="00747B77"/>
    <w:rsid w:val="00750A04"/>
    <w:rsid w:val="00750F3F"/>
    <w:rsid w:val="0075198B"/>
    <w:rsid w:val="007548E0"/>
    <w:rsid w:val="00754E24"/>
    <w:rsid w:val="00755948"/>
    <w:rsid w:val="00755991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5125"/>
    <w:rsid w:val="00765A30"/>
    <w:rsid w:val="00770EA1"/>
    <w:rsid w:val="007711D0"/>
    <w:rsid w:val="007716FD"/>
    <w:rsid w:val="00772D1D"/>
    <w:rsid w:val="00773AB7"/>
    <w:rsid w:val="00773C94"/>
    <w:rsid w:val="007744D5"/>
    <w:rsid w:val="00775208"/>
    <w:rsid w:val="007763D5"/>
    <w:rsid w:val="0077657C"/>
    <w:rsid w:val="00776877"/>
    <w:rsid w:val="00780AD1"/>
    <w:rsid w:val="007827F8"/>
    <w:rsid w:val="00782F7F"/>
    <w:rsid w:val="0078567C"/>
    <w:rsid w:val="00785FF4"/>
    <w:rsid w:val="0078770A"/>
    <w:rsid w:val="00790431"/>
    <w:rsid w:val="00790D96"/>
    <w:rsid w:val="00794198"/>
    <w:rsid w:val="00794443"/>
    <w:rsid w:val="00796A5A"/>
    <w:rsid w:val="007971C8"/>
    <w:rsid w:val="007979CC"/>
    <w:rsid w:val="007A2511"/>
    <w:rsid w:val="007A2BCD"/>
    <w:rsid w:val="007A2E5F"/>
    <w:rsid w:val="007A4D92"/>
    <w:rsid w:val="007A5937"/>
    <w:rsid w:val="007A6071"/>
    <w:rsid w:val="007A6203"/>
    <w:rsid w:val="007A66CB"/>
    <w:rsid w:val="007A7756"/>
    <w:rsid w:val="007A7C9F"/>
    <w:rsid w:val="007A7F2E"/>
    <w:rsid w:val="007B06FC"/>
    <w:rsid w:val="007B09D2"/>
    <w:rsid w:val="007B0ABC"/>
    <w:rsid w:val="007B12BD"/>
    <w:rsid w:val="007B3A9B"/>
    <w:rsid w:val="007B5015"/>
    <w:rsid w:val="007B576A"/>
    <w:rsid w:val="007B7166"/>
    <w:rsid w:val="007B7EAC"/>
    <w:rsid w:val="007C119A"/>
    <w:rsid w:val="007C1268"/>
    <w:rsid w:val="007C1D44"/>
    <w:rsid w:val="007C2DC0"/>
    <w:rsid w:val="007C2F5B"/>
    <w:rsid w:val="007C3C11"/>
    <w:rsid w:val="007C5A3E"/>
    <w:rsid w:val="007C737C"/>
    <w:rsid w:val="007D03F8"/>
    <w:rsid w:val="007D2D64"/>
    <w:rsid w:val="007D39B9"/>
    <w:rsid w:val="007D3B52"/>
    <w:rsid w:val="007D56AB"/>
    <w:rsid w:val="007E096F"/>
    <w:rsid w:val="007E0F03"/>
    <w:rsid w:val="007E1E65"/>
    <w:rsid w:val="007E272E"/>
    <w:rsid w:val="007E3467"/>
    <w:rsid w:val="007E376E"/>
    <w:rsid w:val="007E4824"/>
    <w:rsid w:val="007E5FD6"/>
    <w:rsid w:val="007E75C9"/>
    <w:rsid w:val="007E776F"/>
    <w:rsid w:val="007F066F"/>
    <w:rsid w:val="007F1607"/>
    <w:rsid w:val="007F397A"/>
    <w:rsid w:val="007F39AE"/>
    <w:rsid w:val="007F6710"/>
    <w:rsid w:val="007F6FAA"/>
    <w:rsid w:val="007F7B8E"/>
    <w:rsid w:val="007F7C5F"/>
    <w:rsid w:val="008010C5"/>
    <w:rsid w:val="008043C2"/>
    <w:rsid w:val="00810062"/>
    <w:rsid w:val="00810924"/>
    <w:rsid w:val="00812335"/>
    <w:rsid w:val="00813BED"/>
    <w:rsid w:val="00814606"/>
    <w:rsid w:val="00816FC9"/>
    <w:rsid w:val="00821765"/>
    <w:rsid w:val="008228AB"/>
    <w:rsid w:val="00824A2B"/>
    <w:rsid w:val="008253E9"/>
    <w:rsid w:val="008257DE"/>
    <w:rsid w:val="00825BB9"/>
    <w:rsid w:val="00826627"/>
    <w:rsid w:val="00830F2D"/>
    <w:rsid w:val="00831D2F"/>
    <w:rsid w:val="008331B5"/>
    <w:rsid w:val="00834E4E"/>
    <w:rsid w:val="008363A7"/>
    <w:rsid w:val="00836968"/>
    <w:rsid w:val="008369B6"/>
    <w:rsid w:val="0083744E"/>
    <w:rsid w:val="008409F5"/>
    <w:rsid w:val="00841079"/>
    <w:rsid w:val="008420D3"/>
    <w:rsid w:val="00847256"/>
    <w:rsid w:val="00847697"/>
    <w:rsid w:val="008502B5"/>
    <w:rsid w:val="00850FFC"/>
    <w:rsid w:val="0085108A"/>
    <w:rsid w:val="0085201B"/>
    <w:rsid w:val="00852174"/>
    <w:rsid w:val="008528AE"/>
    <w:rsid w:val="00853910"/>
    <w:rsid w:val="00853C9B"/>
    <w:rsid w:val="00853ED8"/>
    <w:rsid w:val="00854170"/>
    <w:rsid w:val="00855004"/>
    <w:rsid w:val="0085530A"/>
    <w:rsid w:val="0085545C"/>
    <w:rsid w:val="0085577C"/>
    <w:rsid w:val="008605C2"/>
    <w:rsid w:val="008635D5"/>
    <w:rsid w:val="00865C22"/>
    <w:rsid w:val="00865DA9"/>
    <w:rsid w:val="0086608E"/>
    <w:rsid w:val="0086685E"/>
    <w:rsid w:val="008678D8"/>
    <w:rsid w:val="00870692"/>
    <w:rsid w:val="008708AE"/>
    <w:rsid w:val="00872827"/>
    <w:rsid w:val="00874BFC"/>
    <w:rsid w:val="00875046"/>
    <w:rsid w:val="00875E74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8A7"/>
    <w:rsid w:val="00884CE3"/>
    <w:rsid w:val="00885F83"/>
    <w:rsid w:val="008918C2"/>
    <w:rsid w:val="00891D34"/>
    <w:rsid w:val="008939EF"/>
    <w:rsid w:val="00895738"/>
    <w:rsid w:val="008957F0"/>
    <w:rsid w:val="00895C9C"/>
    <w:rsid w:val="00897984"/>
    <w:rsid w:val="008A2723"/>
    <w:rsid w:val="008A5772"/>
    <w:rsid w:val="008A59B7"/>
    <w:rsid w:val="008A60F4"/>
    <w:rsid w:val="008A65BD"/>
    <w:rsid w:val="008B1FA4"/>
    <w:rsid w:val="008B494C"/>
    <w:rsid w:val="008B5423"/>
    <w:rsid w:val="008B55DF"/>
    <w:rsid w:val="008B6562"/>
    <w:rsid w:val="008B79F8"/>
    <w:rsid w:val="008B7AEA"/>
    <w:rsid w:val="008C0123"/>
    <w:rsid w:val="008C1484"/>
    <w:rsid w:val="008C2AE3"/>
    <w:rsid w:val="008C43D5"/>
    <w:rsid w:val="008D0E1B"/>
    <w:rsid w:val="008D1AA8"/>
    <w:rsid w:val="008D2105"/>
    <w:rsid w:val="008D2C55"/>
    <w:rsid w:val="008D2D80"/>
    <w:rsid w:val="008D38F5"/>
    <w:rsid w:val="008D4B36"/>
    <w:rsid w:val="008D4F97"/>
    <w:rsid w:val="008D77A1"/>
    <w:rsid w:val="008E095B"/>
    <w:rsid w:val="008E1368"/>
    <w:rsid w:val="008E201A"/>
    <w:rsid w:val="008E20ED"/>
    <w:rsid w:val="008E3ED2"/>
    <w:rsid w:val="008E4886"/>
    <w:rsid w:val="008E4C58"/>
    <w:rsid w:val="008E521C"/>
    <w:rsid w:val="008E5C78"/>
    <w:rsid w:val="008E6095"/>
    <w:rsid w:val="008E701D"/>
    <w:rsid w:val="008E7645"/>
    <w:rsid w:val="008F1530"/>
    <w:rsid w:val="008F1F78"/>
    <w:rsid w:val="008F4A41"/>
    <w:rsid w:val="008F556F"/>
    <w:rsid w:val="008F7613"/>
    <w:rsid w:val="008F7F44"/>
    <w:rsid w:val="00900F4E"/>
    <w:rsid w:val="00901CCC"/>
    <w:rsid w:val="00901FB6"/>
    <w:rsid w:val="0090276A"/>
    <w:rsid w:val="00902970"/>
    <w:rsid w:val="00902A8D"/>
    <w:rsid w:val="00903FA8"/>
    <w:rsid w:val="0090488E"/>
    <w:rsid w:val="00905275"/>
    <w:rsid w:val="00906EFF"/>
    <w:rsid w:val="00910368"/>
    <w:rsid w:val="00910488"/>
    <w:rsid w:val="00912004"/>
    <w:rsid w:val="009120F6"/>
    <w:rsid w:val="0091246B"/>
    <w:rsid w:val="009130DE"/>
    <w:rsid w:val="00914BBC"/>
    <w:rsid w:val="009177B1"/>
    <w:rsid w:val="00917F09"/>
    <w:rsid w:val="00922C48"/>
    <w:rsid w:val="00924778"/>
    <w:rsid w:val="00924965"/>
    <w:rsid w:val="0092599B"/>
    <w:rsid w:val="0092730D"/>
    <w:rsid w:val="00927983"/>
    <w:rsid w:val="00927B4B"/>
    <w:rsid w:val="00930AE0"/>
    <w:rsid w:val="00934907"/>
    <w:rsid w:val="00935319"/>
    <w:rsid w:val="0093689D"/>
    <w:rsid w:val="00936E21"/>
    <w:rsid w:val="0093783D"/>
    <w:rsid w:val="009436BD"/>
    <w:rsid w:val="00944221"/>
    <w:rsid w:val="00944CE1"/>
    <w:rsid w:val="009460E7"/>
    <w:rsid w:val="009464F4"/>
    <w:rsid w:val="00946D98"/>
    <w:rsid w:val="00951190"/>
    <w:rsid w:val="00952F35"/>
    <w:rsid w:val="0095421B"/>
    <w:rsid w:val="00954503"/>
    <w:rsid w:val="009547DD"/>
    <w:rsid w:val="009555D6"/>
    <w:rsid w:val="00955D09"/>
    <w:rsid w:val="0095614D"/>
    <w:rsid w:val="00956692"/>
    <w:rsid w:val="00957699"/>
    <w:rsid w:val="009576D2"/>
    <w:rsid w:val="00961E62"/>
    <w:rsid w:val="009632A6"/>
    <w:rsid w:val="00964F39"/>
    <w:rsid w:val="00965509"/>
    <w:rsid w:val="00966262"/>
    <w:rsid w:val="009662F7"/>
    <w:rsid w:val="00970407"/>
    <w:rsid w:val="00970ED3"/>
    <w:rsid w:val="00971691"/>
    <w:rsid w:val="00972D0E"/>
    <w:rsid w:val="0097300D"/>
    <w:rsid w:val="00974290"/>
    <w:rsid w:val="00981B41"/>
    <w:rsid w:val="00981BD2"/>
    <w:rsid w:val="00981F02"/>
    <w:rsid w:val="009825A5"/>
    <w:rsid w:val="00985EB1"/>
    <w:rsid w:val="009868E6"/>
    <w:rsid w:val="00990137"/>
    <w:rsid w:val="00991287"/>
    <w:rsid w:val="00991621"/>
    <w:rsid w:val="009918E5"/>
    <w:rsid w:val="0099218D"/>
    <w:rsid w:val="0099219F"/>
    <w:rsid w:val="009925D7"/>
    <w:rsid w:val="009945A0"/>
    <w:rsid w:val="00995BCB"/>
    <w:rsid w:val="00995EDC"/>
    <w:rsid w:val="009972EE"/>
    <w:rsid w:val="009A1C85"/>
    <w:rsid w:val="009A6E10"/>
    <w:rsid w:val="009A6F8F"/>
    <w:rsid w:val="009A70A7"/>
    <w:rsid w:val="009A7453"/>
    <w:rsid w:val="009B01B7"/>
    <w:rsid w:val="009B1398"/>
    <w:rsid w:val="009B20B4"/>
    <w:rsid w:val="009B3948"/>
    <w:rsid w:val="009B62BF"/>
    <w:rsid w:val="009B63C4"/>
    <w:rsid w:val="009B7990"/>
    <w:rsid w:val="009B79AF"/>
    <w:rsid w:val="009B7A3F"/>
    <w:rsid w:val="009C3562"/>
    <w:rsid w:val="009C5458"/>
    <w:rsid w:val="009C5F00"/>
    <w:rsid w:val="009C5FA0"/>
    <w:rsid w:val="009C6140"/>
    <w:rsid w:val="009D0024"/>
    <w:rsid w:val="009D0937"/>
    <w:rsid w:val="009D1646"/>
    <w:rsid w:val="009D365F"/>
    <w:rsid w:val="009D4032"/>
    <w:rsid w:val="009D5453"/>
    <w:rsid w:val="009D7229"/>
    <w:rsid w:val="009E0BED"/>
    <w:rsid w:val="009E381B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C40"/>
    <w:rsid w:val="009F412E"/>
    <w:rsid w:val="009F4EF5"/>
    <w:rsid w:val="009F5EFB"/>
    <w:rsid w:val="009F6439"/>
    <w:rsid w:val="009F697D"/>
    <w:rsid w:val="009F7E1A"/>
    <w:rsid w:val="00A0000C"/>
    <w:rsid w:val="00A03201"/>
    <w:rsid w:val="00A0353C"/>
    <w:rsid w:val="00A039A8"/>
    <w:rsid w:val="00A04504"/>
    <w:rsid w:val="00A050BA"/>
    <w:rsid w:val="00A06348"/>
    <w:rsid w:val="00A06651"/>
    <w:rsid w:val="00A144C0"/>
    <w:rsid w:val="00A201ED"/>
    <w:rsid w:val="00A2068D"/>
    <w:rsid w:val="00A21355"/>
    <w:rsid w:val="00A216C8"/>
    <w:rsid w:val="00A21BFF"/>
    <w:rsid w:val="00A22292"/>
    <w:rsid w:val="00A2387B"/>
    <w:rsid w:val="00A23D12"/>
    <w:rsid w:val="00A24DBF"/>
    <w:rsid w:val="00A24F33"/>
    <w:rsid w:val="00A308A0"/>
    <w:rsid w:val="00A30BFA"/>
    <w:rsid w:val="00A30C30"/>
    <w:rsid w:val="00A31176"/>
    <w:rsid w:val="00A3165A"/>
    <w:rsid w:val="00A316B5"/>
    <w:rsid w:val="00A31B8F"/>
    <w:rsid w:val="00A31FC8"/>
    <w:rsid w:val="00A3298A"/>
    <w:rsid w:val="00A34885"/>
    <w:rsid w:val="00A34ABE"/>
    <w:rsid w:val="00A370CA"/>
    <w:rsid w:val="00A40FFD"/>
    <w:rsid w:val="00A414EB"/>
    <w:rsid w:val="00A4480E"/>
    <w:rsid w:val="00A4670A"/>
    <w:rsid w:val="00A4711F"/>
    <w:rsid w:val="00A471A2"/>
    <w:rsid w:val="00A476EB"/>
    <w:rsid w:val="00A51688"/>
    <w:rsid w:val="00A51693"/>
    <w:rsid w:val="00A51AD2"/>
    <w:rsid w:val="00A523F6"/>
    <w:rsid w:val="00A5740A"/>
    <w:rsid w:val="00A61A80"/>
    <w:rsid w:val="00A61CCD"/>
    <w:rsid w:val="00A644C3"/>
    <w:rsid w:val="00A66B6A"/>
    <w:rsid w:val="00A67E54"/>
    <w:rsid w:val="00A71214"/>
    <w:rsid w:val="00A73076"/>
    <w:rsid w:val="00A732E7"/>
    <w:rsid w:val="00A73DE1"/>
    <w:rsid w:val="00A7405A"/>
    <w:rsid w:val="00A7466B"/>
    <w:rsid w:val="00A751FD"/>
    <w:rsid w:val="00A75565"/>
    <w:rsid w:val="00A76CF4"/>
    <w:rsid w:val="00A808BD"/>
    <w:rsid w:val="00A8245D"/>
    <w:rsid w:val="00A82A9B"/>
    <w:rsid w:val="00A836AD"/>
    <w:rsid w:val="00A84B52"/>
    <w:rsid w:val="00A86CC6"/>
    <w:rsid w:val="00A879E9"/>
    <w:rsid w:val="00A87F5C"/>
    <w:rsid w:val="00A90368"/>
    <w:rsid w:val="00A910F1"/>
    <w:rsid w:val="00A9257E"/>
    <w:rsid w:val="00A942EC"/>
    <w:rsid w:val="00A95D0D"/>
    <w:rsid w:val="00A962DB"/>
    <w:rsid w:val="00AA0525"/>
    <w:rsid w:val="00AA128F"/>
    <w:rsid w:val="00AA3259"/>
    <w:rsid w:val="00AA49E1"/>
    <w:rsid w:val="00AA53B0"/>
    <w:rsid w:val="00AA540F"/>
    <w:rsid w:val="00AA5683"/>
    <w:rsid w:val="00AA661C"/>
    <w:rsid w:val="00AA6C07"/>
    <w:rsid w:val="00AB00F3"/>
    <w:rsid w:val="00AB03D2"/>
    <w:rsid w:val="00AB1B84"/>
    <w:rsid w:val="00AB4741"/>
    <w:rsid w:val="00AB5181"/>
    <w:rsid w:val="00AB7149"/>
    <w:rsid w:val="00AB7422"/>
    <w:rsid w:val="00AC109D"/>
    <w:rsid w:val="00AC1507"/>
    <w:rsid w:val="00AC1752"/>
    <w:rsid w:val="00AC17CB"/>
    <w:rsid w:val="00AC1D16"/>
    <w:rsid w:val="00AC2044"/>
    <w:rsid w:val="00AC20DB"/>
    <w:rsid w:val="00AC4BA5"/>
    <w:rsid w:val="00AC4BF0"/>
    <w:rsid w:val="00AC4DF5"/>
    <w:rsid w:val="00AC57C4"/>
    <w:rsid w:val="00AC5896"/>
    <w:rsid w:val="00AC5BB7"/>
    <w:rsid w:val="00AD02EA"/>
    <w:rsid w:val="00AD0941"/>
    <w:rsid w:val="00AD1BE3"/>
    <w:rsid w:val="00AD5865"/>
    <w:rsid w:val="00AD695B"/>
    <w:rsid w:val="00AD6B98"/>
    <w:rsid w:val="00AD73EC"/>
    <w:rsid w:val="00AD76D0"/>
    <w:rsid w:val="00AD79D0"/>
    <w:rsid w:val="00AE0515"/>
    <w:rsid w:val="00AE08FE"/>
    <w:rsid w:val="00AE1471"/>
    <w:rsid w:val="00AE3813"/>
    <w:rsid w:val="00AE5001"/>
    <w:rsid w:val="00AE58A3"/>
    <w:rsid w:val="00AE63E3"/>
    <w:rsid w:val="00AF0B1F"/>
    <w:rsid w:val="00AF5573"/>
    <w:rsid w:val="00AF66C5"/>
    <w:rsid w:val="00AF76D0"/>
    <w:rsid w:val="00B026E8"/>
    <w:rsid w:val="00B03442"/>
    <w:rsid w:val="00B036CF"/>
    <w:rsid w:val="00B052F4"/>
    <w:rsid w:val="00B059AA"/>
    <w:rsid w:val="00B10B62"/>
    <w:rsid w:val="00B11913"/>
    <w:rsid w:val="00B12958"/>
    <w:rsid w:val="00B13AFF"/>
    <w:rsid w:val="00B1524B"/>
    <w:rsid w:val="00B15530"/>
    <w:rsid w:val="00B157C5"/>
    <w:rsid w:val="00B15D4B"/>
    <w:rsid w:val="00B162E9"/>
    <w:rsid w:val="00B16552"/>
    <w:rsid w:val="00B16B70"/>
    <w:rsid w:val="00B16BEB"/>
    <w:rsid w:val="00B16DF6"/>
    <w:rsid w:val="00B16E7F"/>
    <w:rsid w:val="00B20F46"/>
    <w:rsid w:val="00B21C73"/>
    <w:rsid w:val="00B24909"/>
    <w:rsid w:val="00B24B58"/>
    <w:rsid w:val="00B254DF"/>
    <w:rsid w:val="00B272E6"/>
    <w:rsid w:val="00B27A49"/>
    <w:rsid w:val="00B32F24"/>
    <w:rsid w:val="00B34F25"/>
    <w:rsid w:val="00B3718F"/>
    <w:rsid w:val="00B416BF"/>
    <w:rsid w:val="00B42704"/>
    <w:rsid w:val="00B42F8A"/>
    <w:rsid w:val="00B4352A"/>
    <w:rsid w:val="00B43836"/>
    <w:rsid w:val="00B45980"/>
    <w:rsid w:val="00B46EA3"/>
    <w:rsid w:val="00B47A63"/>
    <w:rsid w:val="00B51948"/>
    <w:rsid w:val="00B5225D"/>
    <w:rsid w:val="00B526D0"/>
    <w:rsid w:val="00B527DE"/>
    <w:rsid w:val="00B549A8"/>
    <w:rsid w:val="00B549C5"/>
    <w:rsid w:val="00B55329"/>
    <w:rsid w:val="00B5591B"/>
    <w:rsid w:val="00B60038"/>
    <w:rsid w:val="00B6070B"/>
    <w:rsid w:val="00B61D0D"/>
    <w:rsid w:val="00B63104"/>
    <w:rsid w:val="00B64F3B"/>
    <w:rsid w:val="00B65C80"/>
    <w:rsid w:val="00B65D45"/>
    <w:rsid w:val="00B65F7F"/>
    <w:rsid w:val="00B665C6"/>
    <w:rsid w:val="00B67456"/>
    <w:rsid w:val="00B67938"/>
    <w:rsid w:val="00B704C1"/>
    <w:rsid w:val="00B727CA"/>
    <w:rsid w:val="00B72B58"/>
    <w:rsid w:val="00B74B0D"/>
    <w:rsid w:val="00B74FDA"/>
    <w:rsid w:val="00B76863"/>
    <w:rsid w:val="00B80819"/>
    <w:rsid w:val="00B80BA8"/>
    <w:rsid w:val="00B840C4"/>
    <w:rsid w:val="00B84233"/>
    <w:rsid w:val="00B85698"/>
    <w:rsid w:val="00B86DC6"/>
    <w:rsid w:val="00B87080"/>
    <w:rsid w:val="00B87B5B"/>
    <w:rsid w:val="00B91536"/>
    <w:rsid w:val="00B927C5"/>
    <w:rsid w:val="00B93E9F"/>
    <w:rsid w:val="00B940F4"/>
    <w:rsid w:val="00B95AF2"/>
    <w:rsid w:val="00B95CB5"/>
    <w:rsid w:val="00B97726"/>
    <w:rsid w:val="00BA00A9"/>
    <w:rsid w:val="00BA0821"/>
    <w:rsid w:val="00BA16E5"/>
    <w:rsid w:val="00BA1ECB"/>
    <w:rsid w:val="00BA27BA"/>
    <w:rsid w:val="00BA3319"/>
    <w:rsid w:val="00BA4293"/>
    <w:rsid w:val="00BA5821"/>
    <w:rsid w:val="00BA6F8C"/>
    <w:rsid w:val="00BB1018"/>
    <w:rsid w:val="00BB12D7"/>
    <w:rsid w:val="00BB3EF1"/>
    <w:rsid w:val="00BB45B3"/>
    <w:rsid w:val="00BB47D8"/>
    <w:rsid w:val="00BB4988"/>
    <w:rsid w:val="00BB4C83"/>
    <w:rsid w:val="00BB773C"/>
    <w:rsid w:val="00BC0F6E"/>
    <w:rsid w:val="00BC2C88"/>
    <w:rsid w:val="00BC3700"/>
    <w:rsid w:val="00BC5763"/>
    <w:rsid w:val="00BC6468"/>
    <w:rsid w:val="00BC6DE3"/>
    <w:rsid w:val="00BC7812"/>
    <w:rsid w:val="00BC7882"/>
    <w:rsid w:val="00BC7BE1"/>
    <w:rsid w:val="00BD2A20"/>
    <w:rsid w:val="00BD2F58"/>
    <w:rsid w:val="00BD39A9"/>
    <w:rsid w:val="00BD4716"/>
    <w:rsid w:val="00BD48D5"/>
    <w:rsid w:val="00BD6072"/>
    <w:rsid w:val="00BE055F"/>
    <w:rsid w:val="00BE0ABD"/>
    <w:rsid w:val="00BE277B"/>
    <w:rsid w:val="00BE4058"/>
    <w:rsid w:val="00BE45E5"/>
    <w:rsid w:val="00BE5425"/>
    <w:rsid w:val="00BE59D1"/>
    <w:rsid w:val="00BE640B"/>
    <w:rsid w:val="00BE7DB3"/>
    <w:rsid w:val="00BF0548"/>
    <w:rsid w:val="00BF0C16"/>
    <w:rsid w:val="00BF2123"/>
    <w:rsid w:val="00BF2F5F"/>
    <w:rsid w:val="00BF4A16"/>
    <w:rsid w:val="00BF5106"/>
    <w:rsid w:val="00BF575A"/>
    <w:rsid w:val="00BF5959"/>
    <w:rsid w:val="00BF5AD7"/>
    <w:rsid w:val="00BF719F"/>
    <w:rsid w:val="00C02613"/>
    <w:rsid w:val="00C02B71"/>
    <w:rsid w:val="00C03CD1"/>
    <w:rsid w:val="00C052FA"/>
    <w:rsid w:val="00C07555"/>
    <w:rsid w:val="00C11ACA"/>
    <w:rsid w:val="00C145E8"/>
    <w:rsid w:val="00C14BF3"/>
    <w:rsid w:val="00C16C4A"/>
    <w:rsid w:val="00C16F80"/>
    <w:rsid w:val="00C17721"/>
    <w:rsid w:val="00C17729"/>
    <w:rsid w:val="00C17ACB"/>
    <w:rsid w:val="00C20235"/>
    <w:rsid w:val="00C2085C"/>
    <w:rsid w:val="00C20E17"/>
    <w:rsid w:val="00C21D52"/>
    <w:rsid w:val="00C224EC"/>
    <w:rsid w:val="00C22982"/>
    <w:rsid w:val="00C250D8"/>
    <w:rsid w:val="00C25D5C"/>
    <w:rsid w:val="00C2695A"/>
    <w:rsid w:val="00C311AD"/>
    <w:rsid w:val="00C31ED4"/>
    <w:rsid w:val="00C32252"/>
    <w:rsid w:val="00C349DF"/>
    <w:rsid w:val="00C37017"/>
    <w:rsid w:val="00C40DDB"/>
    <w:rsid w:val="00C41416"/>
    <w:rsid w:val="00C41AB1"/>
    <w:rsid w:val="00C42A6C"/>
    <w:rsid w:val="00C42ACB"/>
    <w:rsid w:val="00C43DAD"/>
    <w:rsid w:val="00C44793"/>
    <w:rsid w:val="00C4695F"/>
    <w:rsid w:val="00C46D64"/>
    <w:rsid w:val="00C46F74"/>
    <w:rsid w:val="00C47CCB"/>
    <w:rsid w:val="00C501F8"/>
    <w:rsid w:val="00C50645"/>
    <w:rsid w:val="00C51F22"/>
    <w:rsid w:val="00C52A58"/>
    <w:rsid w:val="00C52C34"/>
    <w:rsid w:val="00C54B20"/>
    <w:rsid w:val="00C55D69"/>
    <w:rsid w:val="00C5617F"/>
    <w:rsid w:val="00C5747C"/>
    <w:rsid w:val="00C613C1"/>
    <w:rsid w:val="00C62451"/>
    <w:rsid w:val="00C62E73"/>
    <w:rsid w:val="00C63116"/>
    <w:rsid w:val="00C647A0"/>
    <w:rsid w:val="00C65E57"/>
    <w:rsid w:val="00C66E70"/>
    <w:rsid w:val="00C676DC"/>
    <w:rsid w:val="00C70002"/>
    <w:rsid w:val="00C70203"/>
    <w:rsid w:val="00C70445"/>
    <w:rsid w:val="00C76F9F"/>
    <w:rsid w:val="00C7725E"/>
    <w:rsid w:val="00C81081"/>
    <w:rsid w:val="00C817F6"/>
    <w:rsid w:val="00C82CE8"/>
    <w:rsid w:val="00C86959"/>
    <w:rsid w:val="00C86D21"/>
    <w:rsid w:val="00C86FDB"/>
    <w:rsid w:val="00C912BC"/>
    <w:rsid w:val="00C92036"/>
    <w:rsid w:val="00C93513"/>
    <w:rsid w:val="00C947E8"/>
    <w:rsid w:val="00C952A3"/>
    <w:rsid w:val="00C953B3"/>
    <w:rsid w:val="00C956AB"/>
    <w:rsid w:val="00C95CBF"/>
    <w:rsid w:val="00C9619F"/>
    <w:rsid w:val="00C963A3"/>
    <w:rsid w:val="00C96734"/>
    <w:rsid w:val="00C97183"/>
    <w:rsid w:val="00CA077B"/>
    <w:rsid w:val="00CA08B7"/>
    <w:rsid w:val="00CA4A60"/>
    <w:rsid w:val="00CA5AAE"/>
    <w:rsid w:val="00CA6840"/>
    <w:rsid w:val="00CA7849"/>
    <w:rsid w:val="00CA79A1"/>
    <w:rsid w:val="00CB0AF5"/>
    <w:rsid w:val="00CB188F"/>
    <w:rsid w:val="00CB1E0D"/>
    <w:rsid w:val="00CB1F7C"/>
    <w:rsid w:val="00CB2C5F"/>
    <w:rsid w:val="00CB3569"/>
    <w:rsid w:val="00CB4904"/>
    <w:rsid w:val="00CB5C03"/>
    <w:rsid w:val="00CB64F9"/>
    <w:rsid w:val="00CB7944"/>
    <w:rsid w:val="00CC16ED"/>
    <w:rsid w:val="00CC18E9"/>
    <w:rsid w:val="00CC31D5"/>
    <w:rsid w:val="00CC323C"/>
    <w:rsid w:val="00CC3BB6"/>
    <w:rsid w:val="00CC3EA8"/>
    <w:rsid w:val="00CC6830"/>
    <w:rsid w:val="00CC6A9B"/>
    <w:rsid w:val="00CC72AF"/>
    <w:rsid w:val="00CD028E"/>
    <w:rsid w:val="00CD45CF"/>
    <w:rsid w:val="00CD4E1A"/>
    <w:rsid w:val="00CD7D79"/>
    <w:rsid w:val="00CE15AD"/>
    <w:rsid w:val="00CE26E5"/>
    <w:rsid w:val="00CE2E42"/>
    <w:rsid w:val="00CE5D1D"/>
    <w:rsid w:val="00CE5D50"/>
    <w:rsid w:val="00CE675E"/>
    <w:rsid w:val="00CE7607"/>
    <w:rsid w:val="00CE7CF1"/>
    <w:rsid w:val="00CE7D70"/>
    <w:rsid w:val="00CF0098"/>
    <w:rsid w:val="00CF0211"/>
    <w:rsid w:val="00CF038E"/>
    <w:rsid w:val="00CF09E4"/>
    <w:rsid w:val="00CF2B30"/>
    <w:rsid w:val="00CF45E1"/>
    <w:rsid w:val="00CF5B3A"/>
    <w:rsid w:val="00D007AD"/>
    <w:rsid w:val="00D0251A"/>
    <w:rsid w:val="00D03BFC"/>
    <w:rsid w:val="00D048BE"/>
    <w:rsid w:val="00D04904"/>
    <w:rsid w:val="00D04C6B"/>
    <w:rsid w:val="00D05DE4"/>
    <w:rsid w:val="00D05FC0"/>
    <w:rsid w:val="00D115BB"/>
    <w:rsid w:val="00D11CC6"/>
    <w:rsid w:val="00D1219C"/>
    <w:rsid w:val="00D13125"/>
    <w:rsid w:val="00D14035"/>
    <w:rsid w:val="00D14CC1"/>
    <w:rsid w:val="00D152DC"/>
    <w:rsid w:val="00D16255"/>
    <w:rsid w:val="00D1724D"/>
    <w:rsid w:val="00D203C3"/>
    <w:rsid w:val="00D2156B"/>
    <w:rsid w:val="00D22317"/>
    <w:rsid w:val="00D22507"/>
    <w:rsid w:val="00D22EF0"/>
    <w:rsid w:val="00D240CE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19EA"/>
    <w:rsid w:val="00D43E0C"/>
    <w:rsid w:val="00D44611"/>
    <w:rsid w:val="00D45C18"/>
    <w:rsid w:val="00D5209C"/>
    <w:rsid w:val="00D525A1"/>
    <w:rsid w:val="00D52ECF"/>
    <w:rsid w:val="00D53383"/>
    <w:rsid w:val="00D539D4"/>
    <w:rsid w:val="00D54F7F"/>
    <w:rsid w:val="00D56968"/>
    <w:rsid w:val="00D56BF9"/>
    <w:rsid w:val="00D61E51"/>
    <w:rsid w:val="00D62727"/>
    <w:rsid w:val="00D62728"/>
    <w:rsid w:val="00D65B57"/>
    <w:rsid w:val="00D66701"/>
    <w:rsid w:val="00D67185"/>
    <w:rsid w:val="00D67ED9"/>
    <w:rsid w:val="00D71354"/>
    <w:rsid w:val="00D71638"/>
    <w:rsid w:val="00D71B32"/>
    <w:rsid w:val="00D7363D"/>
    <w:rsid w:val="00D73F7D"/>
    <w:rsid w:val="00D74B82"/>
    <w:rsid w:val="00D74EDF"/>
    <w:rsid w:val="00D7519B"/>
    <w:rsid w:val="00D75625"/>
    <w:rsid w:val="00D76286"/>
    <w:rsid w:val="00D762FB"/>
    <w:rsid w:val="00D833CC"/>
    <w:rsid w:val="00D84F5E"/>
    <w:rsid w:val="00D8667F"/>
    <w:rsid w:val="00D86902"/>
    <w:rsid w:val="00D86ADF"/>
    <w:rsid w:val="00D87522"/>
    <w:rsid w:val="00D9472F"/>
    <w:rsid w:val="00D947C0"/>
    <w:rsid w:val="00D96594"/>
    <w:rsid w:val="00D966D4"/>
    <w:rsid w:val="00D97584"/>
    <w:rsid w:val="00DA0894"/>
    <w:rsid w:val="00DA1C33"/>
    <w:rsid w:val="00DA27E8"/>
    <w:rsid w:val="00DA3B52"/>
    <w:rsid w:val="00DA6142"/>
    <w:rsid w:val="00DA66D6"/>
    <w:rsid w:val="00DA7CDA"/>
    <w:rsid w:val="00DB1CAC"/>
    <w:rsid w:val="00DB2080"/>
    <w:rsid w:val="00DB37C8"/>
    <w:rsid w:val="00DB39C6"/>
    <w:rsid w:val="00DB4752"/>
    <w:rsid w:val="00DB4C1B"/>
    <w:rsid w:val="00DB55B3"/>
    <w:rsid w:val="00DB6211"/>
    <w:rsid w:val="00DC032E"/>
    <w:rsid w:val="00DC16EB"/>
    <w:rsid w:val="00DC1B4E"/>
    <w:rsid w:val="00DC342B"/>
    <w:rsid w:val="00DC350D"/>
    <w:rsid w:val="00DC4C0E"/>
    <w:rsid w:val="00DC5FC4"/>
    <w:rsid w:val="00DC7E5A"/>
    <w:rsid w:val="00DD0692"/>
    <w:rsid w:val="00DD1132"/>
    <w:rsid w:val="00DD1467"/>
    <w:rsid w:val="00DD1DAA"/>
    <w:rsid w:val="00DD49CC"/>
    <w:rsid w:val="00DD4B78"/>
    <w:rsid w:val="00DD4F96"/>
    <w:rsid w:val="00DD6511"/>
    <w:rsid w:val="00DD6C46"/>
    <w:rsid w:val="00DE1967"/>
    <w:rsid w:val="00DE1F71"/>
    <w:rsid w:val="00DE2C52"/>
    <w:rsid w:val="00DE4AAE"/>
    <w:rsid w:val="00DE6112"/>
    <w:rsid w:val="00DE7709"/>
    <w:rsid w:val="00DF046F"/>
    <w:rsid w:val="00DF18B3"/>
    <w:rsid w:val="00DF2239"/>
    <w:rsid w:val="00DF2508"/>
    <w:rsid w:val="00DF26FF"/>
    <w:rsid w:val="00DF28CA"/>
    <w:rsid w:val="00DF3238"/>
    <w:rsid w:val="00DF4FAC"/>
    <w:rsid w:val="00DF5631"/>
    <w:rsid w:val="00E000A4"/>
    <w:rsid w:val="00E008C5"/>
    <w:rsid w:val="00E00D84"/>
    <w:rsid w:val="00E00EA6"/>
    <w:rsid w:val="00E01448"/>
    <w:rsid w:val="00E018A5"/>
    <w:rsid w:val="00E01DFD"/>
    <w:rsid w:val="00E051B6"/>
    <w:rsid w:val="00E05E8A"/>
    <w:rsid w:val="00E07C3F"/>
    <w:rsid w:val="00E11182"/>
    <w:rsid w:val="00E11F17"/>
    <w:rsid w:val="00E14FCC"/>
    <w:rsid w:val="00E153EA"/>
    <w:rsid w:val="00E16B95"/>
    <w:rsid w:val="00E17274"/>
    <w:rsid w:val="00E17293"/>
    <w:rsid w:val="00E20E72"/>
    <w:rsid w:val="00E2268B"/>
    <w:rsid w:val="00E227C3"/>
    <w:rsid w:val="00E24B0F"/>
    <w:rsid w:val="00E25B65"/>
    <w:rsid w:val="00E26230"/>
    <w:rsid w:val="00E2705E"/>
    <w:rsid w:val="00E27D25"/>
    <w:rsid w:val="00E30095"/>
    <w:rsid w:val="00E313D2"/>
    <w:rsid w:val="00E319DD"/>
    <w:rsid w:val="00E32937"/>
    <w:rsid w:val="00E330AC"/>
    <w:rsid w:val="00E33BFD"/>
    <w:rsid w:val="00E372B1"/>
    <w:rsid w:val="00E378DE"/>
    <w:rsid w:val="00E37D21"/>
    <w:rsid w:val="00E41773"/>
    <w:rsid w:val="00E41A1A"/>
    <w:rsid w:val="00E41D1B"/>
    <w:rsid w:val="00E42326"/>
    <w:rsid w:val="00E4262B"/>
    <w:rsid w:val="00E427A6"/>
    <w:rsid w:val="00E43553"/>
    <w:rsid w:val="00E441E1"/>
    <w:rsid w:val="00E44FC0"/>
    <w:rsid w:val="00E46770"/>
    <w:rsid w:val="00E4690E"/>
    <w:rsid w:val="00E51C54"/>
    <w:rsid w:val="00E5268E"/>
    <w:rsid w:val="00E52885"/>
    <w:rsid w:val="00E52D43"/>
    <w:rsid w:val="00E53DA6"/>
    <w:rsid w:val="00E559C8"/>
    <w:rsid w:val="00E56453"/>
    <w:rsid w:val="00E56D40"/>
    <w:rsid w:val="00E607AC"/>
    <w:rsid w:val="00E6092B"/>
    <w:rsid w:val="00E619AB"/>
    <w:rsid w:val="00E627E3"/>
    <w:rsid w:val="00E6292E"/>
    <w:rsid w:val="00E65035"/>
    <w:rsid w:val="00E655B0"/>
    <w:rsid w:val="00E671B1"/>
    <w:rsid w:val="00E715BE"/>
    <w:rsid w:val="00E71DFD"/>
    <w:rsid w:val="00E7270B"/>
    <w:rsid w:val="00E74211"/>
    <w:rsid w:val="00E7540D"/>
    <w:rsid w:val="00E75982"/>
    <w:rsid w:val="00E76008"/>
    <w:rsid w:val="00E76E36"/>
    <w:rsid w:val="00E77DA7"/>
    <w:rsid w:val="00E801EB"/>
    <w:rsid w:val="00E80488"/>
    <w:rsid w:val="00E81CCB"/>
    <w:rsid w:val="00E82204"/>
    <w:rsid w:val="00E82AFD"/>
    <w:rsid w:val="00E82C55"/>
    <w:rsid w:val="00E847FF"/>
    <w:rsid w:val="00E8485B"/>
    <w:rsid w:val="00E8567E"/>
    <w:rsid w:val="00E85CE2"/>
    <w:rsid w:val="00E85EF0"/>
    <w:rsid w:val="00E87007"/>
    <w:rsid w:val="00E90002"/>
    <w:rsid w:val="00E91582"/>
    <w:rsid w:val="00E916C9"/>
    <w:rsid w:val="00E936BF"/>
    <w:rsid w:val="00E93EF6"/>
    <w:rsid w:val="00E94406"/>
    <w:rsid w:val="00E9485A"/>
    <w:rsid w:val="00E95006"/>
    <w:rsid w:val="00E95088"/>
    <w:rsid w:val="00E956F7"/>
    <w:rsid w:val="00E958F7"/>
    <w:rsid w:val="00E97121"/>
    <w:rsid w:val="00EA0852"/>
    <w:rsid w:val="00EA2B07"/>
    <w:rsid w:val="00EA3006"/>
    <w:rsid w:val="00EA4A34"/>
    <w:rsid w:val="00EA795F"/>
    <w:rsid w:val="00EA7D5A"/>
    <w:rsid w:val="00EB108F"/>
    <w:rsid w:val="00EB1187"/>
    <w:rsid w:val="00EB1AE5"/>
    <w:rsid w:val="00EB32FC"/>
    <w:rsid w:val="00EB350C"/>
    <w:rsid w:val="00EB39C7"/>
    <w:rsid w:val="00EB51CF"/>
    <w:rsid w:val="00EB529F"/>
    <w:rsid w:val="00EB53A0"/>
    <w:rsid w:val="00EB53F1"/>
    <w:rsid w:val="00EB68BA"/>
    <w:rsid w:val="00EB6D96"/>
    <w:rsid w:val="00EB70A7"/>
    <w:rsid w:val="00EC09DE"/>
    <w:rsid w:val="00EC1CB5"/>
    <w:rsid w:val="00EC1D9C"/>
    <w:rsid w:val="00EC2B96"/>
    <w:rsid w:val="00EC2BFA"/>
    <w:rsid w:val="00EC3A53"/>
    <w:rsid w:val="00EC5374"/>
    <w:rsid w:val="00EC671D"/>
    <w:rsid w:val="00EC6D2E"/>
    <w:rsid w:val="00EC6F44"/>
    <w:rsid w:val="00EC752C"/>
    <w:rsid w:val="00ED0295"/>
    <w:rsid w:val="00ED0327"/>
    <w:rsid w:val="00ED06FD"/>
    <w:rsid w:val="00ED08FF"/>
    <w:rsid w:val="00ED128E"/>
    <w:rsid w:val="00ED17F9"/>
    <w:rsid w:val="00ED31BB"/>
    <w:rsid w:val="00ED3B7A"/>
    <w:rsid w:val="00ED496E"/>
    <w:rsid w:val="00ED523F"/>
    <w:rsid w:val="00ED796A"/>
    <w:rsid w:val="00EE0050"/>
    <w:rsid w:val="00EE0EA3"/>
    <w:rsid w:val="00EE2903"/>
    <w:rsid w:val="00EE3654"/>
    <w:rsid w:val="00EE4D72"/>
    <w:rsid w:val="00EE53F6"/>
    <w:rsid w:val="00EE75B3"/>
    <w:rsid w:val="00EF0897"/>
    <w:rsid w:val="00EF16B4"/>
    <w:rsid w:val="00EF1D0E"/>
    <w:rsid w:val="00EF4238"/>
    <w:rsid w:val="00EF54BC"/>
    <w:rsid w:val="00EF73D3"/>
    <w:rsid w:val="00EF7D57"/>
    <w:rsid w:val="00F00D1E"/>
    <w:rsid w:val="00F015FE"/>
    <w:rsid w:val="00F01B03"/>
    <w:rsid w:val="00F02CE3"/>
    <w:rsid w:val="00F0333F"/>
    <w:rsid w:val="00F05865"/>
    <w:rsid w:val="00F05D8A"/>
    <w:rsid w:val="00F07001"/>
    <w:rsid w:val="00F12C03"/>
    <w:rsid w:val="00F14BE7"/>
    <w:rsid w:val="00F17AC2"/>
    <w:rsid w:val="00F20B65"/>
    <w:rsid w:val="00F21AE7"/>
    <w:rsid w:val="00F22920"/>
    <w:rsid w:val="00F2435A"/>
    <w:rsid w:val="00F24467"/>
    <w:rsid w:val="00F25123"/>
    <w:rsid w:val="00F25872"/>
    <w:rsid w:val="00F26355"/>
    <w:rsid w:val="00F27895"/>
    <w:rsid w:val="00F27A47"/>
    <w:rsid w:val="00F27F21"/>
    <w:rsid w:val="00F30628"/>
    <w:rsid w:val="00F30FCE"/>
    <w:rsid w:val="00F3143A"/>
    <w:rsid w:val="00F3300D"/>
    <w:rsid w:val="00F33CAD"/>
    <w:rsid w:val="00F34202"/>
    <w:rsid w:val="00F35793"/>
    <w:rsid w:val="00F35C76"/>
    <w:rsid w:val="00F36769"/>
    <w:rsid w:val="00F36F08"/>
    <w:rsid w:val="00F37B74"/>
    <w:rsid w:val="00F40A89"/>
    <w:rsid w:val="00F41799"/>
    <w:rsid w:val="00F4223C"/>
    <w:rsid w:val="00F458A2"/>
    <w:rsid w:val="00F46E41"/>
    <w:rsid w:val="00F50136"/>
    <w:rsid w:val="00F506A1"/>
    <w:rsid w:val="00F508C2"/>
    <w:rsid w:val="00F509C7"/>
    <w:rsid w:val="00F52E27"/>
    <w:rsid w:val="00F5488C"/>
    <w:rsid w:val="00F556A0"/>
    <w:rsid w:val="00F55F40"/>
    <w:rsid w:val="00F60674"/>
    <w:rsid w:val="00F607BD"/>
    <w:rsid w:val="00F60D20"/>
    <w:rsid w:val="00F61D9F"/>
    <w:rsid w:val="00F61E02"/>
    <w:rsid w:val="00F62107"/>
    <w:rsid w:val="00F62C7D"/>
    <w:rsid w:val="00F63379"/>
    <w:rsid w:val="00F63B6D"/>
    <w:rsid w:val="00F640BA"/>
    <w:rsid w:val="00F64BEB"/>
    <w:rsid w:val="00F65CF9"/>
    <w:rsid w:val="00F65E20"/>
    <w:rsid w:val="00F66CF2"/>
    <w:rsid w:val="00F670E9"/>
    <w:rsid w:val="00F67147"/>
    <w:rsid w:val="00F702C4"/>
    <w:rsid w:val="00F7057B"/>
    <w:rsid w:val="00F73143"/>
    <w:rsid w:val="00F747D1"/>
    <w:rsid w:val="00F754AE"/>
    <w:rsid w:val="00F75628"/>
    <w:rsid w:val="00F75648"/>
    <w:rsid w:val="00F762D4"/>
    <w:rsid w:val="00F76B0C"/>
    <w:rsid w:val="00F77019"/>
    <w:rsid w:val="00F773F2"/>
    <w:rsid w:val="00F77996"/>
    <w:rsid w:val="00F77A8C"/>
    <w:rsid w:val="00F804E2"/>
    <w:rsid w:val="00F80503"/>
    <w:rsid w:val="00F81537"/>
    <w:rsid w:val="00F8416A"/>
    <w:rsid w:val="00F85824"/>
    <w:rsid w:val="00F85D63"/>
    <w:rsid w:val="00F862CF"/>
    <w:rsid w:val="00F879D6"/>
    <w:rsid w:val="00F90B0C"/>
    <w:rsid w:val="00F90E8D"/>
    <w:rsid w:val="00F915E1"/>
    <w:rsid w:val="00F933DD"/>
    <w:rsid w:val="00F93890"/>
    <w:rsid w:val="00F93B4E"/>
    <w:rsid w:val="00F96295"/>
    <w:rsid w:val="00F975B2"/>
    <w:rsid w:val="00FA1087"/>
    <w:rsid w:val="00FA180A"/>
    <w:rsid w:val="00FA2E1A"/>
    <w:rsid w:val="00FA374F"/>
    <w:rsid w:val="00FA37BC"/>
    <w:rsid w:val="00FA582B"/>
    <w:rsid w:val="00FA7F33"/>
    <w:rsid w:val="00FB078D"/>
    <w:rsid w:val="00FB15DF"/>
    <w:rsid w:val="00FB1EF2"/>
    <w:rsid w:val="00FB2435"/>
    <w:rsid w:val="00FB2A25"/>
    <w:rsid w:val="00FB2DB1"/>
    <w:rsid w:val="00FB35A3"/>
    <w:rsid w:val="00FB378F"/>
    <w:rsid w:val="00FB3962"/>
    <w:rsid w:val="00FB52AB"/>
    <w:rsid w:val="00FB5A16"/>
    <w:rsid w:val="00FB6EFB"/>
    <w:rsid w:val="00FC05C8"/>
    <w:rsid w:val="00FC1E3B"/>
    <w:rsid w:val="00FC20A6"/>
    <w:rsid w:val="00FC2589"/>
    <w:rsid w:val="00FC271E"/>
    <w:rsid w:val="00FC31B5"/>
    <w:rsid w:val="00FC5AE8"/>
    <w:rsid w:val="00FC6250"/>
    <w:rsid w:val="00FC66D6"/>
    <w:rsid w:val="00FD0B29"/>
    <w:rsid w:val="00FD1A7B"/>
    <w:rsid w:val="00FD1B72"/>
    <w:rsid w:val="00FD3D96"/>
    <w:rsid w:val="00FD4720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E0688"/>
    <w:rsid w:val="00FE19EE"/>
    <w:rsid w:val="00FE1AEE"/>
    <w:rsid w:val="00FE3797"/>
    <w:rsid w:val="00FE3ED7"/>
    <w:rsid w:val="00FE4288"/>
    <w:rsid w:val="00FE4EB6"/>
    <w:rsid w:val="00FE7118"/>
    <w:rsid w:val="00FE7469"/>
    <w:rsid w:val="00FF04C6"/>
    <w:rsid w:val="00FF04E5"/>
    <w:rsid w:val="00FF37AA"/>
    <w:rsid w:val="00FF37D3"/>
    <w:rsid w:val="00FF39BF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Название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964F39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381C5-3C55-4019-8D06-D6821EAC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2599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1</cp:lastModifiedBy>
  <cp:revision>12</cp:revision>
  <cp:lastPrinted>2021-08-24T07:30:00Z</cp:lastPrinted>
  <dcterms:created xsi:type="dcterms:W3CDTF">2021-09-03T10:42:00Z</dcterms:created>
  <dcterms:modified xsi:type="dcterms:W3CDTF">2021-11-22T07:41:00Z</dcterms:modified>
</cp:coreProperties>
</file>