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E895F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D52D5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2021-12-01T07:33:00Z</dcterms:modified>
</cp:coreProperties>
</file>