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5BC3E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873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873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2021-11-02T06:55:00Z</dcterms:modified>
</cp:coreProperties>
</file>