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03-06/2021/4866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«Варшавская», г. Москва, Каширский проезд,  владение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2 -ой Котляковский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 " Орел-Ливны-Елец-Липецк-Тамбов"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 " Орел-Ливны-Елец-Липецк-Тамбов"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2 -ой Котляковский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