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03-06/2021/3858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Бирск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B44532" w14:textId="68957B3D" w:rsidR="00E74345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Бирск — г. Казань </w:t>
      </w:r>
    </w:p>
    <w:p w14:paraId="664C1A43" w14:textId="56CF44F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03-06/2021/3858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4345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2021-09-08T08:44:00Z</dcterms:modified>
</cp:coreProperties>
</file>