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13:40; 21:40 (ежедневно); 22:40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21:40; 06:10 (ежедневно); 06:40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21:30; 06:05 (ежедневно); 06:30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13:30 (ежедневно); 14:30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22:00 (ежедневно); 23:00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21:10; 06:10 (ежедневно); 07:10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21:00; 06:05 (ежедневно); 07:00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05:05; 14:00 (ежедневно); 15:00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