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03-06/2021/4309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Тольятти — г. Кузнецк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63.58.001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Тольятти (ул. Революционная), Самарская область, г. Тольятти , Автозаводский район, квартал №1, по ул. Революционной, восточнее жилого дома №24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"Старый город" г. Тольятти, Самарская область, г. Тольятти, ул. Родины, 1Г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Сызрань, Самарская область, г. Сызрань, ул. Московская,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Новоспасское, Ульяновская область, Новоспасский район, рп Новоспасское, ул. Строителей,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Николаевка, Ульяновская область, Николаевский район, рп Николаевка, ул. Шоссейная,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Кузнецк, Пензенская обл., г. Кузнецк, ул. Белинского, 134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Автозаводское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Баныкина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У. Громовой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36К-614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Ф.Энгельса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Ф.Энгельса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2-ая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Каменоломная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Хвалынская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Разведочная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Новоспасское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Николаевка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Правды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20:54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20:54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