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70К-229 "Тула-Новомосковск"(обход через г.Узловая)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70К-264"Тула-Новомосковск"-Сокольники-Березовка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70К-180"Кашира-Серебряные Пруды-Кимовск-Узловая"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 Н-80 "Подъезд к г. Гусь-Хрустальному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 Н-35 "Подъезды к г. Гусь-Хрустальному"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РЗ 17 Р-1 "Владимир-Муром-Арзамас"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Похвалинский съезд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Арзамасская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Похвалинский съезд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РЗ 17 Р-1 "Владимир-Муром-Арзамас"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 Н-35 "Подъезды к г. Гусь-Хрустальному"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 Н-80 "Подъезд к г. Гусь-Хрустальному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70К-180"Кашира-Серебряные Пруды-Кимовск-Узловая"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70К-264"Тула-Новомосковск"-Сокольники-Березовка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70К-229 "Тула-Новомосковск"(обход через г.Узловая)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