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03-06/2021/3045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Кисловодск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664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Кисловодск, Ставропольский край, г. Кисловодск, ул. Промышленная, 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Ессентуки, Ставропольский край, г. Ессентуки, ул. Пятигорская, 145/1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 -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"Северо-Западный обход г. Пятигорска"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Кисловодское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Сипягина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Сипягина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городу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Кочубея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Коллективная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Пальмиро Тольятти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Ермолова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Кисловодское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Пятигорская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Ессентуки"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"Северо-Западный обход г. Пятигорска"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 "Минеральные Воды (Аэропорт) -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Кисловодск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01:29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06:51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10:17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