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Абакан — с. Средняя Шушь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Шушенское, Красноярский край, Шушенский р-н, пгт. Шушенское, ул. Первомайская,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Субботино, а/д "Субботино- Средняя Шушь"  0км+530м (слева), 0км+530м(справа)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Средняя Шушь, Красноярский край, Шушенский район, с. Средняя Шушь, ул. Свердлова, (в районе перекрестка с ул. Ленина)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04К-991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Семирацкого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04К-991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04К-991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04Н-960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04Н-970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Средняя Шушь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Средняя Шушь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Средняя Шушь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Средняя Шушь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04Н-970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Субботино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04Н-960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04К-991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04К-991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Семирацкого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Казанцево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04К-991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