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Волгодонск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61.77.056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"Дон-Экспресс", Ростовская область, г. Волгодонск, 1-я Бетонная, д.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Павловск, Воронежская область, г. Павловск, ул. 40 лет Октября, 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Красноярская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Тарасовский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Верхний Мамон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Лосево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Лосево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Верхний Мамон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Тарасовский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Красноярская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13:00; 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18:10; 20:50; 01:00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18:00; 20:40; 00:50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04:30; 06:00; 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18:00;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21:20; 03:10; 04:40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21:10; 03:00; 04:30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06:00; 09:50; 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