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03-06/2021/2146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Кисловодск — г. Дербент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26.05.051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Ессентуки, Ставропольский край, г. Ессентуки, ул. Пятигорская, 145/1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Дербент, Федеральная автодорога "Кавказ", Южный пост ГИБДД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 - 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"Северо-Западный обход г. Пятигорска"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№1 к городу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 "Кочубей-Нефтекумск=Зеленокумск-Минеральные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 "Кочубей-Нефтекумск=Зеленокумск-Минеральные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ФАД "Астрахань-Махачкала-Кизляр-Тушиловка"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ФАД "Астрахань-Махачкала-Кизляр-Тушиловка"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"Ботаюрт - Львовский №1"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 "Кочубей-Нефтекумск=Зеленокумск-Минеральные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№1 к городу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"Северо-Западный обход г. Пятигорска"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 - 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23:49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02:14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