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Кукнур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Марисола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Токтайбеляк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Сурок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Сурок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Токтайбеляк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Заречка-Она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Марисола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Кукнур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Потребкооперации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