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03.03.2021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03-06/2021/1261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Чебоксары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59.21.002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905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Пермь, Пермский край, г. Пермь, ул. Революции, д.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Большая Соснова, Пермский край, Большесосновский район, с. Большая Соснова, ул. Ленина, д. 47А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Воткинск, Республика Удмуртия, г. Воткинск, ул. Орджоникидзе,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Геофизиков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Сосновая горка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Краснокамск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Габдуллы Тукая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Краснококшайская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Крыловка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Саид-Галоева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Ершова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Аграрная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Мамадышский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Новоажимова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Удмуртская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Воткинское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Ижевск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Пугачева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Воткинск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94 ОП РЗ Р2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Большая Соснова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Западный обход г. Перми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Светлогорская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Якутская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Спешилова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Коммунальный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Попова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15:20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пт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сб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04:30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сб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18002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59068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вс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01.10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25.04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26.04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30.09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