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Невинномысск — ст. Преградная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а. Кумыш, а/д А-155 Черкесск – Домбай – граница с Республикой Абхазия, 40км+956м (справа), 40км+961м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Кардоникская, а/д А-156 Подъездная дорога от А-155 Черкесск – Домбай – граница с Республикой Абхазия к МЦО «Архыз», 16км+820м (справа), 16км+802м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ст. Зеленчукская, Карачаево-Черкесская Республика, Зеленчукский р-н, ст. Зеленчукская, ул. Гагарина,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ст. Преградная, КЧР, Урупский район, ст. Преградная, ул. Аскановых 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"Невинномысск-Эрсакон"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г.Черкесску от 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Усть-Джегута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а. Кумыш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Кардоникская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"Зеленчукская-Преградная"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Аскановых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Преградная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Аскановых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Преградная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"Зеленчукская-Преградная"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Кардоникская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а. Кумыш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Усть-Джегута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г.Черкесску от 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"Невинномысск-Эрсакон"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