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 Вологда — Тихвин — автомобильная дорога  Р21 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(19-256 ОП РЗ 19К-125) от автомобильной дороги Вологда - Новая Ладога(19-256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(19-256 ОП РЗ 19К-125) от автомобильной дороги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Вологда — Тихвин — автомобильная дорога  Р21 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Вологда — Тихвин — автомобильная дорога  Р21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(19-256 ОП РЗ 19К-125) от автомобильной дороги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(19-256 ОП РЗ 19К-125)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Вологда — Тихвин — автомобильная дорога  Р21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