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03-06/2021/1848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Тетюши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с. Комсомольское, Чувашская Республика, с. Комсомольское, ул. Канашская, 35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21089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пов. д. Полевое Шептахово, а/д «Комсомольское-Яльчики-Буинск», км 4+030 справа, км 3+610 слева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Эмметево, а/д «Комсомольское-Яльчики-Буинск», км 12+693 справа, км 12+347 слева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с. Яльчики, Чувашская Республика, с. Яльчики, ул. Привокзальная,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21091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Новое Бейдеряково, а/д «Комсомольское-Яльчики-Буинск», км 50+150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Буинск, Республика Татарстан, г. Буинск, ул. Железнодорожная,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Тетюши, г. Тетюши, ул. 200 лет Тетюшам, д.1А, 1Б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Эгерский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Кугеси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Три Избы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Кошноруй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Шихазаны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Асхва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Малые Бикшихи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Маяк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Канашская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Яльчики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Яльчики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Яльчики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Апанасово-Темяши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16К-0623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Беловолжка Чувашская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16К-0623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Новое Байдеряково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16К-0623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Чураково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16К-0623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Вахитова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16К-0622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16К-0622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Кляшево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Кляшево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16К-0622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16К-0622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200 лет Тетюшам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21089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21091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21091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21089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