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12.04.2021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03-06/2021/2319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Усть-Шомушка — г. Вологда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499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499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47124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н.п. Усть-Шомушка 452км, а/д А-114 Вологда-Тихвин-а/д Р-21 «Кола» 452км+132м (справа), 452км+056м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47009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Пикалево, Ленинградская область, Бокситогорский р-н, г. Пикалево, Спрямленное шоссе, здание автостанции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47054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н.п. Сомино 345км, а/д А-114 Вологда-Тихвин-а/д Р-21 «Кола» 345км+449м (справа), 345км+333м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Устюжна, Вологодская область, г. Устюжна, пер. Коммунистический, д.18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Череповец, Вологодская обл., г.  Череповец, ул.  М.Горького, д. 44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г. Вологда, Вологодская область, г. Вологда, пл. Бабушкина, д. 10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Усть-Шомушка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41К-166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Тихвин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Зайцева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Тихвин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Тихвин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Тихвин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41К-267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А-114, подъезд к Пикалёво со стороны Новой Ладоги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Пикалево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Спрямленное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Пикалево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Больничная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Пикалево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Спрямленное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Пикалево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Вологодское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Пикалево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А-114, подъезд к Пикалёво со стороны Вологды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А-114 Устюжна-Крестцы-Яжелбицы-Великие Луки-Невель, км 0 + 000 - км 15 + 214 (19-250 ОП РЗ 19К-022)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Комсомольский (19-250 ОП МЗ 19Н-050)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Устюжна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мост через р. Молога (19-250 ОП МЗ 19Н-051)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Устюжна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Коммунистический (19-250 ОП МЗ 19Н-052)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Устюжна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мост через р. Молога (19-250 ОП МЗ 19Н-051)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Устюжна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Комсомольский (19-250 ОП МЗ 19Н-050)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Устюжна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А-114 Устюжна-Кресты-Яжелбицы-Великие Луки-Невель, км 0 + 000 - км 15 + 214 (19-250 ОП РЗ 19К-022)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к г. Череповец км 0 + 280 - 5 + 120 от автомобильной дороги Вологда - Новая Ладога (19-256 ОП РЗ 19К-125)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Кирилловское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Вологодская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Кирилловское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к г. Череповец км 0 + 280 - 5 + 120 от автомобильной дороги Вологда - Новая Ладога (19-256 ОП РЗ 19К-125)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Пошехонское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им. 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им. 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Пошехонское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к г. Череповец км 0 + 280 - 5 + 120 от автомобильной дороги Вологда - Новая Ладога (19-256 ОП РЗ 19К-125)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Кирилловское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Вологодская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Кирилловское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к г. Череповец км 0 + 280 - 5 + 120 от автомобильной дороги Вологда - Новая Ладога (19-256 ОП РЗ 19К-125)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А-114 Устюжна-Кресты-Яжелбицы-Великие Луки-Невель, км 0 + 000 - км 15 + 214 (19-250 ОП РЗ 19К-022)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Комсомольский (19-250 ОП МЗ 19Н-050)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Устюжна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мост через р. Молога (19-250 ОП МЗ 19Н-051)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Устюжна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Коммунистический (19-250 ОП МЗ 19Н-052)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Устюжна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мост через р. Молога (19-250 ОП МЗ 19Н-051)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Устюжна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Комсомольский (19-250 ОП МЗ 19Н-050)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Устюжна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А-114 Устюжна-Крестцы-Яжелбицы-Великие Луки-Невель, км 0 + 000 - км 15 + 214 (19-250 ОП РЗ 19К-022)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А-114, подъезд к Пикалёво со стороны Вологды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Вологодское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Пикалево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Спрямленное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Пикалево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Больничная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Пикалево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Спрямленное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Пикалево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Пикалево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А-114, подъезд к Пикалёво со стороны Новой Ладоги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41К-267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Тихвин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Тихвин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Зайцева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Тихвин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Тихвин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41К-166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Усть-Шомушка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47124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21:30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47009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22:30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22:25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47054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23:05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23:04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01:10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00:55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03:00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05:35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08:15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10:40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10:25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12:45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12:30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47054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14:34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47009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14:59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47124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16:00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Зимний период</w:t>
      </w:r>
      <w:r w:rsidR="00FC2360">
        <w:rPr>
          <w:rStyle w:val="FontStyle28"/>
          <w:sz w:val="24"/>
          <w:szCs w:val="24"/>
        </w:rPr>
        <w:t xml:space="preserve">: </w:t>
      </w:r>
      <w:r w:rsidR="00FC2360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>
        <w:rPr>
          <w:rStyle w:val="FontStyle28"/>
          <w:sz w:val="24"/>
          <w:szCs w:val="24"/>
        </w:rPr>
        <w:t xml:space="preserve"> 11.11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по 20.04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</w:t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/>
      </w:r>
    </w:p>
    <w:p w:rsidR="00C86B64" w:rsidRPr="00865241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Летний период</w:t>
      </w:r>
      <w:r w:rsidR="00FC2360" w:rsidRPr="00865241">
        <w:rPr>
          <w:rStyle w:val="FontStyle28"/>
          <w:sz w:val="24"/>
          <w:szCs w:val="24"/>
        </w:rPr>
        <w:t xml:space="preserve">: </w:t>
      </w:r>
      <w:r w:rsidR="00FC2360" w:rsidRPr="00865241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 w:rsidRPr="00865241">
        <w:rPr>
          <w:rStyle w:val="FontStyle28"/>
          <w:sz w:val="24"/>
          <w:szCs w:val="24"/>
        </w:rPr>
        <w:t xml:space="preserve"> 21.04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 xml:space="preserve"> </w:t>
      </w:r>
      <w:r w:rsidR="00FC2360">
        <w:rPr>
          <w:rStyle w:val="FontStyle28"/>
          <w:sz w:val="24"/>
          <w:szCs w:val="24"/>
        </w:rPr>
        <w:t xml:space="preserve">по</w:t>
      </w:r>
      <w:r w:rsidR="00FC2360" w:rsidRPr="00865241">
        <w:rPr>
          <w:rStyle w:val="FontStyle28"/>
          <w:sz w:val="24"/>
          <w:szCs w:val="24"/>
        </w:rPr>
        <w:t xml:space="preserve"> 10.11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/>
      </w:r>
      <w:r w:rsidR="00FC2360" w:rsidRPr="00865241">
        <w:t/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bookmarkStart w:id="0" w:name="_GoBack"/>
      <w:bookmarkEnd w:id="0"/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