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с. Завьялово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Ельцовка, а/д К-05 «Бийск – Мартыново – Ельцовка – граница Кемеровской области» 127км+050м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Целинное, а/д К-24 Троицкое - Целинное, 72км+200м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Баюновские Ключи, АД Р-256 "Чуйский тракт" Новосибирск - Барнаул-Горно-Алтайск – граница с Монголией с. Баюновские Ключи 226км.+561м. (слева), 226км.+561м.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автостанция, Алтайский край, Равловский р-н, с. Павловск, ул. Пионерская,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Ребриха, Алтайский край, Ребрихинский район, с. Ребриха, пер. Базарный,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Романово, Алтайский край, Романовский район, с. Романово, ул. Крупской,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Завьялово, Алтайский край, с. Завьялово, ул. Яковлева, 53/2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32К-591 «Кемерово – Ленинск-Кузнецкий»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32К-25 «Ленинск-Кузнецкий –  Прокопьевск – Новокузнецк»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 «Ленинск-Кузнецкий –  Новокузнецк – 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32Р-176 «Бийск-Мартыново-Кузедеево-Новокузнецк»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01К-05 «Бийск - Мартыново - Ельцовка - граница Кемеровской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01К-05 «Бийск - Мартыново - Ельцовка - граница Кемеровской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01К-24 «Троицкое – Целинное»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Р-256  «Чуйский тракт»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01К-01 «Мостовой переход через р. Обь в г. Барнауле»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А-321 «Барнаул - Павловск - граница с Республикой Казахстан»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Пожогина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А-321 «Барнаул - Павловск - граница с Республикой Казахстан»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Пожарный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Ребриха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Ребриха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Базарный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Ребриха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Ребриха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Пожарный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Ребриха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А-321 «Барнаул - Павловск - граница с Республикой Казахстан»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01К-23 «Романово – Завьялово – Баево – Камень-на-Оби»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01К-23 «Романово – Завьялово – Баево – Камень-на-Оби»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А-321 «Барнаул - Павловск - граница с Республикой Казахстан»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Пожарный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Ребриха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Ребриха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Базарный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Ребриха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Ребриха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Пожарный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Ребриха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А-321 «Барнаул - Павловск - граница с Республикой Казахстан»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Пожогина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А-321 «Барнаул - Павловск - граница с Республикой Казахстан»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01К-01 «Мостовой переход через р. Обь в г. Барнауле»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Р-256  «Чуйский тракт»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01К-24 «Троицкое – Целинное»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01К-05 «Бийск - Мартыново - Ельцовка - граница Кемеровской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01К-05 «Бийск - Мартыново - Ельцовка - граница Кемеровской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32Р-176 «Бийск-Мартыново-Кузедеево-Новокузнецк»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 «Ленинск-Кузнецкий –  Новокузнецк – 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32К-25 «Ленинск-Кузнецкий –  Прокопьевск – Новокузнецк»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32К-591 «Кемерово – Ленинск-Кузнецкий»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