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Буденновск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26.64.003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Буденновска"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"Журавское - Благодарный - Кучерла - Красный Маныч"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автомобильной дороге "Дивное - Рагули - Арзгир"(в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П.О. Чонкушева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автомобильной дороги Р-228 "Сызрань - Саратов - Волгоград" к 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автомобильной дороги Р-228 "Сызрань - Саратов - Волгоград" к 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 а/д М-4 "Дон" - Тамбов - Волгоград - Астрахань (подъезд к г. 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 а/д М-4 "Дон" - Тамбов - Волгоград - Астрахань (подъезд к г. 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П.О. Чонкушева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автомобильной дороге "Дивное - Рагули - Арзгир"(в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"Журавское - Благодарный - Кучерла - Красный Маныч"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Буденновска"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