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16.04.2021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03-06/2021/2470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Саранск — г. Ульяновск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243.5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243.5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13019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Саранск, Республика Мордовия, г. Саранск, ул. Полежаева, 184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13021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"Чамзинка", Республика Мордовия, Чамзинский район, п. Чамзинка, ул. Вокзальная, 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рп Сурское, Ульяновская область, Сурский район, рп Сурское, ул. Хазова, 61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Полежаева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Ботевградская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Волгоградская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70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"Обход г.Саранск"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«Саранск – Сурское – 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Республиканская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Чамзинка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Чамзинка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Чамзинка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Чамзинка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Республиканская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Чамзинка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«Саранск – Сурское – 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«Сурское - Шумерля» - а/д "Москва-Казань"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Сурское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«Сурское - Шумерля» - а/д "Москва-Казань"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«Саранск – Сурское – 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Западный б-р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13021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13019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