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Чайковский — г. Нефтекамск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57К-0005 "Кукуштан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57К-0048 "Фоки - Уральское - Камбарка"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94К-40 "Камбарка - Граница Пермского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Клубный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Камбарка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94К-40 "Камбарка - Граница Пермского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57К-0048 "Фоки - Уральское - Камбарка"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57К-0005 "Кукуштан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15:00 (вт,ср,пт,вс)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(вт,ср,пт,вс)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(вт,ср,пт,вс)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17:10 (вт,ср,пт,вс)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18:30 (вт,ср,пт,вс)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(вт,ср,пт,вс)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(вт,ср,пт,вс)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пн,чт,сб;вт,ср,пт,вс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16:40; 20:40 (вт,ср,пт,вс)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