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655E666" w:rsidR="00C55E5B" w:rsidRPr="00886153" w:rsidRDefault="00661D29" w:rsidP="007530B7">
      <w:pPr>
        <w:jc w:val="center"/>
        <w:rPr>
          <w:b/>
          <w:color w:val="0000FF"/>
          <w:sz w:val="36"/>
          <w:szCs w:val="36"/>
        </w:rPr>
      </w:pPr>
      <w:r>
        <w:rPr>
          <w:b/>
          <w:color w:val="0000FF"/>
          <w:sz w:val="36"/>
          <w:szCs w:val="36"/>
        </w:rPr>
        <w:t>26</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5E32F6">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7530B7">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386B057" w14:textId="1605FCBC" w:rsidR="00610844" w:rsidRPr="0082794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994268" w:history="1">
        <w:r w:rsidR="00610844" w:rsidRPr="00734D52">
          <w:rPr>
            <w:rStyle w:val="a9"/>
            <w:noProof/>
          </w:rPr>
          <w:t>РБК; СВЕТЛАНА БУРМИСТРОВА; 2021.05.26; В РЖД ПОДГОТОВЯТ ПРОГРАММУ ПООЩРЕНИЯ ВАКЦИНИРОВАННЫХ ПАССАЖИРОВ</w:t>
        </w:r>
        <w:r w:rsidR="00610844">
          <w:rPr>
            <w:noProof/>
            <w:webHidden/>
          </w:rPr>
          <w:tab/>
        </w:r>
        <w:r w:rsidR="00610844">
          <w:rPr>
            <w:noProof/>
            <w:webHidden/>
          </w:rPr>
          <w:fldChar w:fldCharType="begin"/>
        </w:r>
        <w:r w:rsidR="00610844">
          <w:rPr>
            <w:noProof/>
            <w:webHidden/>
          </w:rPr>
          <w:instrText xml:space="preserve"> PAGEREF _Toc72994268 \h </w:instrText>
        </w:r>
        <w:r w:rsidR="00610844">
          <w:rPr>
            <w:noProof/>
            <w:webHidden/>
          </w:rPr>
        </w:r>
        <w:r w:rsidR="00610844">
          <w:rPr>
            <w:noProof/>
            <w:webHidden/>
          </w:rPr>
          <w:fldChar w:fldCharType="separate"/>
        </w:r>
        <w:r w:rsidR="00795338">
          <w:rPr>
            <w:noProof/>
            <w:webHidden/>
          </w:rPr>
          <w:t>6</w:t>
        </w:r>
        <w:r w:rsidR="00610844">
          <w:rPr>
            <w:noProof/>
            <w:webHidden/>
          </w:rPr>
          <w:fldChar w:fldCharType="end"/>
        </w:r>
      </w:hyperlink>
    </w:p>
    <w:p w14:paraId="0127D1F3" w14:textId="77E3C3F2" w:rsidR="00610844" w:rsidRPr="00827945" w:rsidRDefault="00610844">
      <w:pPr>
        <w:pStyle w:val="32"/>
        <w:tabs>
          <w:tab w:val="right" w:leader="dot" w:pos="9345"/>
        </w:tabs>
        <w:rPr>
          <w:rFonts w:ascii="Calibri" w:hAnsi="Calibri"/>
          <w:noProof/>
          <w:sz w:val="22"/>
        </w:rPr>
      </w:pPr>
      <w:hyperlink w:anchor="_Toc72994269" w:history="1">
        <w:r w:rsidRPr="00734D52">
          <w:rPr>
            <w:rStyle w:val="a9"/>
            <w:noProof/>
          </w:rPr>
          <w:t>ИЗВЕСТИЯ; 2021.05.25; В S7 ЗАЯВИЛИ О ВОЗМОЖНОСТИ ЗАПУСКА СОБСТВЕННОГО ЛОУКОСТЕРА</w:t>
        </w:r>
        <w:r>
          <w:rPr>
            <w:noProof/>
            <w:webHidden/>
          </w:rPr>
          <w:tab/>
        </w:r>
        <w:r>
          <w:rPr>
            <w:noProof/>
            <w:webHidden/>
          </w:rPr>
          <w:fldChar w:fldCharType="begin"/>
        </w:r>
        <w:r>
          <w:rPr>
            <w:noProof/>
            <w:webHidden/>
          </w:rPr>
          <w:instrText xml:space="preserve"> PAGEREF _Toc72994269 \h </w:instrText>
        </w:r>
        <w:r>
          <w:rPr>
            <w:noProof/>
            <w:webHidden/>
          </w:rPr>
        </w:r>
        <w:r>
          <w:rPr>
            <w:noProof/>
            <w:webHidden/>
          </w:rPr>
          <w:fldChar w:fldCharType="separate"/>
        </w:r>
        <w:r w:rsidR="00795338">
          <w:rPr>
            <w:noProof/>
            <w:webHidden/>
          </w:rPr>
          <w:t>7</w:t>
        </w:r>
        <w:r>
          <w:rPr>
            <w:noProof/>
            <w:webHidden/>
          </w:rPr>
          <w:fldChar w:fldCharType="end"/>
        </w:r>
      </w:hyperlink>
    </w:p>
    <w:p w14:paraId="6FAE10AB" w14:textId="1025334E" w:rsidR="00610844" w:rsidRPr="00827945" w:rsidRDefault="00610844">
      <w:pPr>
        <w:pStyle w:val="32"/>
        <w:tabs>
          <w:tab w:val="right" w:leader="dot" w:pos="9345"/>
        </w:tabs>
        <w:rPr>
          <w:rFonts w:ascii="Calibri" w:hAnsi="Calibri"/>
          <w:noProof/>
          <w:sz w:val="22"/>
        </w:rPr>
      </w:pPr>
      <w:hyperlink w:anchor="_Toc72994270" w:history="1">
        <w:r w:rsidRPr="00734D52">
          <w:rPr>
            <w:rStyle w:val="a9"/>
            <w:noProof/>
          </w:rPr>
          <w:t>ПАРЛАМЕНТСКАЯ ГАЗЕТА; МАРИЯ СОКОЛОВА; 2021.05.25; ГОСДУМА РАТИФИЦИРОВАЛА ПРОТОКОЛ О РАСШИРЕНИИ ЮРИСДИКЦИИ НАД АВИАДЕБОШИРАМИ</w:t>
        </w:r>
        <w:r>
          <w:rPr>
            <w:noProof/>
            <w:webHidden/>
          </w:rPr>
          <w:tab/>
        </w:r>
        <w:r>
          <w:rPr>
            <w:noProof/>
            <w:webHidden/>
          </w:rPr>
          <w:fldChar w:fldCharType="begin"/>
        </w:r>
        <w:r>
          <w:rPr>
            <w:noProof/>
            <w:webHidden/>
          </w:rPr>
          <w:instrText xml:space="preserve"> PAGEREF _Toc72994270 \h </w:instrText>
        </w:r>
        <w:r>
          <w:rPr>
            <w:noProof/>
            <w:webHidden/>
          </w:rPr>
        </w:r>
        <w:r>
          <w:rPr>
            <w:noProof/>
            <w:webHidden/>
          </w:rPr>
          <w:fldChar w:fldCharType="separate"/>
        </w:r>
        <w:r w:rsidR="00795338">
          <w:rPr>
            <w:noProof/>
            <w:webHidden/>
          </w:rPr>
          <w:t>8</w:t>
        </w:r>
        <w:r>
          <w:rPr>
            <w:noProof/>
            <w:webHidden/>
          </w:rPr>
          <w:fldChar w:fldCharType="end"/>
        </w:r>
      </w:hyperlink>
    </w:p>
    <w:p w14:paraId="03C27593" w14:textId="4575DE20" w:rsidR="00610844" w:rsidRPr="00827945" w:rsidRDefault="00610844">
      <w:pPr>
        <w:pStyle w:val="32"/>
        <w:tabs>
          <w:tab w:val="right" w:leader="dot" w:pos="9345"/>
        </w:tabs>
        <w:rPr>
          <w:rFonts w:ascii="Calibri" w:hAnsi="Calibri"/>
          <w:noProof/>
          <w:sz w:val="22"/>
        </w:rPr>
      </w:pPr>
      <w:hyperlink w:anchor="_Toc72994271" w:history="1">
        <w:r w:rsidRPr="00734D52">
          <w:rPr>
            <w:rStyle w:val="a9"/>
            <w:noProof/>
          </w:rPr>
          <w:t>ПАРЛАМЕНТСКАЯ ГАЗЕТА; АННА ШУШКИНА; 2021.05.25; ОСНАЩЕНИЕ ПУНКТОВ ПРОПУСКА ЧЕРЕЗ ГРАНИЦУ МОГУТ УЛУЧШИТЬ</w:t>
        </w:r>
        <w:r>
          <w:rPr>
            <w:noProof/>
            <w:webHidden/>
          </w:rPr>
          <w:tab/>
        </w:r>
        <w:r>
          <w:rPr>
            <w:noProof/>
            <w:webHidden/>
          </w:rPr>
          <w:fldChar w:fldCharType="begin"/>
        </w:r>
        <w:r>
          <w:rPr>
            <w:noProof/>
            <w:webHidden/>
          </w:rPr>
          <w:instrText xml:space="preserve"> PAGEREF _Toc72994271 \h </w:instrText>
        </w:r>
        <w:r>
          <w:rPr>
            <w:noProof/>
            <w:webHidden/>
          </w:rPr>
        </w:r>
        <w:r>
          <w:rPr>
            <w:noProof/>
            <w:webHidden/>
          </w:rPr>
          <w:fldChar w:fldCharType="separate"/>
        </w:r>
        <w:r w:rsidR="00795338">
          <w:rPr>
            <w:noProof/>
            <w:webHidden/>
          </w:rPr>
          <w:t>9</w:t>
        </w:r>
        <w:r>
          <w:rPr>
            <w:noProof/>
            <w:webHidden/>
          </w:rPr>
          <w:fldChar w:fldCharType="end"/>
        </w:r>
      </w:hyperlink>
    </w:p>
    <w:p w14:paraId="56253462" w14:textId="424B4550" w:rsidR="00610844" w:rsidRPr="00827945" w:rsidRDefault="00610844">
      <w:pPr>
        <w:pStyle w:val="32"/>
        <w:tabs>
          <w:tab w:val="right" w:leader="dot" w:pos="9345"/>
        </w:tabs>
        <w:rPr>
          <w:rFonts w:ascii="Calibri" w:hAnsi="Calibri"/>
          <w:noProof/>
          <w:sz w:val="22"/>
        </w:rPr>
      </w:pPr>
      <w:hyperlink w:anchor="_Toc72994272" w:history="1">
        <w:r w:rsidRPr="00734D52">
          <w:rPr>
            <w:rStyle w:val="a9"/>
            <w:noProof/>
          </w:rPr>
          <w:t>ТАСС; 2021.05.25; МИНТРАНС ПРЕДЛОЖИЛ IATA ИСПОЛЬЗОВАТЬ ПРИЛОЖЕНИЕ «ПУТЕШЕСТВУЮ БЕЗ COVID-19»</w:t>
        </w:r>
        <w:r>
          <w:rPr>
            <w:noProof/>
            <w:webHidden/>
          </w:rPr>
          <w:tab/>
        </w:r>
        <w:r>
          <w:rPr>
            <w:noProof/>
            <w:webHidden/>
          </w:rPr>
          <w:fldChar w:fldCharType="begin"/>
        </w:r>
        <w:r>
          <w:rPr>
            <w:noProof/>
            <w:webHidden/>
          </w:rPr>
          <w:instrText xml:space="preserve"> PAGEREF _Toc72994272 \h </w:instrText>
        </w:r>
        <w:r>
          <w:rPr>
            <w:noProof/>
            <w:webHidden/>
          </w:rPr>
        </w:r>
        <w:r>
          <w:rPr>
            <w:noProof/>
            <w:webHidden/>
          </w:rPr>
          <w:fldChar w:fldCharType="separate"/>
        </w:r>
        <w:r w:rsidR="00795338">
          <w:rPr>
            <w:noProof/>
            <w:webHidden/>
          </w:rPr>
          <w:t>10</w:t>
        </w:r>
        <w:r>
          <w:rPr>
            <w:noProof/>
            <w:webHidden/>
          </w:rPr>
          <w:fldChar w:fldCharType="end"/>
        </w:r>
      </w:hyperlink>
    </w:p>
    <w:p w14:paraId="6C578557" w14:textId="3C8AA006" w:rsidR="00610844" w:rsidRPr="00827945" w:rsidRDefault="00610844">
      <w:pPr>
        <w:pStyle w:val="32"/>
        <w:tabs>
          <w:tab w:val="right" w:leader="dot" w:pos="9345"/>
        </w:tabs>
        <w:rPr>
          <w:rFonts w:ascii="Calibri" w:hAnsi="Calibri"/>
          <w:noProof/>
          <w:sz w:val="22"/>
        </w:rPr>
      </w:pPr>
      <w:hyperlink w:anchor="_Toc72994273" w:history="1">
        <w:r w:rsidRPr="00734D52">
          <w:rPr>
            <w:rStyle w:val="a9"/>
            <w:noProof/>
          </w:rPr>
          <w:t>ТАСС; 2021.05.25; НА СУБСИДИРОВАНИЕ АВИАПЕРЕЛЕТОВ ПО РОССИИ В 2021 ГОДУ ВЫДЕЛИЛИ 18,5 МЛРД РУБЛЕЙ</w:t>
        </w:r>
        <w:r>
          <w:rPr>
            <w:noProof/>
            <w:webHidden/>
          </w:rPr>
          <w:tab/>
        </w:r>
        <w:r>
          <w:rPr>
            <w:noProof/>
            <w:webHidden/>
          </w:rPr>
          <w:fldChar w:fldCharType="begin"/>
        </w:r>
        <w:r>
          <w:rPr>
            <w:noProof/>
            <w:webHidden/>
          </w:rPr>
          <w:instrText xml:space="preserve"> PAGEREF _Toc72994273 \h </w:instrText>
        </w:r>
        <w:r>
          <w:rPr>
            <w:noProof/>
            <w:webHidden/>
          </w:rPr>
        </w:r>
        <w:r>
          <w:rPr>
            <w:noProof/>
            <w:webHidden/>
          </w:rPr>
          <w:fldChar w:fldCharType="separate"/>
        </w:r>
        <w:r w:rsidR="00795338">
          <w:rPr>
            <w:noProof/>
            <w:webHidden/>
          </w:rPr>
          <w:t>11</w:t>
        </w:r>
        <w:r>
          <w:rPr>
            <w:noProof/>
            <w:webHidden/>
          </w:rPr>
          <w:fldChar w:fldCharType="end"/>
        </w:r>
      </w:hyperlink>
    </w:p>
    <w:p w14:paraId="74A35077" w14:textId="37A41299" w:rsidR="00610844" w:rsidRPr="00827945" w:rsidRDefault="00610844">
      <w:pPr>
        <w:pStyle w:val="32"/>
        <w:tabs>
          <w:tab w:val="right" w:leader="dot" w:pos="9345"/>
        </w:tabs>
        <w:rPr>
          <w:rFonts w:ascii="Calibri" w:hAnsi="Calibri"/>
          <w:noProof/>
          <w:sz w:val="22"/>
        </w:rPr>
      </w:pPr>
      <w:hyperlink w:anchor="_Toc72994274" w:history="1">
        <w:r w:rsidRPr="00734D52">
          <w:rPr>
            <w:rStyle w:val="a9"/>
            <w:noProof/>
          </w:rPr>
          <w:t>СПУТНИК; 2021.05.25; БЖАНИЯ ОБСУДИЛ С ГЛАВОЙ РОСАВИАЦИИ ХОД ВОССТАНОВЛЕНИЯ СУХУМСКОГО АЭРОПОРТА</w:t>
        </w:r>
        <w:r>
          <w:rPr>
            <w:noProof/>
            <w:webHidden/>
          </w:rPr>
          <w:tab/>
        </w:r>
        <w:r>
          <w:rPr>
            <w:noProof/>
            <w:webHidden/>
          </w:rPr>
          <w:fldChar w:fldCharType="begin"/>
        </w:r>
        <w:r>
          <w:rPr>
            <w:noProof/>
            <w:webHidden/>
          </w:rPr>
          <w:instrText xml:space="preserve"> PAGEREF _Toc72994274 \h </w:instrText>
        </w:r>
        <w:r>
          <w:rPr>
            <w:noProof/>
            <w:webHidden/>
          </w:rPr>
        </w:r>
        <w:r>
          <w:rPr>
            <w:noProof/>
            <w:webHidden/>
          </w:rPr>
          <w:fldChar w:fldCharType="separate"/>
        </w:r>
        <w:r w:rsidR="00795338">
          <w:rPr>
            <w:noProof/>
            <w:webHidden/>
          </w:rPr>
          <w:t>12</w:t>
        </w:r>
        <w:r>
          <w:rPr>
            <w:noProof/>
            <w:webHidden/>
          </w:rPr>
          <w:fldChar w:fldCharType="end"/>
        </w:r>
      </w:hyperlink>
    </w:p>
    <w:p w14:paraId="3852DACB" w14:textId="02D14FCB" w:rsidR="00610844" w:rsidRPr="00827945" w:rsidRDefault="00610844">
      <w:pPr>
        <w:pStyle w:val="32"/>
        <w:tabs>
          <w:tab w:val="right" w:leader="dot" w:pos="9345"/>
        </w:tabs>
        <w:rPr>
          <w:rFonts w:ascii="Calibri" w:hAnsi="Calibri"/>
          <w:noProof/>
          <w:sz w:val="22"/>
        </w:rPr>
      </w:pPr>
      <w:hyperlink w:anchor="_Toc72994275" w:history="1">
        <w:r w:rsidRPr="00734D52">
          <w:rPr>
            <w:rStyle w:val="a9"/>
            <w:noProof/>
          </w:rPr>
          <w:t>РОССИЯ 24; 2021.05.25; НА СЕВЕРЕ КРАСНОЯРСКОГО КРАЯ ПОЯВИТСЯ НЕФТЕНАЛИВНОЙ ТЕРМИНАЛ. НОВОСТИ НА «РОССИИ 24»</w:t>
        </w:r>
        <w:r>
          <w:rPr>
            <w:noProof/>
            <w:webHidden/>
          </w:rPr>
          <w:tab/>
        </w:r>
        <w:r>
          <w:rPr>
            <w:noProof/>
            <w:webHidden/>
          </w:rPr>
          <w:fldChar w:fldCharType="begin"/>
        </w:r>
        <w:r>
          <w:rPr>
            <w:noProof/>
            <w:webHidden/>
          </w:rPr>
          <w:instrText xml:space="preserve"> PAGEREF _Toc72994275 \h </w:instrText>
        </w:r>
        <w:r>
          <w:rPr>
            <w:noProof/>
            <w:webHidden/>
          </w:rPr>
        </w:r>
        <w:r>
          <w:rPr>
            <w:noProof/>
            <w:webHidden/>
          </w:rPr>
          <w:fldChar w:fldCharType="separate"/>
        </w:r>
        <w:r w:rsidR="00795338">
          <w:rPr>
            <w:noProof/>
            <w:webHidden/>
          </w:rPr>
          <w:t>12</w:t>
        </w:r>
        <w:r>
          <w:rPr>
            <w:noProof/>
            <w:webHidden/>
          </w:rPr>
          <w:fldChar w:fldCharType="end"/>
        </w:r>
      </w:hyperlink>
    </w:p>
    <w:p w14:paraId="5DA0776F" w14:textId="0FC71D97" w:rsidR="00610844" w:rsidRPr="00827945" w:rsidRDefault="00610844">
      <w:pPr>
        <w:pStyle w:val="32"/>
        <w:tabs>
          <w:tab w:val="right" w:leader="dot" w:pos="9345"/>
        </w:tabs>
        <w:rPr>
          <w:rFonts w:ascii="Calibri" w:hAnsi="Calibri"/>
          <w:noProof/>
          <w:sz w:val="22"/>
        </w:rPr>
      </w:pPr>
      <w:hyperlink w:anchor="_Toc72994276" w:history="1">
        <w:r w:rsidRPr="00734D52">
          <w:rPr>
            <w:rStyle w:val="a9"/>
            <w:noProof/>
          </w:rPr>
          <w:t>РОССИЯ 24; ДАРЬЯ КОЗЛОВА; 2021.05.25; ИЗ-ЗА ЗАПРЕТА НА ПОЛЕТЫ НАД БЕЛОРУССИЕЙ АВИАБИЛЕТЫ РЕЗКО ПОДОРОЖАЛИ. НОВОСТИ НА «РОССИИ 24»</w:t>
        </w:r>
        <w:r>
          <w:rPr>
            <w:noProof/>
            <w:webHidden/>
          </w:rPr>
          <w:tab/>
        </w:r>
        <w:r>
          <w:rPr>
            <w:noProof/>
            <w:webHidden/>
          </w:rPr>
          <w:fldChar w:fldCharType="begin"/>
        </w:r>
        <w:r>
          <w:rPr>
            <w:noProof/>
            <w:webHidden/>
          </w:rPr>
          <w:instrText xml:space="preserve"> PAGEREF _Toc72994276 \h </w:instrText>
        </w:r>
        <w:r>
          <w:rPr>
            <w:noProof/>
            <w:webHidden/>
          </w:rPr>
        </w:r>
        <w:r>
          <w:rPr>
            <w:noProof/>
            <w:webHidden/>
          </w:rPr>
          <w:fldChar w:fldCharType="separate"/>
        </w:r>
        <w:r w:rsidR="00795338">
          <w:rPr>
            <w:noProof/>
            <w:webHidden/>
          </w:rPr>
          <w:t>12</w:t>
        </w:r>
        <w:r>
          <w:rPr>
            <w:noProof/>
            <w:webHidden/>
          </w:rPr>
          <w:fldChar w:fldCharType="end"/>
        </w:r>
      </w:hyperlink>
    </w:p>
    <w:p w14:paraId="7012C76C" w14:textId="3DC6A4CD" w:rsidR="00610844" w:rsidRPr="00827945" w:rsidRDefault="00610844">
      <w:pPr>
        <w:pStyle w:val="32"/>
        <w:tabs>
          <w:tab w:val="right" w:leader="dot" w:pos="9345"/>
        </w:tabs>
        <w:rPr>
          <w:rFonts w:ascii="Calibri" w:hAnsi="Calibri"/>
          <w:noProof/>
          <w:sz w:val="22"/>
        </w:rPr>
      </w:pPr>
      <w:hyperlink w:anchor="_Toc72994277" w:history="1">
        <w:r w:rsidRPr="00734D52">
          <w:rPr>
            <w:rStyle w:val="a9"/>
            <w:noProof/>
          </w:rPr>
          <w:t>РОССИЯ 1; НАИЛЯ АСКЕР-ЗАДЕ; 2021.05.25; АВИАКОМПАНИИ ОТМЕНИЛИ 300 РЕЙСОВ ЧЕРЕЗ БЕЛОРУССИЮ. К ЧЕМУ ЭТО ПРИВЕДЕТ. ВЕСТИ В 20:00</w:t>
        </w:r>
        <w:r>
          <w:rPr>
            <w:noProof/>
            <w:webHidden/>
          </w:rPr>
          <w:tab/>
        </w:r>
        <w:r>
          <w:rPr>
            <w:noProof/>
            <w:webHidden/>
          </w:rPr>
          <w:fldChar w:fldCharType="begin"/>
        </w:r>
        <w:r>
          <w:rPr>
            <w:noProof/>
            <w:webHidden/>
          </w:rPr>
          <w:instrText xml:space="preserve"> PAGEREF _Toc72994277 \h </w:instrText>
        </w:r>
        <w:r>
          <w:rPr>
            <w:noProof/>
            <w:webHidden/>
          </w:rPr>
        </w:r>
        <w:r>
          <w:rPr>
            <w:noProof/>
            <w:webHidden/>
          </w:rPr>
          <w:fldChar w:fldCharType="separate"/>
        </w:r>
        <w:r w:rsidR="00795338">
          <w:rPr>
            <w:noProof/>
            <w:webHidden/>
          </w:rPr>
          <w:t>12</w:t>
        </w:r>
        <w:r>
          <w:rPr>
            <w:noProof/>
            <w:webHidden/>
          </w:rPr>
          <w:fldChar w:fldCharType="end"/>
        </w:r>
      </w:hyperlink>
    </w:p>
    <w:p w14:paraId="1B795BDE" w14:textId="724263A9" w:rsidR="00610844" w:rsidRPr="00827945" w:rsidRDefault="00610844">
      <w:pPr>
        <w:pStyle w:val="32"/>
        <w:tabs>
          <w:tab w:val="right" w:leader="dot" w:pos="9345"/>
        </w:tabs>
        <w:rPr>
          <w:rFonts w:ascii="Calibri" w:hAnsi="Calibri"/>
          <w:noProof/>
          <w:sz w:val="22"/>
        </w:rPr>
      </w:pPr>
      <w:hyperlink w:anchor="_Toc72994278" w:history="1">
        <w:r w:rsidRPr="00734D52">
          <w:rPr>
            <w:rStyle w:val="a9"/>
            <w:noProof/>
          </w:rPr>
          <w:t>РОССИЯ 1; 2021.05.25; НОВЫЙ СКАНДАЛ С «ПОБЕДОЙ»: В САМОЛЕТ НЕ ПУСТИЛИ ДВУХ ИНВАЛИДОВ НА КОЛЯСКАХ. ВЕСТИ В 20:00</w:t>
        </w:r>
        <w:r>
          <w:rPr>
            <w:noProof/>
            <w:webHidden/>
          </w:rPr>
          <w:tab/>
        </w:r>
        <w:r>
          <w:rPr>
            <w:noProof/>
            <w:webHidden/>
          </w:rPr>
          <w:fldChar w:fldCharType="begin"/>
        </w:r>
        <w:r>
          <w:rPr>
            <w:noProof/>
            <w:webHidden/>
          </w:rPr>
          <w:instrText xml:space="preserve"> PAGEREF _Toc72994278 \h </w:instrText>
        </w:r>
        <w:r>
          <w:rPr>
            <w:noProof/>
            <w:webHidden/>
          </w:rPr>
        </w:r>
        <w:r>
          <w:rPr>
            <w:noProof/>
            <w:webHidden/>
          </w:rPr>
          <w:fldChar w:fldCharType="separate"/>
        </w:r>
        <w:r w:rsidR="00795338">
          <w:rPr>
            <w:noProof/>
            <w:webHidden/>
          </w:rPr>
          <w:t>13</w:t>
        </w:r>
        <w:r>
          <w:rPr>
            <w:noProof/>
            <w:webHidden/>
          </w:rPr>
          <w:fldChar w:fldCharType="end"/>
        </w:r>
      </w:hyperlink>
    </w:p>
    <w:p w14:paraId="19C62134" w14:textId="3AB32E21" w:rsidR="00610844" w:rsidRPr="00827945" w:rsidRDefault="00610844">
      <w:pPr>
        <w:pStyle w:val="32"/>
        <w:tabs>
          <w:tab w:val="right" w:leader="dot" w:pos="9345"/>
        </w:tabs>
        <w:rPr>
          <w:rFonts w:ascii="Calibri" w:hAnsi="Calibri"/>
          <w:noProof/>
          <w:sz w:val="22"/>
        </w:rPr>
      </w:pPr>
      <w:hyperlink w:anchor="_Toc72994279" w:history="1">
        <w:r w:rsidRPr="00734D52">
          <w:rPr>
            <w:rStyle w:val="a9"/>
            <w:noProof/>
          </w:rPr>
          <w:t>РОССИЯ 1; 2021.05.25; ЗАКОН, УЖЕСТОЧАЮЩИЙ НАКАЗАНИЕ ЗА ПЬЯНОЕ ВОЖДЕНИЕ, ПРОШЕЛ ПЕРВОЕ ЧТЕНИЕ. ВЕСТИ. ДЕЖУРНАЯ ЧАСТЬ</w:t>
        </w:r>
        <w:r>
          <w:rPr>
            <w:noProof/>
            <w:webHidden/>
          </w:rPr>
          <w:tab/>
        </w:r>
        <w:r>
          <w:rPr>
            <w:noProof/>
            <w:webHidden/>
          </w:rPr>
          <w:fldChar w:fldCharType="begin"/>
        </w:r>
        <w:r>
          <w:rPr>
            <w:noProof/>
            <w:webHidden/>
          </w:rPr>
          <w:instrText xml:space="preserve"> PAGEREF _Toc72994279 \h </w:instrText>
        </w:r>
        <w:r>
          <w:rPr>
            <w:noProof/>
            <w:webHidden/>
          </w:rPr>
        </w:r>
        <w:r>
          <w:rPr>
            <w:noProof/>
            <w:webHidden/>
          </w:rPr>
          <w:fldChar w:fldCharType="separate"/>
        </w:r>
        <w:r w:rsidR="00795338">
          <w:rPr>
            <w:noProof/>
            <w:webHidden/>
          </w:rPr>
          <w:t>13</w:t>
        </w:r>
        <w:r>
          <w:rPr>
            <w:noProof/>
            <w:webHidden/>
          </w:rPr>
          <w:fldChar w:fldCharType="end"/>
        </w:r>
      </w:hyperlink>
    </w:p>
    <w:p w14:paraId="60F47B4A" w14:textId="47F16219" w:rsidR="00610844" w:rsidRPr="00827945" w:rsidRDefault="00610844">
      <w:pPr>
        <w:pStyle w:val="32"/>
        <w:tabs>
          <w:tab w:val="right" w:leader="dot" w:pos="9345"/>
        </w:tabs>
        <w:rPr>
          <w:rFonts w:ascii="Calibri" w:hAnsi="Calibri"/>
          <w:noProof/>
          <w:sz w:val="22"/>
        </w:rPr>
      </w:pPr>
      <w:hyperlink w:anchor="_Toc72994280" w:history="1">
        <w:r w:rsidRPr="00734D52">
          <w:rPr>
            <w:rStyle w:val="a9"/>
            <w:noProof/>
          </w:rPr>
          <w:t>РОССИЯ 1; АННА СОРОКИНА; 2021.05.25; ДОБИРАТЬСЯ ДО КРЫМА С МАТЕРИКОВОЙ ЧАСТИ РОССИИ СТАНЕТ НАМНОГО УДОБНЕЕ. ВЕСТИ</w:t>
        </w:r>
        <w:r>
          <w:rPr>
            <w:noProof/>
            <w:webHidden/>
          </w:rPr>
          <w:tab/>
        </w:r>
        <w:r>
          <w:rPr>
            <w:noProof/>
            <w:webHidden/>
          </w:rPr>
          <w:fldChar w:fldCharType="begin"/>
        </w:r>
        <w:r>
          <w:rPr>
            <w:noProof/>
            <w:webHidden/>
          </w:rPr>
          <w:instrText xml:space="preserve"> PAGEREF _Toc72994280 \h </w:instrText>
        </w:r>
        <w:r>
          <w:rPr>
            <w:noProof/>
            <w:webHidden/>
          </w:rPr>
        </w:r>
        <w:r>
          <w:rPr>
            <w:noProof/>
            <w:webHidden/>
          </w:rPr>
          <w:fldChar w:fldCharType="separate"/>
        </w:r>
        <w:r w:rsidR="00795338">
          <w:rPr>
            <w:noProof/>
            <w:webHidden/>
          </w:rPr>
          <w:t>13</w:t>
        </w:r>
        <w:r>
          <w:rPr>
            <w:noProof/>
            <w:webHidden/>
          </w:rPr>
          <w:fldChar w:fldCharType="end"/>
        </w:r>
      </w:hyperlink>
    </w:p>
    <w:p w14:paraId="1E2AB6F4" w14:textId="38D50051" w:rsidR="00610844" w:rsidRPr="00827945" w:rsidRDefault="00610844">
      <w:pPr>
        <w:pStyle w:val="32"/>
        <w:tabs>
          <w:tab w:val="right" w:leader="dot" w:pos="9345"/>
        </w:tabs>
        <w:rPr>
          <w:rFonts w:ascii="Calibri" w:hAnsi="Calibri"/>
          <w:noProof/>
          <w:sz w:val="22"/>
        </w:rPr>
      </w:pPr>
      <w:hyperlink w:anchor="_Toc72994281" w:history="1">
        <w:r w:rsidRPr="00734D52">
          <w:rPr>
            <w:rStyle w:val="a9"/>
            <w:noProof/>
          </w:rPr>
          <w:t>РОССИЯ 1; 2021.05.25; РЕМОНТ МОСТА ЧЕРЕЗ ОКУ В КАЛУГЕ ПЛАНИРУЮТ ЗАКОНЧИТЬ К КОНЦУ НЕДЕЛИ. ВЕСТИ</w:t>
        </w:r>
        <w:r>
          <w:rPr>
            <w:noProof/>
            <w:webHidden/>
          </w:rPr>
          <w:tab/>
        </w:r>
        <w:r>
          <w:rPr>
            <w:noProof/>
            <w:webHidden/>
          </w:rPr>
          <w:fldChar w:fldCharType="begin"/>
        </w:r>
        <w:r>
          <w:rPr>
            <w:noProof/>
            <w:webHidden/>
          </w:rPr>
          <w:instrText xml:space="preserve"> PAGEREF _Toc72994281 \h </w:instrText>
        </w:r>
        <w:r>
          <w:rPr>
            <w:noProof/>
            <w:webHidden/>
          </w:rPr>
        </w:r>
        <w:r>
          <w:rPr>
            <w:noProof/>
            <w:webHidden/>
          </w:rPr>
          <w:fldChar w:fldCharType="separate"/>
        </w:r>
        <w:r w:rsidR="00795338">
          <w:rPr>
            <w:noProof/>
            <w:webHidden/>
          </w:rPr>
          <w:t>14</w:t>
        </w:r>
        <w:r>
          <w:rPr>
            <w:noProof/>
            <w:webHidden/>
          </w:rPr>
          <w:fldChar w:fldCharType="end"/>
        </w:r>
      </w:hyperlink>
    </w:p>
    <w:p w14:paraId="67B965C9" w14:textId="09D0618D" w:rsidR="00610844" w:rsidRPr="00827945" w:rsidRDefault="00610844">
      <w:pPr>
        <w:pStyle w:val="32"/>
        <w:tabs>
          <w:tab w:val="right" w:leader="dot" w:pos="9345"/>
        </w:tabs>
        <w:rPr>
          <w:rFonts w:ascii="Calibri" w:hAnsi="Calibri"/>
          <w:noProof/>
          <w:sz w:val="22"/>
        </w:rPr>
      </w:pPr>
      <w:hyperlink w:anchor="_Toc72994282" w:history="1">
        <w:r w:rsidRPr="00734D52">
          <w:rPr>
            <w:rStyle w:val="a9"/>
            <w:noProof/>
          </w:rPr>
          <w:t>РОССИЯ 1; 2021.05.25; ВИЦЕ-ГУБЕРНАТОР ВЛАДИМИРСКОЙ ОБЛАСТИ ПРИСВОИЛ ДЕНЬГИ, ВЫДЕЛЕННЫЕ НА СТРОИТЕЛЬСТВО ДОРОГИ. ВЕСТИ. ДЕЖУРНАЯ ЧАСТЬ</w:t>
        </w:r>
        <w:r>
          <w:rPr>
            <w:noProof/>
            <w:webHidden/>
          </w:rPr>
          <w:tab/>
        </w:r>
        <w:r>
          <w:rPr>
            <w:noProof/>
            <w:webHidden/>
          </w:rPr>
          <w:fldChar w:fldCharType="begin"/>
        </w:r>
        <w:r>
          <w:rPr>
            <w:noProof/>
            <w:webHidden/>
          </w:rPr>
          <w:instrText xml:space="preserve"> PAGEREF _Toc72994282 \h </w:instrText>
        </w:r>
        <w:r>
          <w:rPr>
            <w:noProof/>
            <w:webHidden/>
          </w:rPr>
        </w:r>
        <w:r>
          <w:rPr>
            <w:noProof/>
            <w:webHidden/>
          </w:rPr>
          <w:fldChar w:fldCharType="separate"/>
        </w:r>
        <w:r w:rsidR="00795338">
          <w:rPr>
            <w:noProof/>
            <w:webHidden/>
          </w:rPr>
          <w:t>14</w:t>
        </w:r>
        <w:r>
          <w:rPr>
            <w:noProof/>
            <w:webHidden/>
          </w:rPr>
          <w:fldChar w:fldCharType="end"/>
        </w:r>
      </w:hyperlink>
    </w:p>
    <w:p w14:paraId="4E82C43C" w14:textId="66201D56" w:rsidR="00610844" w:rsidRPr="00827945" w:rsidRDefault="00610844">
      <w:pPr>
        <w:pStyle w:val="32"/>
        <w:tabs>
          <w:tab w:val="right" w:leader="dot" w:pos="9345"/>
        </w:tabs>
        <w:rPr>
          <w:rFonts w:ascii="Calibri" w:hAnsi="Calibri"/>
          <w:noProof/>
          <w:sz w:val="22"/>
        </w:rPr>
      </w:pPr>
      <w:hyperlink w:anchor="_Toc72994283" w:history="1">
        <w:r w:rsidRPr="00734D52">
          <w:rPr>
            <w:rStyle w:val="a9"/>
            <w:noProof/>
          </w:rPr>
          <w:t>РБК; СВЕТЛАНА БУРМИСТРОВА; 2021.05.26; РЖД ПРЕДЛОЖИЛИ ПОВЫСИТЬ ТАРИФЫ ИЗ-ЗА РОСТА ЦЕН НА СТРОЙМАТЕРИАЛЫ</w:t>
        </w:r>
        <w:r>
          <w:rPr>
            <w:noProof/>
            <w:webHidden/>
          </w:rPr>
          <w:tab/>
        </w:r>
        <w:r>
          <w:rPr>
            <w:noProof/>
            <w:webHidden/>
          </w:rPr>
          <w:fldChar w:fldCharType="begin"/>
        </w:r>
        <w:r>
          <w:rPr>
            <w:noProof/>
            <w:webHidden/>
          </w:rPr>
          <w:instrText xml:space="preserve"> PAGEREF _Toc72994283 \h </w:instrText>
        </w:r>
        <w:r>
          <w:rPr>
            <w:noProof/>
            <w:webHidden/>
          </w:rPr>
        </w:r>
        <w:r>
          <w:rPr>
            <w:noProof/>
            <w:webHidden/>
          </w:rPr>
          <w:fldChar w:fldCharType="separate"/>
        </w:r>
        <w:r w:rsidR="00795338">
          <w:rPr>
            <w:noProof/>
            <w:webHidden/>
          </w:rPr>
          <w:t>14</w:t>
        </w:r>
        <w:r>
          <w:rPr>
            <w:noProof/>
            <w:webHidden/>
          </w:rPr>
          <w:fldChar w:fldCharType="end"/>
        </w:r>
      </w:hyperlink>
    </w:p>
    <w:p w14:paraId="09AF0113" w14:textId="50DD39D9" w:rsidR="00610844" w:rsidRPr="00827945" w:rsidRDefault="00610844">
      <w:pPr>
        <w:pStyle w:val="32"/>
        <w:tabs>
          <w:tab w:val="right" w:leader="dot" w:pos="9345"/>
        </w:tabs>
        <w:rPr>
          <w:rFonts w:ascii="Calibri" w:hAnsi="Calibri"/>
          <w:noProof/>
          <w:sz w:val="22"/>
        </w:rPr>
      </w:pPr>
      <w:hyperlink w:anchor="_Toc72994284" w:history="1">
        <w:r w:rsidRPr="00734D52">
          <w:rPr>
            <w:rStyle w:val="a9"/>
            <w:noProof/>
          </w:rPr>
          <w:t>РБК; СВЕТЛАНА БУРМИСТРОВА, ГЕОРГИЙ ТАДТАЕВ; 2021.05.25; В РЖД НАЗВАЛИ ВОЗМОЖНОЕ ЧИСЛО ЗАКЛЮЧЕННЫХ ДЛЯ РАБОТ НА БАМЕ</w:t>
        </w:r>
        <w:r>
          <w:rPr>
            <w:noProof/>
            <w:webHidden/>
          </w:rPr>
          <w:tab/>
        </w:r>
        <w:r>
          <w:rPr>
            <w:noProof/>
            <w:webHidden/>
          </w:rPr>
          <w:fldChar w:fldCharType="begin"/>
        </w:r>
        <w:r>
          <w:rPr>
            <w:noProof/>
            <w:webHidden/>
          </w:rPr>
          <w:instrText xml:space="preserve"> PAGEREF _Toc72994284 \h </w:instrText>
        </w:r>
        <w:r>
          <w:rPr>
            <w:noProof/>
            <w:webHidden/>
          </w:rPr>
        </w:r>
        <w:r>
          <w:rPr>
            <w:noProof/>
            <w:webHidden/>
          </w:rPr>
          <w:fldChar w:fldCharType="separate"/>
        </w:r>
        <w:r w:rsidR="00795338">
          <w:rPr>
            <w:noProof/>
            <w:webHidden/>
          </w:rPr>
          <w:t>16</w:t>
        </w:r>
        <w:r>
          <w:rPr>
            <w:noProof/>
            <w:webHidden/>
          </w:rPr>
          <w:fldChar w:fldCharType="end"/>
        </w:r>
      </w:hyperlink>
    </w:p>
    <w:p w14:paraId="19C8F020" w14:textId="0DC705E2" w:rsidR="00610844" w:rsidRPr="00827945" w:rsidRDefault="00610844">
      <w:pPr>
        <w:pStyle w:val="32"/>
        <w:tabs>
          <w:tab w:val="right" w:leader="dot" w:pos="9345"/>
        </w:tabs>
        <w:rPr>
          <w:rFonts w:ascii="Calibri" w:hAnsi="Calibri"/>
          <w:noProof/>
          <w:sz w:val="22"/>
        </w:rPr>
      </w:pPr>
      <w:hyperlink w:anchor="_Toc72994285" w:history="1">
        <w:r w:rsidRPr="00734D52">
          <w:rPr>
            <w:rStyle w:val="a9"/>
            <w:noProof/>
          </w:rPr>
          <w:t>КОММЕРСАНТЪ; НАТАЛЬЯ СКОРЛЫГИНА; 2021.05.26; БАЛКИ ПОЗОРНЫЕ; НА БАМ СОБИРАЮТ ПЕРВУЮ ПАРТИЮ ОСУЖДЕННЫХ</w:t>
        </w:r>
        <w:r>
          <w:rPr>
            <w:noProof/>
            <w:webHidden/>
          </w:rPr>
          <w:tab/>
        </w:r>
        <w:r>
          <w:rPr>
            <w:noProof/>
            <w:webHidden/>
          </w:rPr>
          <w:fldChar w:fldCharType="begin"/>
        </w:r>
        <w:r>
          <w:rPr>
            <w:noProof/>
            <w:webHidden/>
          </w:rPr>
          <w:instrText xml:space="preserve"> PAGEREF _Toc72994285 \h </w:instrText>
        </w:r>
        <w:r>
          <w:rPr>
            <w:noProof/>
            <w:webHidden/>
          </w:rPr>
        </w:r>
        <w:r>
          <w:rPr>
            <w:noProof/>
            <w:webHidden/>
          </w:rPr>
          <w:fldChar w:fldCharType="separate"/>
        </w:r>
        <w:r w:rsidR="00795338">
          <w:rPr>
            <w:noProof/>
            <w:webHidden/>
          </w:rPr>
          <w:t>18</w:t>
        </w:r>
        <w:r>
          <w:rPr>
            <w:noProof/>
            <w:webHidden/>
          </w:rPr>
          <w:fldChar w:fldCharType="end"/>
        </w:r>
      </w:hyperlink>
    </w:p>
    <w:p w14:paraId="4CB0B445" w14:textId="62D4B36A" w:rsidR="00610844" w:rsidRPr="00827945" w:rsidRDefault="00610844">
      <w:pPr>
        <w:pStyle w:val="32"/>
        <w:tabs>
          <w:tab w:val="right" w:leader="dot" w:pos="9345"/>
        </w:tabs>
        <w:rPr>
          <w:rFonts w:ascii="Calibri" w:hAnsi="Calibri"/>
          <w:noProof/>
          <w:sz w:val="22"/>
        </w:rPr>
      </w:pPr>
      <w:hyperlink w:anchor="_Toc72994286" w:history="1">
        <w:r w:rsidRPr="00734D52">
          <w:rPr>
            <w:rStyle w:val="a9"/>
            <w:noProof/>
          </w:rPr>
          <w:t>КОММЕРСАНТЪ; ЕВГЕНИЙ ЗАЙНУЛЛИН; 2021.05.26; ТАЙМЫРСКИЙ УГОЛЬ СОГРЕЮТ ГОСПОДДЕРЖКОЙ; ПРОЕКТАМ РОМАНА ТРОЦЕНКО ПРОДЛЯТ ЛИЦЕНЗИИ</w:t>
        </w:r>
        <w:r>
          <w:rPr>
            <w:noProof/>
            <w:webHidden/>
          </w:rPr>
          <w:tab/>
        </w:r>
        <w:r>
          <w:rPr>
            <w:noProof/>
            <w:webHidden/>
          </w:rPr>
          <w:fldChar w:fldCharType="begin"/>
        </w:r>
        <w:r>
          <w:rPr>
            <w:noProof/>
            <w:webHidden/>
          </w:rPr>
          <w:instrText xml:space="preserve"> PAGEREF _Toc72994286 \h </w:instrText>
        </w:r>
        <w:r>
          <w:rPr>
            <w:noProof/>
            <w:webHidden/>
          </w:rPr>
        </w:r>
        <w:r>
          <w:rPr>
            <w:noProof/>
            <w:webHidden/>
          </w:rPr>
          <w:fldChar w:fldCharType="separate"/>
        </w:r>
        <w:r w:rsidR="00795338">
          <w:rPr>
            <w:noProof/>
            <w:webHidden/>
          </w:rPr>
          <w:t>20</w:t>
        </w:r>
        <w:r>
          <w:rPr>
            <w:noProof/>
            <w:webHidden/>
          </w:rPr>
          <w:fldChar w:fldCharType="end"/>
        </w:r>
      </w:hyperlink>
    </w:p>
    <w:p w14:paraId="3200A132" w14:textId="68EFE41A" w:rsidR="00610844" w:rsidRPr="00827945" w:rsidRDefault="00610844">
      <w:pPr>
        <w:pStyle w:val="32"/>
        <w:tabs>
          <w:tab w:val="right" w:leader="dot" w:pos="9345"/>
        </w:tabs>
        <w:rPr>
          <w:rFonts w:ascii="Calibri" w:hAnsi="Calibri"/>
          <w:noProof/>
          <w:sz w:val="22"/>
        </w:rPr>
      </w:pPr>
      <w:hyperlink w:anchor="_Toc72994287" w:history="1">
        <w:r w:rsidRPr="00734D52">
          <w:rPr>
            <w:rStyle w:val="a9"/>
            <w:noProof/>
          </w:rPr>
          <w:t>ТАСС; 2021.05.25; ВЛАСТИ ВОЛОГДЫ ВЫДЕЛИЛИ БОЛЕЕ 500 МЛН РУБЛЕЙ НА РЕМОНТ 20 УЧАСТКОВ ДОРОГ В 2021 ГОДУ</w:t>
        </w:r>
        <w:r>
          <w:rPr>
            <w:noProof/>
            <w:webHidden/>
          </w:rPr>
          <w:tab/>
        </w:r>
        <w:r>
          <w:rPr>
            <w:noProof/>
            <w:webHidden/>
          </w:rPr>
          <w:fldChar w:fldCharType="begin"/>
        </w:r>
        <w:r>
          <w:rPr>
            <w:noProof/>
            <w:webHidden/>
          </w:rPr>
          <w:instrText xml:space="preserve"> PAGEREF _Toc72994287 \h </w:instrText>
        </w:r>
        <w:r>
          <w:rPr>
            <w:noProof/>
            <w:webHidden/>
          </w:rPr>
        </w:r>
        <w:r>
          <w:rPr>
            <w:noProof/>
            <w:webHidden/>
          </w:rPr>
          <w:fldChar w:fldCharType="separate"/>
        </w:r>
        <w:r w:rsidR="00795338">
          <w:rPr>
            <w:noProof/>
            <w:webHidden/>
          </w:rPr>
          <w:t>22</w:t>
        </w:r>
        <w:r>
          <w:rPr>
            <w:noProof/>
            <w:webHidden/>
          </w:rPr>
          <w:fldChar w:fldCharType="end"/>
        </w:r>
      </w:hyperlink>
    </w:p>
    <w:p w14:paraId="5D34C4BE" w14:textId="0BE9BE84" w:rsidR="00610844" w:rsidRPr="00827945" w:rsidRDefault="00610844">
      <w:pPr>
        <w:pStyle w:val="32"/>
        <w:tabs>
          <w:tab w:val="right" w:leader="dot" w:pos="9345"/>
        </w:tabs>
        <w:rPr>
          <w:rFonts w:ascii="Calibri" w:hAnsi="Calibri"/>
          <w:noProof/>
          <w:sz w:val="22"/>
        </w:rPr>
      </w:pPr>
      <w:hyperlink w:anchor="_Toc72994288" w:history="1">
        <w:r w:rsidRPr="00734D52">
          <w:rPr>
            <w:rStyle w:val="a9"/>
            <w:noProof/>
          </w:rPr>
          <w:t>ТАСС; 2021.05.25; В ПРИАМУРЬЕ В 2021 ГОДУ ОТРЕМОНТИРУЮТ В 13,5 РАЗА БОЛЬШЕ КМ ДОРОГ</w:t>
        </w:r>
        <w:r>
          <w:rPr>
            <w:noProof/>
            <w:webHidden/>
          </w:rPr>
          <w:tab/>
        </w:r>
        <w:r>
          <w:rPr>
            <w:noProof/>
            <w:webHidden/>
          </w:rPr>
          <w:fldChar w:fldCharType="begin"/>
        </w:r>
        <w:r>
          <w:rPr>
            <w:noProof/>
            <w:webHidden/>
          </w:rPr>
          <w:instrText xml:space="preserve"> PAGEREF _Toc72994288 \h </w:instrText>
        </w:r>
        <w:r>
          <w:rPr>
            <w:noProof/>
            <w:webHidden/>
          </w:rPr>
        </w:r>
        <w:r>
          <w:rPr>
            <w:noProof/>
            <w:webHidden/>
          </w:rPr>
          <w:fldChar w:fldCharType="separate"/>
        </w:r>
        <w:r w:rsidR="00795338">
          <w:rPr>
            <w:noProof/>
            <w:webHidden/>
          </w:rPr>
          <w:t>23</w:t>
        </w:r>
        <w:r>
          <w:rPr>
            <w:noProof/>
            <w:webHidden/>
          </w:rPr>
          <w:fldChar w:fldCharType="end"/>
        </w:r>
      </w:hyperlink>
    </w:p>
    <w:p w14:paraId="4C6C9519" w14:textId="791186F0" w:rsidR="00610844" w:rsidRPr="00827945" w:rsidRDefault="00610844">
      <w:pPr>
        <w:pStyle w:val="32"/>
        <w:tabs>
          <w:tab w:val="right" w:leader="dot" w:pos="9345"/>
        </w:tabs>
        <w:rPr>
          <w:rFonts w:ascii="Calibri" w:hAnsi="Calibri"/>
          <w:noProof/>
          <w:sz w:val="22"/>
        </w:rPr>
      </w:pPr>
      <w:hyperlink w:anchor="_Toc72994289" w:history="1">
        <w:r w:rsidRPr="00734D52">
          <w:rPr>
            <w:rStyle w:val="a9"/>
            <w:noProof/>
          </w:rPr>
          <w:t>ВЕДОМОСТИ; ЛЮБОВЬ МАВРИНА; 2021.05.26; ФТС ВНЕДРИТ ТАМОЖЕННЫЕ МОНИТОРИНГ И АУДИТ, ПОХОЖИЕ НА НАЛОГОВЫЕ ПРОЦЕДУРЫ; ЭТО УСКОРИТ ПРОЦЕССЫ ПРОВЕРОК ДОКУМЕНТОВ, ПРОВЕДЕНИЯ ПЛАТЕЖЕЙ И ПОВЫСИТ ПРОЗРАЧНОСТЬ</w:t>
        </w:r>
        <w:r>
          <w:rPr>
            <w:noProof/>
            <w:webHidden/>
          </w:rPr>
          <w:tab/>
        </w:r>
        <w:r>
          <w:rPr>
            <w:noProof/>
            <w:webHidden/>
          </w:rPr>
          <w:fldChar w:fldCharType="begin"/>
        </w:r>
        <w:r>
          <w:rPr>
            <w:noProof/>
            <w:webHidden/>
          </w:rPr>
          <w:instrText xml:space="preserve"> PAGEREF _Toc72994289 \h </w:instrText>
        </w:r>
        <w:r>
          <w:rPr>
            <w:noProof/>
            <w:webHidden/>
          </w:rPr>
        </w:r>
        <w:r>
          <w:rPr>
            <w:noProof/>
            <w:webHidden/>
          </w:rPr>
          <w:fldChar w:fldCharType="separate"/>
        </w:r>
        <w:r w:rsidR="00795338">
          <w:rPr>
            <w:noProof/>
            <w:webHidden/>
          </w:rPr>
          <w:t>23</w:t>
        </w:r>
        <w:r>
          <w:rPr>
            <w:noProof/>
            <w:webHidden/>
          </w:rPr>
          <w:fldChar w:fldCharType="end"/>
        </w:r>
      </w:hyperlink>
    </w:p>
    <w:p w14:paraId="7CA0C562" w14:textId="35742ACA" w:rsidR="00610844" w:rsidRPr="00827945" w:rsidRDefault="00610844">
      <w:pPr>
        <w:pStyle w:val="32"/>
        <w:tabs>
          <w:tab w:val="right" w:leader="dot" w:pos="9345"/>
        </w:tabs>
        <w:rPr>
          <w:rFonts w:ascii="Calibri" w:hAnsi="Calibri"/>
          <w:noProof/>
          <w:sz w:val="22"/>
        </w:rPr>
      </w:pPr>
      <w:hyperlink w:anchor="_Toc72994290" w:history="1">
        <w:r w:rsidRPr="00734D52">
          <w:rPr>
            <w:rStyle w:val="a9"/>
            <w:noProof/>
          </w:rPr>
          <w:t>ВЕДОМОСТИ; АНАСТАСИЯ ЛЬВОВА, ТАТЬЯНА ИСАКОВА; 2021.05.26; ПЕРСОНАЛЬНЫЕ ДАННЫЕ РОССИЙСКИХ АВИАПАССАЖИРОВ ЛОКАЛИЗУЮТ В ОБЛАКЕ МТС; ПЕРЕГОВОРЫ ОБ ЭТОМ ВЕДЕТ СИСТЕМА AMADEUS</w:t>
        </w:r>
        <w:r>
          <w:rPr>
            <w:noProof/>
            <w:webHidden/>
          </w:rPr>
          <w:tab/>
        </w:r>
        <w:r>
          <w:rPr>
            <w:noProof/>
            <w:webHidden/>
          </w:rPr>
          <w:fldChar w:fldCharType="begin"/>
        </w:r>
        <w:r>
          <w:rPr>
            <w:noProof/>
            <w:webHidden/>
          </w:rPr>
          <w:instrText xml:space="preserve"> PAGEREF _Toc72994290 \h </w:instrText>
        </w:r>
        <w:r>
          <w:rPr>
            <w:noProof/>
            <w:webHidden/>
          </w:rPr>
        </w:r>
        <w:r>
          <w:rPr>
            <w:noProof/>
            <w:webHidden/>
          </w:rPr>
          <w:fldChar w:fldCharType="separate"/>
        </w:r>
        <w:r w:rsidR="00795338">
          <w:rPr>
            <w:noProof/>
            <w:webHidden/>
          </w:rPr>
          <w:t>24</w:t>
        </w:r>
        <w:r>
          <w:rPr>
            <w:noProof/>
            <w:webHidden/>
          </w:rPr>
          <w:fldChar w:fldCharType="end"/>
        </w:r>
      </w:hyperlink>
    </w:p>
    <w:p w14:paraId="3EC1309F" w14:textId="6E911BE8" w:rsidR="00610844" w:rsidRPr="00827945" w:rsidRDefault="00610844">
      <w:pPr>
        <w:pStyle w:val="32"/>
        <w:tabs>
          <w:tab w:val="right" w:leader="dot" w:pos="9345"/>
        </w:tabs>
        <w:rPr>
          <w:rFonts w:ascii="Calibri" w:hAnsi="Calibri"/>
          <w:noProof/>
          <w:sz w:val="22"/>
        </w:rPr>
      </w:pPr>
      <w:hyperlink w:anchor="_Toc72994291" w:history="1">
        <w:r w:rsidRPr="00734D52">
          <w:rPr>
            <w:rStyle w:val="a9"/>
            <w:noProof/>
          </w:rPr>
          <w:t xml:space="preserve">ВЕДОМОСТИ; АЛЕКСАНДР ВОЛОБУЕВ; 2021.05.26; «РОСНЕФТЬ» НАЧАЛА СТРОИТЕЛЬСТВО КРУПНЕЙШЕГО МОРСКОГО ПОРТА В </w:t>
        </w:r>
        <w:r w:rsidRPr="00734D52">
          <w:rPr>
            <w:rStyle w:val="a9"/>
            <w:noProof/>
          </w:rPr>
          <w:lastRenderedPageBreak/>
          <w:t>АРКТИКЕ; ОН ПОЗВОЛИТ ПЕРЕВАЛИВАТЬ ДО 100 МЛН Т НЕФТИ К 2030 Г. ДЛЯ МЕГАПРОЕКТА «ВОСТОК ОЙЛ»</w:t>
        </w:r>
        <w:r>
          <w:rPr>
            <w:noProof/>
            <w:webHidden/>
          </w:rPr>
          <w:tab/>
        </w:r>
        <w:r>
          <w:rPr>
            <w:noProof/>
            <w:webHidden/>
          </w:rPr>
          <w:fldChar w:fldCharType="begin"/>
        </w:r>
        <w:r>
          <w:rPr>
            <w:noProof/>
            <w:webHidden/>
          </w:rPr>
          <w:instrText xml:space="preserve"> PAGEREF _Toc72994291 \h </w:instrText>
        </w:r>
        <w:r>
          <w:rPr>
            <w:noProof/>
            <w:webHidden/>
          </w:rPr>
        </w:r>
        <w:r>
          <w:rPr>
            <w:noProof/>
            <w:webHidden/>
          </w:rPr>
          <w:fldChar w:fldCharType="separate"/>
        </w:r>
        <w:r w:rsidR="00795338">
          <w:rPr>
            <w:noProof/>
            <w:webHidden/>
          </w:rPr>
          <w:t>26</w:t>
        </w:r>
        <w:r>
          <w:rPr>
            <w:noProof/>
            <w:webHidden/>
          </w:rPr>
          <w:fldChar w:fldCharType="end"/>
        </w:r>
      </w:hyperlink>
    </w:p>
    <w:p w14:paraId="14730C85" w14:textId="268903BA" w:rsidR="00610844" w:rsidRPr="00827945" w:rsidRDefault="00610844">
      <w:pPr>
        <w:pStyle w:val="32"/>
        <w:tabs>
          <w:tab w:val="right" w:leader="dot" w:pos="9345"/>
        </w:tabs>
        <w:rPr>
          <w:rFonts w:ascii="Calibri" w:hAnsi="Calibri"/>
          <w:noProof/>
          <w:sz w:val="22"/>
        </w:rPr>
      </w:pPr>
      <w:hyperlink w:anchor="_Toc72994292" w:history="1">
        <w:r w:rsidRPr="00734D52">
          <w:rPr>
            <w:rStyle w:val="a9"/>
            <w:noProof/>
          </w:rPr>
          <w:t>КОММЕРСАНТЪ; АЛЕКСЕЙ ПОЛУХИН, НАТАЛЬЯ СКОРЛЫГИНА; 2021.05.26; В ХОЛОДИЛЬНИКИ ЗАГЛЯНУЛИ НА МЕСТАХ; РЕФРИЖЕРАТОРЫ С РЫБОЙ ДОСМАТРИВАЮТ ПО ДОРОГЕ</w:t>
        </w:r>
        <w:r>
          <w:rPr>
            <w:noProof/>
            <w:webHidden/>
          </w:rPr>
          <w:tab/>
        </w:r>
        <w:r>
          <w:rPr>
            <w:noProof/>
            <w:webHidden/>
          </w:rPr>
          <w:fldChar w:fldCharType="begin"/>
        </w:r>
        <w:r>
          <w:rPr>
            <w:noProof/>
            <w:webHidden/>
          </w:rPr>
          <w:instrText xml:space="preserve"> PAGEREF _Toc72994292 \h </w:instrText>
        </w:r>
        <w:r>
          <w:rPr>
            <w:noProof/>
            <w:webHidden/>
          </w:rPr>
        </w:r>
        <w:r>
          <w:rPr>
            <w:noProof/>
            <w:webHidden/>
          </w:rPr>
          <w:fldChar w:fldCharType="separate"/>
        </w:r>
        <w:r w:rsidR="00795338">
          <w:rPr>
            <w:noProof/>
            <w:webHidden/>
          </w:rPr>
          <w:t>28</w:t>
        </w:r>
        <w:r>
          <w:rPr>
            <w:noProof/>
            <w:webHidden/>
          </w:rPr>
          <w:fldChar w:fldCharType="end"/>
        </w:r>
      </w:hyperlink>
    </w:p>
    <w:p w14:paraId="1CB40C1B" w14:textId="2750DE8A" w:rsidR="00610844" w:rsidRPr="00827945" w:rsidRDefault="00610844">
      <w:pPr>
        <w:pStyle w:val="32"/>
        <w:tabs>
          <w:tab w:val="right" w:leader="dot" w:pos="9345"/>
        </w:tabs>
        <w:rPr>
          <w:rFonts w:ascii="Calibri" w:hAnsi="Calibri"/>
          <w:noProof/>
          <w:sz w:val="22"/>
        </w:rPr>
      </w:pPr>
      <w:hyperlink w:anchor="_Toc72994293" w:history="1">
        <w:r w:rsidRPr="00734D52">
          <w:rPr>
            <w:rStyle w:val="a9"/>
            <w:noProof/>
          </w:rPr>
          <w:t>ИЗВЕСТИЯ; МАРИЯ ВАСИЛЬЕВА, МАКСИМ ТАЛАВРИНОВ, ИРИНА ЦЫРУЛЕВА, ЕВГЕНИЯ ПЕРЦЕВА; 2021.05.26; ОБЛЕТЕЛИ В КОПЕЕЧКУ: БЕЛОРУССКОЙ АВИАОТРАСЛИ ГРОЗИТ ПОТЕРЯ $100 МЛН; В ЕВРОСОЮЗЕ НАЧАЛИ ГОТОВИТЬ НОВЫЕ ПЕРСОНАЛЬНЫЕ И ЭКОНОМИЧЕСКИЕ САНКЦИИ ПРОТИВ МИНСКА</w:t>
        </w:r>
        <w:r>
          <w:rPr>
            <w:noProof/>
            <w:webHidden/>
          </w:rPr>
          <w:tab/>
        </w:r>
        <w:r>
          <w:rPr>
            <w:noProof/>
            <w:webHidden/>
          </w:rPr>
          <w:fldChar w:fldCharType="begin"/>
        </w:r>
        <w:r>
          <w:rPr>
            <w:noProof/>
            <w:webHidden/>
          </w:rPr>
          <w:instrText xml:space="preserve"> PAGEREF _Toc72994293 \h </w:instrText>
        </w:r>
        <w:r>
          <w:rPr>
            <w:noProof/>
            <w:webHidden/>
          </w:rPr>
        </w:r>
        <w:r>
          <w:rPr>
            <w:noProof/>
            <w:webHidden/>
          </w:rPr>
          <w:fldChar w:fldCharType="separate"/>
        </w:r>
        <w:r w:rsidR="00795338">
          <w:rPr>
            <w:noProof/>
            <w:webHidden/>
          </w:rPr>
          <w:t>29</w:t>
        </w:r>
        <w:r>
          <w:rPr>
            <w:noProof/>
            <w:webHidden/>
          </w:rPr>
          <w:fldChar w:fldCharType="end"/>
        </w:r>
      </w:hyperlink>
    </w:p>
    <w:p w14:paraId="42412DB8" w14:textId="2005F239" w:rsidR="00610844" w:rsidRPr="00827945" w:rsidRDefault="00610844">
      <w:pPr>
        <w:pStyle w:val="32"/>
        <w:tabs>
          <w:tab w:val="right" w:leader="dot" w:pos="9345"/>
        </w:tabs>
        <w:rPr>
          <w:rFonts w:ascii="Calibri" w:hAnsi="Calibri"/>
          <w:noProof/>
          <w:sz w:val="22"/>
        </w:rPr>
      </w:pPr>
      <w:hyperlink w:anchor="_Toc72994294" w:history="1">
        <w:r w:rsidRPr="00734D52">
          <w:rPr>
            <w:rStyle w:val="a9"/>
            <w:noProof/>
          </w:rPr>
          <w:t>КОММЕРСАНТЪ; ОЛЬГА МОРДЮШЕНКО; 2021.05.26; ЕС ПРИЗЕМЛИТ БЕЛОРУССКИЙ ЭКСПОРТ; ЕВРОПА ГРОЗИТ МИНСКУ ЭМБАРГО НА НЕФТЕПРОДУКТЫ И УДОБРЕНИЯ</w:t>
        </w:r>
        <w:r>
          <w:rPr>
            <w:noProof/>
            <w:webHidden/>
          </w:rPr>
          <w:tab/>
        </w:r>
        <w:r>
          <w:rPr>
            <w:noProof/>
            <w:webHidden/>
          </w:rPr>
          <w:fldChar w:fldCharType="begin"/>
        </w:r>
        <w:r>
          <w:rPr>
            <w:noProof/>
            <w:webHidden/>
          </w:rPr>
          <w:instrText xml:space="preserve"> PAGEREF _Toc72994294 \h </w:instrText>
        </w:r>
        <w:r>
          <w:rPr>
            <w:noProof/>
            <w:webHidden/>
          </w:rPr>
        </w:r>
        <w:r>
          <w:rPr>
            <w:noProof/>
            <w:webHidden/>
          </w:rPr>
          <w:fldChar w:fldCharType="separate"/>
        </w:r>
        <w:r w:rsidR="00795338">
          <w:rPr>
            <w:noProof/>
            <w:webHidden/>
          </w:rPr>
          <w:t>33</w:t>
        </w:r>
        <w:r>
          <w:rPr>
            <w:noProof/>
            <w:webHidden/>
          </w:rPr>
          <w:fldChar w:fldCharType="end"/>
        </w:r>
      </w:hyperlink>
    </w:p>
    <w:p w14:paraId="5983B160" w14:textId="33A43316" w:rsidR="00610844" w:rsidRPr="00827945" w:rsidRDefault="00610844">
      <w:pPr>
        <w:pStyle w:val="32"/>
        <w:tabs>
          <w:tab w:val="right" w:leader="dot" w:pos="9345"/>
        </w:tabs>
        <w:rPr>
          <w:rFonts w:ascii="Calibri" w:hAnsi="Calibri"/>
          <w:noProof/>
          <w:sz w:val="22"/>
        </w:rPr>
      </w:pPr>
      <w:hyperlink w:anchor="_Toc72994295" w:history="1">
        <w:r w:rsidRPr="00734D52">
          <w:rPr>
            <w:rStyle w:val="a9"/>
            <w:noProof/>
          </w:rPr>
          <w:t>ТАСС; 2021.05.25; В ДУМУ ВНЕСЛИ ЗАКОНОПРОЕКТ О ЗАМЕНЕ АТТЕСТАЦИИ ПО ТРАНСПОРТНОЙ БЕЗОПАСНОСТИ ИНСТРУКТАЖЕМ</w:t>
        </w:r>
        <w:r>
          <w:rPr>
            <w:noProof/>
            <w:webHidden/>
          </w:rPr>
          <w:tab/>
        </w:r>
        <w:r>
          <w:rPr>
            <w:noProof/>
            <w:webHidden/>
          </w:rPr>
          <w:fldChar w:fldCharType="begin"/>
        </w:r>
        <w:r>
          <w:rPr>
            <w:noProof/>
            <w:webHidden/>
          </w:rPr>
          <w:instrText xml:space="preserve"> PAGEREF _Toc72994295 \h </w:instrText>
        </w:r>
        <w:r>
          <w:rPr>
            <w:noProof/>
            <w:webHidden/>
          </w:rPr>
        </w:r>
        <w:r>
          <w:rPr>
            <w:noProof/>
            <w:webHidden/>
          </w:rPr>
          <w:fldChar w:fldCharType="separate"/>
        </w:r>
        <w:r w:rsidR="00795338">
          <w:rPr>
            <w:noProof/>
            <w:webHidden/>
          </w:rPr>
          <w:t>35</w:t>
        </w:r>
        <w:r>
          <w:rPr>
            <w:noProof/>
            <w:webHidden/>
          </w:rPr>
          <w:fldChar w:fldCharType="end"/>
        </w:r>
      </w:hyperlink>
    </w:p>
    <w:p w14:paraId="2C389F4B" w14:textId="269A0A62" w:rsidR="00610844" w:rsidRPr="00827945" w:rsidRDefault="00610844">
      <w:pPr>
        <w:pStyle w:val="32"/>
        <w:tabs>
          <w:tab w:val="right" w:leader="dot" w:pos="9345"/>
        </w:tabs>
        <w:rPr>
          <w:rFonts w:ascii="Calibri" w:hAnsi="Calibri"/>
          <w:noProof/>
          <w:sz w:val="22"/>
        </w:rPr>
      </w:pPr>
      <w:hyperlink w:anchor="_Toc72994296" w:history="1">
        <w:r w:rsidRPr="00734D52">
          <w:rPr>
            <w:rStyle w:val="a9"/>
            <w:noProof/>
          </w:rPr>
          <w:t>ТАСС; 2021.05.25; ГОСДУМА ОДОБРИЛА В I ЧТЕНИИ ИЗМЕНЕНИЕ СРОКОВ ВНЕСЕНИЯ БЮДЖЕТА РОССИИ В ПАРЛАМЕНТ</w:t>
        </w:r>
        <w:r>
          <w:rPr>
            <w:noProof/>
            <w:webHidden/>
          </w:rPr>
          <w:tab/>
        </w:r>
        <w:r>
          <w:rPr>
            <w:noProof/>
            <w:webHidden/>
          </w:rPr>
          <w:fldChar w:fldCharType="begin"/>
        </w:r>
        <w:r>
          <w:rPr>
            <w:noProof/>
            <w:webHidden/>
          </w:rPr>
          <w:instrText xml:space="preserve"> PAGEREF _Toc72994296 \h </w:instrText>
        </w:r>
        <w:r>
          <w:rPr>
            <w:noProof/>
            <w:webHidden/>
          </w:rPr>
        </w:r>
        <w:r>
          <w:rPr>
            <w:noProof/>
            <w:webHidden/>
          </w:rPr>
          <w:fldChar w:fldCharType="separate"/>
        </w:r>
        <w:r w:rsidR="00795338">
          <w:rPr>
            <w:noProof/>
            <w:webHidden/>
          </w:rPr>
          <w:t>36</w:t>
        </w:r>
        <w:r>
          <w:rPr>
            <w:noProof/>
            <w:webHidden/>
          </w:rPr>
          <w:fldChar w:fldCharType="end"/>
        </w:r>
      </w:hyperlink>
    </w:p>
    <w:p w14:paraId="1343DDE9" w14:textId="053C0898" w:rsidR="00610844" w:rsidRPr="00827945" w:rsidRDefault="00610844">
      <w:pPr>
        <w:pStyle w:val="32"/>
        <w:tabs>
          <w:tab w:val="right" w:leader="dot" w:pos="9345"/>
        </w:tabs>
        <w:rPr>
          <w:rFonts w:ascii="Calibri" w:hAnsi="Calibri"/>
          <w:noProof/>
          <w:sz w:val="22"/>
        </w:rPr>
      </w:pPr>
      <w:hyperlink w:anchor="_Toc72994297" w:history="1">
        <w:r w:rsidRPr="00734D52">
          <w:rPr>
            <w:rStyle w:val="a9"/>
            <w:noProof/>
          </w:rPr>
          <w:t>ТАСС; 2021.05.25; ГОСДУМА ОДОБРИЛА В I ЧТЕНИИ НОВЫЕ ПАРАМЕТРЫ ДЕМПФЕРА, ПОЗВОЛЯЮЩЕГО СНИЗИТЬ ЦЕНЫ НА БЕНЗИН</w:t>
        </w:r>
        <w:r>
          <w:rPr>
            <w:noProof/>
            <w:webHidden/>
          </w:rPr>
          <w:tab/>
        </w:r>
        <w:r>
          <w:rPr>
            <w:noProof/>
            <w:webHidden/>
          </w:rPr>
          <w:fldChar w:fldCharType="begin"/>
        </w:r>
        <w:r>
          <w:rPr>
            <w:noProof/>
            <w:webHidden/>
          </w:rPr>
          <w:instrText xml:space="preserve"> PAGEREF _Toc72994297 \h </w:instrText>
        </w:r>
        <w:r>
          <w:rPr>
            <w:noProof/>
            <w:webHidden/>
          </w:rPr>
        </w:r>
        <w:r>
          <w:rPr>
            <w:noProof/>
            <w:webHidden/>
          </w:rPr>
          <w:fldChar w:fldCharType="separate"/>
        </w:r>
        <w:r w:rsidR="00795338">
          <w:rPr>
            <w:noProof/>
            <w:webHidden/>
          </w:rPr>
          <w:t>38</w:t>
        </w:r>
        <w:r>
          <w:rPr>
            <w:noProof/>
            <w:webHidden/>
          </w:rPr>
          <w:fldChar w:fldCharType="end"/>
        </w:r>
      </w:hyperlink>
    </w:p>
    <w:p w14:paraId="2DA4E912" w14:textId="20D51C7A" w:rsidR="00610844" w:rsidRPr="00827945" w:rsidRDefault="00610844">
      <w:pPr>
        <w:pStyle w:val="32"/>
        <w:tabs>
          <w:tab w:val="right" w:leader="dot" w:pos="9345"/>
        </w:tabs>
        <w:rPr>
          <w:rFonts w:ascii="Calibri" w:hAnsi="Calibri"/>
          <w:noProof/>
          <w:sz w:val="22"/>
        </w:rPr>
      </w:pPr>
      <w:hyperlink w:anchor="_Toc72994298" w:history="1">
        <w:r w:rsidRPr="00734D52">
          <w:rPr>
            <w:rStyle w:val="a9"/>
            <w:noProof/>
          </w:rPr>
          <w:t>РИА НОВОСТИ; 2021.05.25; В КРЫМУ ПРЕДЛОЖИЛИ БЕЛОРУССИИ НАЛАДИТЬ ПРЯМОЕ АВИАСООБЩЕНИЕ</w:t>
        </w:r>
        <w:r>
          <w:rPr>
            <w:noProof/>
            <w:webHidden/>
          </w:rPr>
          <w:tab/>
        </w:r>
        <w:r>
          <w:rPr>
            <w:noProof/>
            <w:webHidden/>
          </w:rPr>
          <w:fldChar w:fldCharType="begin"/>
        </w:r>
        <w:r>
          <w:rPr>
            <w:noProof/>
            <w:webHidden/>
          </w:rPr>
          <w:instrText xml:space="preserve"> PAGEREF _Toc72994298 \h </w:instrText>
        </w:r>
        <w:r>
          <w:rPr>
            <w:noProof/>
            <w:webHidden/>
          </w:rPr>
        </w:r>
        <w:r>
          <w:rPr>
            <w:noProof/>
            <w:webHidden/>
          </w:rPr>
          <w:fldChar w:fldCharType="separate"/>
        </w:r>
        <w:r w:rsidR="00795338">
          <w:rPr>
            <w:noProof/>
            <w:webHidden/>
          </w:rPr>
          <w:t>39</w:t>
        </w:r>
        <w:r>
          <w:rPr>
            <w:noProof/>
            <w:webHidden/>
          </w:rPr>
          <w:fldChar w:fldCharType="end"/>
        </w:r>
      </w:hyperlink>
    </w:p>
    <w:p w14:paraId="2A8E1E93" w14:textId="1225F255" w:rsidR="00610844" w:rsidRPr="00827945" w:rsidRDefault="00610844">
      <w:pPr>
        <w:pStyle w:val="32"/>
        <w:tabs>
          <w:tab w:val="right" w:leader="dot" w:pos="9345"/>
        </w:tabs>
        <w:rPr>
          <w:rFonts w:ascii="Calibri" w:hAnsi="Calibri"/>
          <w:noProof/>
          <w:sz w:val="22"/>
        </w:rPr>
      </w:pPr>
      <w:hyperlink w:anchor="_Toc72994299" w:history="1">
        <w:r w:rsidRPr="00734D52">
          <w:rPr>
            <w:rStyle w:val="a9"/>
            <w:noProof/>
          </w:rPr>
          <w:t>ТАСС; 2021.05.25; ЯРОВАЯ ПРЕДЛОЖИЛА ПРЕДОСТАВИТЬ ДЕТЯМ ДФО БЕСПЛАТНЫЙ ПРОЕЗД К МЕСТУ ОТДЫХА БЕЗ РОДИТЕЛЕЙ</w:t>
        </w:r>
        <w:r>
          <w:rPr>
            <w:noProof/>
            <w:webHidden/>
          </w:rPr>
          <w:tab/>
        </w:r>
        <w:r>
          <w:rPr>
            <w:noProof/>
            <w:webHidden/>
          </w:rPr>
          <w:fldChar w:fldCharType="begin"/>
        </w:r>
        <w:r>
          <w:rPr>
            <w:noProof/>
            <w:webHidden/>
          </w:rPr>
          <w:instrText xml:space="preserve"> PAGEREF _Toc72994299 \h </w:instrText>
        </w:r>
        <w:r>
          <w:rPr>
            <w:noProof/>
            <w:webHidden/>
          </w:rPr>
        </w:r>
        <w:r>
          <w:rPr>
            <w:noProof/>
            <w:webHidden/>
          </w:rPr>
          <w:fldChar w:fldCharType="separate"/>
        </w:r>
        <w:r w:rsidR="00795338">
          <w:rPr>
            <w:noProof/>
            <w:webHidden/>
          </w:rPr>
          <w:t>39</w:t>
        </w:r>
        <w:r>
          <w:rPr>
            <w:noProof/>
            <w:webHidden/>
          </w:rPr>
          <w:fldChar w:fldCharType="end"/>
        </w:r>
      </w:hyperlink>
    </w:p>
    <w:p w14:paraId="2937A85F" w14:textId="0D784F32" w:rsidR="00610844" w:rsidRPr="00827945" w:rsidRDefault="00610844">
      <w:pPr>
        <w:pStyle w:val="32"/>
        <w:tabs>
          <w:tab w:val="right" w:leader="dot" w:pos="9345"/>
        </w:tabs>
        <w:rPr>
          <w:rFonts w:ascii="Calibri" w:hAnsi="Calibri"/>
          <w:noProof/>
          <w:sz w:val="22"/>
        </w:rPr>
      </w:pPr>
      <w:hyperlink w:anchor="_Toc72994300" w:history="1">
        <w:r w:rsidRPr="00734D52">
          <w:rPr>
            <w:rStyle w:val="a9"/>
            <w:noProof/>
          </w:rPr>
          <w:t>ПАРЛАМЕНТСКАЯ ГАЗЕТА; АННА ШУШКИНА; 2021.05.25; 45 РОССИЙСКИХ ЛАЙНЕРОВ ЗАКУПЯТ ДЛЯ ЕДИНОГО АВИАПЕРЕВОЗЧИКА ДФО ДО 2025 ГОДА</w:t>
        </w:r>
        <w:r>
          <w:rPr>
            <w:noProof/>
            <w:webHidden/>
          </w:rPr>
          <w:tab/>
        </w:r>
        <w:r>
          <w:rPr>
            <w:noProof/>
            <w:webHidden/>
          </w:rPr>
          <w:fldChar w:fldCharType="begin"/>
        </w:r>
        <w:r>
          <w:rPr>
            <w:noProof/>
            <w:webHidden/>
          </w:rPr>
          <w:instrText xml:space="preserve"> PAGEREF _Toc72994300 \h </w:instrText>
        </w:r>
        <w:r>
          <w:rPr>
            <w:noProof/>
            <w:webHidden/>
          </w:rPr>
        </w:r>
        <w:r>
          <w:rPr>
            <w:noProof/>
            <w:webHidden/>
          </w:rPr>
          <w:fldChar w:fldCharType="separate"/>
        </w:r>
        <w:r w:rsidR="00795338">
          <w:rPr>
            <w:noProof/>
            <w:webHidden/>
          </w:rPr>
          <w:t>40</w:t>
        </w:r>
        <w:r>
          <w:rPr>
            <w:noProof/>
            <w:webHidden/>
          </w:rPr>
          <w:fldChar w:fldCharType="end"/>
        </w:r>
      </w:hyperlink>
    </w:p>
    <w:p w14:paraId="57431C7A" w14:textId="4A0E1C48" w:rsidR="00610844" w:rsidRPr="00827945" w:rsidRDefault="00610844">
      <w:pPr>
        <w:pStyle w:val="32"/>
        <w:tabs>
          <w:tab w:val="right" w:leader="dot" w:pos="9345"/>
        </w:tabs>
        <w:rPr>
          <w:rFonts w:ascii="Calibri" w:hAnsi="Calibri"/>
          <w:noProof/>
          <w:sz w:val="22"/>
        </w:rPr>
      </w:pPr>
      <w:hyperlink w:anchor="_Toc72994301" w:history="1">
        <w:r w:rsidRPr="00734D52">
          <w:rPr>
            <w:rStyle w:val="a9"/>
            <w:noProof/>
          </w:rPr>
          <w:t>ТАСС; 2021.05.25; «АЭРОФЛОТ» ЗАПУСТИЛ РАСПРОДАЖУ АВИАБИЛЕТОВ ИЗ КРАСНОЯРСКА В СЕМЬ ГОРОДОВ РОССИИ</w:t>
        </w:r>
        <w:r>
          <w:rPr>
            <w:noProof/>
            <w:webHidden/>
          </w:rPr>
          <w:tab/>
        </w:r>
        <w:r>
          <w:rPr>
            <w:noProof/>
            <w:webHidden/>
          </w:rPr>
          <w:fldChar w:fldCharType="begin"/>
        </w:r>
        <w:r>
          <w:rPr>
            <w:noProof/>
            <w:webHidden/>
          </w:rPr>
          <w:instrText xml:space="preserve"> PAGEREF _Toc72994301 \h </w:instrText>
        </w:r>
        <w:r>
          <w:rPr>
            <w:noProof/>
            <w:webHidden/>
          </w:rPr>
        </w:r>
        <w:r>
          <w:rPr>
            <w:noProof/>
            <w:webHidden/>
          </w:rPr>
          <w:fldChar w:fldCharType="separate"/>
        </w:r>
        <w:r w:rsidR="00795338">
          <w:rPr>
            <w:noProof/>
            <w:webHidden/>
          </w:rPr>
          <w:t>41</w:t>
        </w:r>
        <w:r>
          <w:rPr>
            <w:noProof/>
            <w:webHidden/>
          </w:rPr>
          <w:fldChar w:fldCharType="end"/>
        </w:r>
      </w:hyperlink>
    </w:p>
    <w:p w14:paraId="44A8579A" w14:textId="684E0039" w:rsidR="00610844" w:rsidRPr="00827945" w:rsidRDefault="00610844">
      <w:pPr>
        <w:pStyle w:val="32"/>
        <w:tabs>
          <w:tab w:val="right" w:leader="dot" w:pos="9345"/>
        </w:tabs>
        <w:rPr>
          <w:rFonts w:ascii="Calibri" w:hAnsi="Calibri"/>
          <w:noProof/>
          <w:sz w:val="22"/>
        </w:rPr>
      </w:pPr>
      <w:hyperlink w:anchor="_Toc72994302" w:history="1">
        <w:r w:rsidRPr="00734D52">
          <w:rPr>
            <w:rStyle w:val="a9"/>
            <w:noProof/>
          </w:rPr>
          <w:t>ТАСС; 2021.05.25; АВИАКОМПАНИЯ «РОССИЯ» ПРИСОЕДИНИЛАСЬ К ТЕСТИРОВАНИЯ ПРИЛОЖЕНИЯ IATA PASS</w:t>
        </w:r>
        <w:r>
          <w:rPr>
            <w:noProof/>
            <w:webHidden/>
          </w:rPr>
          <w:tab/>
        </w:r>
        <w:r>
          <w:rPr>
            <w:noProof/>
            <w:webHidden/>
          </w:rPr>
          <w:fldChar w:fldCharType="begin"/>
        </w:r>
        <w:r>
          <w:rPr>
            <w:noProof/>
            <w:webHidden/>
          </w:rPr>
          <w:instrText xml:space="preserve"> PAGEREF _Toc72994302 \h </w:instrText>
        </w:r>
        <w:r>
          <w:rPr>
            <w:noProof/>
            <w:webHidden/>
          </w:rPr>
        </w:r>
        <w:r>
          <w:rPr>
            <w:noProof/>
            <w:webHidden/>
          </w:rPr>
          <w:fldChar w:fldCharType="separate"/>
        </w:r>
        <w:r w:rsidR="00795338">
          <w:rPr>
            <w:noProof/>
            <w:webHidden/>
          </w:rPr>
          <w:t>42</w:t>
        </w:r>
        <w:r>
          <w:rPr>
            <w:noProof/>
            <w:webHidden/>
          </w:rPr>
          <w:fldChar w:fldCharType="end"/>
        </w:r>
      </w:hyperlink>
    </w:p>
    <w:p w14:paraId="09357C46" w14:textId="1A649BE1" w:rsidR="00610844" w:rsidRPr="00827945" w:rsidRDefault="00610844">
      <w:pPr>
        <w:pStyle w:val="32"/>
        <w:tabs>
          <w:tab w:val="right" w:leader="dot" w:pos="9345"/>
        </w:tabs>
        <w:rPr>
          <w:rFonts w:ascii="Calibri" w:hAnsi="Calibri"/>
          <w:noProof/>
          <w:sz w:val="22"/>
        </w:rPr>
      </w:pPr>
      <w:hyperlink w:anchor="_Toc72994303" w:history="1">
        <w:r w:rsidRPr="00734D52">
          <w:rPr>
            <w:rStyle w:val="a9"/>
            <w:noProof/>
          </w:rPr>
          <w:t>РИА НОВОСТИ; 2021.05.25; СК ПРОВЕРИТ СООБЩЕНИЯ ОБ ОТКАЗЕ «ПОБЕДЫ» ПЕРЕВОЗИТЬ ИНВАЛИДОВ</w:t>
        </w:r>
        <w:r>
          <w:rPr>
            <w:noProof/>
            <w:webHidden/>
          </w:rPr>
          <w:tab/>
        </w:r>
        <w:r>
          <w:rPr>
            <w:noProof/>
            <w:webHidden/>
          </w:rPr>
          <w:fldChar w:fldCharType="begin"/>
        </w:r>
        <w:r>
          <w:rPr>
            <w:noProof/>
            <w:webHidden/>
          </w:rPr>
          <w:instrText xml:space="preserve"> PAGEREF _Toc72994303 \h </w:instrText>
        </w:r>
        <w:r>
          <w:rPr>
            <w:noProof/>
            <w:webHidden/>
          </w:rPr>
        </w:r>
        <w:r>
          <w:rPr>
            <w:noProof/>
            <w:webHidden/>
          </w:rPr>
          <w:fldChar w:fldCharType="separate"/>
        </w:r>
        <w:r w:rsidR="00795338">
          <w:rPr>
            <w:noProof/>
            <w:webHidden/>
          </w:rPr>
          <w:t>42</w:t>
        </w:r>
        <w:r>
          <w:rPr>
            <w:noProof/>
            <w:webHidden/>
          </w:rPr>
          <w:fldChar w:fldCharType="end"/>
        </w:r>
      </w:hyperlink>
    </w:p>
    <w:p w14:paraId="63ED4E49" w14:textId="03F2D9A3" w:rsidR="00610844" w:rsidRPr="00827945" w:rsidRDefault="00610844">
      <w:pPr>
        <w:pStyle w:val="32"/>
        <w:tabs>
          <w:tab w:val="right" w:leader="dot" w:pos="9345"/>
        </w:tabs>
        <w:rPr>
          <w:rFonts w:ascii="Calibri" w:hAnsi="Calibri"/>
          <w:noProof/>
          <w:sz w:val="22"/>
        </w:rPr>
      </w:pPr>
      <w:hyperlink w:anchor="_Toc72994304" w:history="1">
        <w:r w:rsidRPr="00734D52">
          <w:rPr>
            <w:rStyle w:val="a9"/>
            <w:noProof/>
          </w:rPr>
          <w:t>ТАСС; 2021.05.25; КАЛИНИНГРАДСКИЙ АЭРОПОРТ В 2021 ГОДУ ПЛАНИРУЕТ ОБСЛУЖИТЬ БОЛЕЕ 3 МЛН ПАССАЖИРОВ</w:t>
        </w:r>
        <w:r>
          <w:rPr>
            <w:noProof/>
            <w:webHidden/>
          </w:rPr>
          <w:tab/>
        </w:r>
        <w:r>
          <w:rPr>
            <w:noProof/>
            <w:webHidden/>
          </w:rPr>
          <w:fldChar w:fldCharType="begin"/>
        </w:r>
        <w:r>
          <w:rPr>
            <w:noProof/>
            <w:webHidden/>
          </w:rPr>
          <w:instrText xml:space="preserve"> PAGEREF _Toc72994304 \h </w:instrText>
        </w:r>
        <w:r>
          <w:rPr>
            <w:noProof/>
            <w:webHidden/>
          </w:rPr>
        </w:r>
        <w:r>
          <w:rPr>
            <w:noProof/>
            <w:webHidden/>
          </w:rPr>
          <w:fldChar w:fldCharType="separate"/>
        </w:r>
        <w:r w:rsidR="00795338">
          <w:rPr>
            <w:noProof/>
            <w:webHidden/>
          </w:rPr>
          <w:t>44</w:t>
        </w:r>
        <w:r>
          <w:rPr>
            <w:noProof/>
            <w:webHidden/>
          </w:rPr>
          <w:fldChar w:fldCharType="end"/>
        </w:r>
      </w:hyperlink>
    </w:p>
    <w:p w14:paraId="21E143F4" w14:textId="4728433F" w:rsidR="00610844" w:rsidRPr="00827945" w:rsidRDefault="00610844">
      <w:pPr>
        <w:pStyle w:val="32"/>
        <w:tabs>
          <w:tab w:val="right" w:leader="dot" w:pos="9345"/>
        </w:tabs>
        <w:rPr>
          <w:rFonts w:ascii="Calibri" w:hAnsi="Calibri"/>
          <w:noProof/>
          <w:sz w:val="22"/>
        </w:rPr>
      </w:pPr>
      <w:hyperlink w:anchor="_Toc72994305" w:history="1">
        <w:r w:rsidRPr="00734D52">
          <w:rPr>
            <w:rStyle w:val="a9"/>
            <w:noProof/>
          </w:rPr>
          <w:t>ТАСС; 2021.05.25; ГЕОГРАФИЯ ПОЛЕТОВ В КРЫМ УВЕЛИЧИЛАСЬ ДО РЕКОРДНОГО КОЛИЧЕСТВА МАРШРУТОВ</w:t>
        </w:r>
        <w:r>
          <w:rPr>
            <w:noProof/>
            <w:webHidden/>
          </w:rPr>
          <w:tab/>
        </w:r>
        <w:r>
          <w:rPr>
            <w:noProof/>
            <w:webHidden/>
          </w:rPr>
          <w:fldChar w:fldCharType="begin"/>
        </w:r>
        <w:r>
          <w:rPr>
            <w:noProof/>
            <w:webHidden/>
          </w:rPr>
          <w:instrText xml:space="preserve"> PAGEREF _Toc72994305 \h </w:instrText>
        </w:r>
        <w:r>
          <w:rPr>
            <w:noProof/>
            <w:webHidden/>
          </w:rPr>
        </w:r>
        <w:r>
          <w:rPr>
            <w:noProof/>
            <w:webHidden/>
          </w:rPr>
          <w:fldChar w:fldCharType="separate"/>
        </w:r>
        <w:r w:rsidR="00795338">
          <w:rPr>
            <w:noProof/>
            <w:webHidden/>
          </w:rPr>
          <w:t>44</w:t>
        </w:r>
        <w:r>
          <w:rPr>
            <w:noProof/>
            <w:webHidden/>
          </w:rPr>
          <w:fldChar w:fldCharType="end"/>
        </w:r>
      </w:hyperlink>
    </w:p>
    <w:p w14:paraId="59F89DAA" w14:textId="55FAF21F" w:rsidR="00610844" w:rsidRPr="00827945" w:rsidRDefault="00610844">
      <w:pPr>
        <w:pStyle w:val="32"/>
        <w:tabs>
          <w:tab w:val="right" w:leader="dot" w:pos="9345"/>
        </w:tabs>
        <w:rPr>
          <w:rFonts w:ascii="Calibri" w:hAnsi="Calibri"/>
          <w:noProof/>
          <w:sz w:val="22"/>
        </w:rPr>
      </w:pPr>
      <w:hyperlink w:anchor="_Toc72994306" w:history="1">
        <w:r w:rsidRPr="00734D52">
          <w:rPr>
            <w:rStyle w:val="a9"/>
            <w:noProof/>
          </w:rPr>
          <w:t>ТАСС; 2021.05.25; СЛЕДОВАТЕЛИ РОССИИ И ЕГИПТА ПРОВЕЛИ ВСТРЕЧУ ДЛЯ ОБМЕНА ДАННЫМИ ПО АВИАКАТАСТРОФЕ НА СИНАЕ</w:t>
        </w:r>
        <w:r>
          <w:rPr>
            <w:noProof/>
            <w:webHidden/>
          </w:rPr>
          <w:tab/>
        </w:r>
        <w:r>
          <w:rPr>
            <w:noProof/>
            <w:webHidden/>
          </w:rPr>
          <w:fldChar w:fldCharType="begin"/>
        </w:r>
        <w:r>
          <w:rPr>
            <w:noProof/>
            <w:webHidden/>
          </w:rPr>
          <w:instrText xml:space="preserve"> PAGEREF _Toc72994306 \h </w:instrText>
        </w:r>
        <w:r>
          <w:rPr>
            <w:noProof/>
            <w:webHidden/>
          </w:rPr>
        </w:r>
        <w:r>
          <w:rPr>
            <w:noProof/>
            <w:webHidden/>
          </w:rPr>
          <w:fldChar w:fldCharType="separate"/>
        </w:r>
        <w:r w:rsidR="00795338">
          <w:rPr>
            <w:noProof/>
            <w:webHidden/>
          </w:rPr>
          <w:t>45</w:t>
        </w:r>
        <w:r>
          <w:rPr>
            <w:noProof/>
            <w:webHidden/>
          </w:rPr>
          <w:fldChar w:fldCharType="end"/>
        </w:r>
      </w:hyperlink>
    </w:p>
    <w:p w14:paraId="31C55B2D" w14:textId="5F2E4E26" w:rsidR="00610844" w:rsidRPr="00827945" w:rsidRDefault="00610844">
      <w:pPr>
        <w:pStyle w:val="32"/>
        <w:tabs>
          <w:tab w:val="right" w:leader="dot" w:pos="9345"/>
        </w:tabs>
        <w:rPr>
          <w:rFonts w:ascii="Calibri" w:hAnsi="Calibri"/>
          <w:noProof/>
          <w:sz w:val="22"/>
        </w:rPr>
      </w:pPr>
      <w:hyperlink w:anchor="_Toc72994307" w:history="1">
        <w:r w:rsidRPr="00734D52">
          <w:rPr>
            <w:rStyle w:val="a9"/>
            <w:noProof/>
          </w:rPr>
          <w:t>ТАСС; 2021.05.25; «АЭРОФЛОТ» ПОЛУЧИЛ ПЕРВЫЙ САМОЛЕТ AIRBUS A320 NEO</w:t>
        </w:r>
        <w:r>
          <w:rPr>
            <w:noProof/>
            <w:webHidden/>
          </w:rPr>
          <w:tab/>
        </w:r>
        <w:r>
          <w:rPr>
            <w:noProof/>
            <w:webHidden/>
          </w:rPr>
          <w:fldChar w:fldCharType="begin"/>
        </w:r>
        <w:r>
          <w:rPr>
            <w:noProof/>
            <w:webHidden/>
          </w:rPr>
          <w:instrText xml:space="preserve"> PAGEREF _Toc72994307 \h </w:instrText>
        </w:r>
        <w:r>
          <w:rPr>
            <w:noProof/>
            <w:webHidden/>
          </w:rPr>
        </w:r>
        <w:r>
          <w:rPr>
            <w:noProof/>
            <w:webHidden/>
          </w:rPr>
          <w:fldChar w:fldCharType="separate"/>
        </w:r>
        <w:r w:rsidR="00795338">
          <w:rPr>
            <w:noProof/>
            <w:webHidden/>
          </w:rPr>
          <w:t>46</w:t>
        </w:r>
        <w:r>
          <w:rPr>
            <w:noProof/>
            <w:webHidden/>
          </w:rPr>
          <w:fldChar w:fldCharType="end"/>
        </w:r>
      </w:hyperlink>
    </w:p>
    <w:p w14:paraId="7B478DB5" w14:textId="50AE6F02" w:rsidR="00610844" w:rsidRPr="00827945" w:rsidRDefault="00610844">
      <w:pPr>
        <w:pStyle w:val="32"/>
        <w:tabs>
          <w:tab w:val="right" w:leader="dot" w:pos="9345"/>
        </w:tabs>
        <w:rPr>
          <w:rFonts w:ascii="Calibri" w:hAnsi="Calibri"/>
          <w:noProof/>
          <w:sz w:val="22"/>
        </w:rPr>
      </w:pPr>
      <w:hyperlink w:anchor="_Toc72994308" w:history="1">
        <w:r w:rsidRPr="00734D52">
          <w:rPr>
            <w:rStyle w:val="a9"/>
            <w:noProof/>
          </w:rPr>
          <w:t>ТАСС; 2021.05.25; «ГАЗПРОМ НЕФТЬ» ЗАРЕГИСТРИРОВАЛА БЛОКЧЕЙН-ПЛАТФОРМУ АВТОМАТИЗАЦИИ ЗАПРАВКИ САМОЛЕТОВ</w:t>
        </w:r>
        <w:r>
          <w:rPr>
            <w:noProof/>
            <w:webHidden/>
          </w:rPr>
          <w:tab/>
        </w:r>
        <w:r>
          <w:rPr>
            <w:noProof/>
            <w:webHidden/>
          </w:rPr>
          <w:fldChar w:fldCharType="begin"/>
        </w:r>
        <w:r>
          <w:rPr>
            <w:noProof/>
            <w:webHidden/>
          </w:rPr>
          <w:instrText xml:space="preserve"> PAGEREF _Toc72994308 \h </w:instrText>
        </w:r>
        <w:r>
          <w:rPr>
            <w:noProof/>
            <w:webHidden/>
          </w:rPr>
        </w:r>
        <w:r>
          <w:rPr>
            <w:noProof/>
            <w:webHidden/>
          </w:rPr>
          <w:fldChar w:fldCharType="separate"/>
        </w:r>
        <w:r w:rsidR="00795338">
          <w:rPr>
            <w:noProof/>
            <w:webHidden/>
          </w:rPr>
          <w:t>46</w:t>
        </w:r>
        <w:r>
          <w:rPr>
            <w:noProof/>
            <w:webHidden/>
          </w:rPr>
          <w:fldChar w:fldCharType="end"/>
        </w:r>
      </w:hyperlink>
    </w:p>
    <w:p w14:paraId="03145A16" w14:textId="52D793F8" w:rsidR="00610844" w:rsidRPr="00827945" w:rsidRDefault="00610844">
      <w:pPr>
        <w:pStyle w:val="32"/>
        <w:tabs>
          <w:tab w:val="right" w:leader="dot" w:pos="9345"/>
        </w:tabs>
        <w:rPr>
          <w:rFonts w:ascii="Calibri" w:hAnsi="Calibri"/>
          <w:noProof/>
          <w:sz w:val="22"/>
        </w:rPr>
      </w:pPr>
      <w:hyperlink w:anchor="_Toc72994309" w:history="1">
        <w:r w:rsidRPr="00734D52">
          <w:rPr>
            <w:rStyle w:val="a9"/>
            <w:noProof/>
          </w:rPr>
          <w:t>ТАСС; 2021.05.25; ГОСДУМА УЖЕСТОЧАЕТ УГОЛОВНУЮ ОТВЕТСТВЕННОСТЬ ЗА ВОЖДЕНИЕ В НЕТРЕЗВОМ ВИДЕ</w:t>
        </w:r>
        <w:r>
          <w:rPr>
            <w:noProof/>
            <w:webHidden/>
          </w:rPr>
          <w:tab/>
        </w:r>
        <w:r>
          <w:rPr>
            <w:noProof/>
            <w:webHidden/>
          </w:rPr>
          <w:fldChar w:fldCharType="begin"/>
        </w:r>
        <w:r>
          <w:rPr>
            <w:noProof/>
            <w:webHidden/>
          </w:rPr>
          <w:instrText xml:space="preserve"> PAGEREF _Toc72994309 \h </w:instrText>
        </w:r>
        <w:r>
          <w:rPr>
            <w:noProof/>
            <w:webHidden/>
          </w:rPr>
        </w:r>
        <w:r>
          <w:rPr>
            <w:noProof/>
            <w:webHidden/>
          </w:rPr>
          <w:fldChar w:fldCharType="separate"/>
        </w:r>
        <w:r w:rsidR="00795338">
          <w:rPr>
            <w:noProof/>
            <w:webHidden/>
          </w:rPr>
          <w:t>47</w:t>
        </w:r>
        <w:r>
          <w:rPr>
            <w:noProof/>
            <w:webHidden/>
          </w:rPr>
          <w:fldChar w:fldCharType="end"/>
        </w:r>
      </w:hyperlink>
    </w:p>
    <w:p w14:paraId="3ED09EE3" w14:textId="4B37C63C" w:rsidR="00610844" w:rsidRPr="00827945" w:rsidRDefault="00610844">
      <w:pPr>
        <w:pStyle w:val="32"/>
        <w:tabs>
          <w:tab w:val="right" w:leader="dot" w:pos="9345"/>
        </w:tabs>
        <w:rPr>
          <w:rFonts w:ascii="Calibri" w:hAnsi="Calibri"/>
          <w:noProof/>
          <w:sz w:val="22"/>
        </w:rPr>
      </w:pPr>
      <w:hyperlink w:anchor="_Toc72994310" w:history="1">
        <w:r w:rsidRPr="00734D52">
          <w:rPr>
            <w:rStyle w:val="a9"/>
            <w:noProof/>
          </w:rPr>
          <w:t>КОММЕРСАНТЪ; ИВАН БУРАНОВ; 2021.05.26; ПЬЯНЫЕ ВОДИТЕЛИ ОТЪЕДУТ НА ТРИ ГОДА; УЖЕСТОЧАЮЩИЕ НАКАЗАНИЕ ПОПРАВКИ К УК ПРИНЯТЫ В ПЕРВОМ ЧТЕНИИ</w:t>
        </w:r>
        <w:r>
          <w:rPr>
            <w:noProof/>
            <w:webHidden/>
          </w:rPr>
          <w:tab/>
        </w:r>
        <w:r>
          <w:rPr>
            <w:noProof/>
            <w:webHidden/>
          </w:rPr>
          <w:fldChar w:fldCharType="begin"/>
        </w:r>
        <w:r>
          <w:rPr>
            <w:noProof/>
            <w:webHidden/>
          </w:rPr>
          <w:instrText xml:space="preserve"> PAGEREF _Toc72994310 \h </w:instrText>
        </w:r>
        <w:r>
          <w:rPr>
            <w:noProof/>
            <w:webHidden/>
          </w:rPr>
        </w:r>
        <w:r>
          <w:rPr>
            <w:noProof/>
            <w:webHidden/>
          </w:rPr>
          <w:fldChar w:fldCharType="separate"/>
        </w:r>
        <w:r w:rsidR="00795338">
          <w:rPr>
            <w:noProof/>
            <w:webHidden/>
          </w:rPr>
          <w:t>48</w:t>
        </w:r>
        <w:r>
          <w:rPr>
            <w:noProof/>
            <w:webHidden/>
          </w:rPr>
          <w:fldChar w:fldCharType="end"/>
        </w:r>
      </w:hyperlink>
    </w:p>
    <w:p w14:paraId="646C3A57" w14:textId="251C59B8" w:rsidR="00610844" w:rsidRPr="00827945" w:rsidRDefault="00610844">
      <w:pPr>
        <w:pStyle w:val="32"/>
        <w:tabs>
          <w:tab w:val="right" w:leader="dot" w:pos="9345"/>
        </w:tabs>
        <w:rPr>
          <w:rFonts w:ascii="Calibri" w:hAnsi="Calibri"/>
          <w:noProof/>
          <w:sz w:val="22"/>
        </w:rPr>
      </w:pPr>
      <w:hyperlink w:anchor="_Toc72994311" w:history="1">
        <w:r w:rsidRPr="00734D52">
          <w:rPr>
            <w:rStyle w:val="a9"/>
            <w:noProof/>
          </w:rPr>
          <w:t>КОММЕРСАНТЪ (КАЗАНЬ); КИРИЛЛ АНТОНОВ; 2021.05.25; РУСТАМ МИННИХАНОВ БЕРЕТСЯ ЗА САМОКАТЫ; В ТАТАРСТАНЕ ХОТЯТ ОГРАНИЧИТЬ ИХ ИСПОЛЬЗОВАНИЕ</w:t>
        </w:r>
        <w:r>
          <w:rPr>
            <w:noProof/>
            <w:webHidden/>
          </w:rPr>
          <w:tab/>
        </w:r>
        <w:r>
          <w:rPr>
            <w:noProof/>
            <w:webHidden/>
          </w:rPr>
          <w:fldChar w:fldCharType="begin"/>
        </w:r>
        <w:r>
          <w:rPr>
            <w:noProof/>
            <w:webHidden/>
          </w:rPr>
          <w:instrText xml:space="preserve"> PAGEREF _Toc72994311 \h </w:instrText>
        </w:r>
        <w:r>
          <w:rPr>
            <w:noProof/>
            <w:webHidden/>
          </w:rPr>
        </w:r>
        <w:r>
          <w:rPr>
            <w:noProof/>
            <w:webHidden/>
          </w:rPr>
          <w:fldChar w:fldCharType="separate"/>
        </w:r>
        <w:r w:rsidR="00795338">
          <w:rPr>
            <w:noProof/>
            <w:webHidden/>
          </w:rPr>
          <w:t>49</w:t>
        </w:r>
        <w:r>
          <w:rPr>
            <w:noProof/>
            <w:webHidden/>
          </w:rPr>
          <w:fldChar w:fldCharType="end"/>
        </w:r>
      </w:hyperlink>
    </w:p>
    <w:p w14:paraId="2706FE37" w14:textId="6BF5A05F" w:rsidR="00610844" w:rsidRPr="00827945" w:rsidRDefault="00610844">
      <w:pPr>
        <w:pStyle w:val="32"/>
        <w:tabs>
          <w:tab w:val="right" w:leader="dot" w:pos="9345"/>
        </w:tabs>
        <w:rPr>
          <w:rFonts w:ascii="Calibri" w:hAnsi="Calibri"/>
          <w:noProof/>
          <w:sz w:val="22"/>
        </w:rPr>
      </w:pPr>
      <w:hyperlink w:anchor="_Toc72994312" w:history="1">
        <w:r w:rsidRPr="00734D52">
          <w:rPr>
            <w:rStyle w:val="a9"/>
            <w:noProof/>
          </w:rPr>
          <w:t>ТАСС; 2021.05.25; «АВТОДОР» ПОВЫСИТ В ИЮНЕ СКОРОСТНОЙ РЕЖИМ НА ДВУХ УЧАСТКАХ ТРАССЫ М-11 «НЕВА»</w:t>
        </w:r>
        <w:r>
          <w:rPr>
            <w:noProof/>
            <w:webHidden/>
          </w:rPr>
          <w:tab/>
        </w:r>
        <w:r>
          <w:rPr>
            <w:noProof/>
            <w:webHidden/>
          </w:rPr>
          <w:fldChar w:fldCharType="begin"/>
        </w:r>
        <w:r>
          <w:rPr>
            <w:noProof/>
            <w:webHidden/>
          </w:rPr>
          <w:instrText xml:space="preserve"> PAGEREF _Toc72994312 \h </w:instrText>
        </w:r>
        <w:r>
          <w:rPr>
            <w:noProof/>
            <w:webHidden/>
          </w:rPr>
        </w:r>
        <w:r>
          <w:rPr>
            <w:noProof/>
            <w:webHidden/>
          </w:rPr>
          <w:fldChar w:fldCharType="separate"/>
        </w:r>
        <w:r w:rsidR="00795338">
          <w:rPr>
            <w:noProof/>
            <w:webHidden/>
          </w:rPr>
          <w:t>52</w:t>
        </w:r>
        <w:r>
          <w:rPr>
            <w:noProof/>
            <w:webHidden/>
          </w:rPr>
          <w:fldChar w:fldCharType="end"/>
        </w:r>
      </w:hyperlink>
    </w:p>
    <w:p w14:paraId="525338F4" w14:textId="77B0C417" w:rsidR="00610844" w:rsidRPr="00827945" w:rsidRDefault="00610844">
      <w:pPr>
        <w:pStyle w:val="32"/>
        <w:tabs>
          <w:tab w:val="right" w:leader="dot" w:pos="9345"/>
        </w:tabs>
        <w:rPr>
          <w:rFonts w:ascii="Calibri" w:hAnsi="Calibri"/>
          <w:noProof/>
          <w:sz w:val="22"/>
        </w:rPr>
      </w:pPr>
      <w:hyperlink w:anchor="_Toc72994313" w:history="1">
        <w:r w:rsidRPr="00734D52">
          <w:rPr>
            <w:rStyle w:val="a9"/>
            <w:noProof/>
          </w:rPr>
          <w:t>ТАСС; 2021.05.25; МИНПРОМТОРГ ВЫДЕЛИТ 1 МЛРД РУБЛЕЙ В 2021 ГОДУ НА РАЗРАБОТКИ ПО «ЗЕЛЕНОМУ» АВТОТРАНСПОРТУ</w:t>
        </w:r>
        <w:r>
          <w:rPr>
            <w:noProof/>
            <w:webHidden/>
          </w:rPr>
          <w:tab/>
        </w:r>
        <w:r>
          <w:rPr>
            <w:noProof/>
            <w:webHidden/>
          </w:rPr>
          <w:fldChar w:fldCharType="begin"/>
        </w:r>
        <w:r>
          <w:rPr>
            <w:noProof/>
            <w:webHidden/>
          </w:rPr>
          <w:instrText xml:space="preserve"> PAGEREF _Toc72994313 \h </w:instrText>
        </w:r>
        <w:r>
          <w:rPr>
            <w:noProof/>
            <w:webHidden/>
          </w:rPr>
        </w:r>
        <w:r>
          <w:rPr>
            <w:noProof/>
            <w:webHidden/>
          </w:rPr>
          <w:fldChar w:fldCharType="separate"/>
        </w:r>
        <w:r w:rsidR="00795338">
          <w:rPr>
            <w:noProof/>
            <w:webHidden/>
          </w:rPr>
          <w:t>53</w:t>
        </w:r>
        <w:r>
          <w:rPr>
            <w:noProof/>
            <w:webHidden/>
          </w:rPr>
          <w:fldChar w:fldCharType="end"/>
        </w:r>
      </w:hyperlink>
    </w:p>
    <w:p w14:paraId="5DBCD296" w14:textId="1588C4AA" w:rsidR="00610844" w:rsidRPr="00827945" w:rsidRDefault="00610844">
      <w:pPr>
        <w:pStyle w:val="32"/>
        <w:tabs>
          <w:tab w:val="right" w:leader="dot" w:pos="9345"/>
        </w:tabs>
        <w:rPr>
          <w:rFonts w:ascii="Calibri" w:hAnsi="Calibri"/>
          <w:noProof/>
          <w:sz w:val="22"/>
        </w:rPr>
      </w:pPr>
      <w:hyperlink w:anchor="_Toc72994314" w:history="1">
        <w:r w:rsidRPr="00734D52">
          <w:rPr>
            <w:rStyle w:val="a9"/>
            <w:noProof/>
          </w:rPr>
          <w:t>ТАСС; 2021.05.25; СТАНЦИИ ДЛЯ ЭЛЕКТРОКАРОВ ПЛАНИРУЮТ ПОСТРОИТЬ НА КУРОРТАХ КРЫМА С ПОМОЩЬЮ ИНВЕСТОРОВ</w:t>
        </w:r>
        <w:r>
          <w:rPr>
            <w:noProof/>
            <w:webHidden/>
          </w:rPr>
          <w:tab/>
        </w:r>
        <w:r>
          <w:rPr>
            <w:noProof/>
            <w:webHidden/>
          </w:rPr>
          <w:fldChar w:fldCharType="begin"/>
        </w:r>
        <w:r>
          <w:rPr>
            <w:noProof/>
            <w:webHidden/>
          </w:rPr>
          <w:instrText xml:space="preserve"> PAGEREF _Toc72994314 \h </w:instrText>
        </w:r>
        <w:r>
          <w:rPr>
            <w:noProof/>
            <w:webHidden/>
          </w:rPr>
        </w:r>
        <w:r>
          <w:rPr>
            <w:noProof/>
            <w:webHidden/>
          </w:rPr>
          <w:fldChar w:fldCharType="separate"/>
        </w:r>
        <w:r w:rsidR="00795338">
          <w:rPr>
            <w:noProof/>
            <w:webHidden/>
          </w:rPr>
          <w:t>54</w:t>
        </w:r>
        <w:r>
          <w:rPr>
            <w:noProof/>
            <w:webHidden/>
          </w:rPr>
          <w:fldChar w:fldCharType="end"/>
        </w:r>
      </w:hyperlink>
    </w:p>
    <w:p w14:paraId="2FE7BE8D" w14:textId="41D19449" w:rsidR="00610844" w:rsidRPr="00827945" w:rsidRDefault="00610844">
      <w:pPr>
        <w:pStyle w:val="32"/>
        <w:tabs>
          <w:tab w:val="right" w:leader="dot" w:pos="9345"/>
        </w:tabs>
        <w:rPr>
          <w:rFonts w:ascii="Calibri" w:hAnsi="Calibri"/>
          <w:noProof/>
          <w:sz w:val="22"/>
        </w:rPr>
      </w:pPr>
      <w:hyperlink w:anchor="_Toc72994315" w:history="1">
        <w:r w:rsidRPr="00734D52">
          <w:rPr>
            <w:rStyle w:val="a9"/>
            <w:noProof/>
          </w:rPr>
          <w:t>СПУТНИК; 2021.05.25; АНАЛИТИК ПРЕДПОЛОЖИЛ, КОГДА РОССИЯНЕ ПЕРЕСЯДУТ НА ЭЛЕКТРОМОБИЛИ</w:t>
        </w:r>
        <w:r>
          <w:rPr>
            <w:noProof/>
            <w:webHidden/>
          </w:rPr>
          <w:tab/>
        </w:r>
        <w:r>
          <w:rPr>
            <w:noProof/>
            <w:webHidden/>
          </w:rPr>
          <w:fldChar w:fldCharType="begin"/>
        </w:r>
        <w:r>
          <w:rPr>
            <w:noProof/>
            <w:webHidden/>
          </w:rPr>
          <w:instrText xml:space="preserve"> PAGEREF _Toc72994315 \h </w:instrText>
        </w:r>
        <w:r>
          <w:rPr>
            <w:noProof/>
            <w:webHidden/>
          </w:rPr>
        </w:r>
        <w:r>
          <w:rPr>
            <w:noProof/>
            <w:webHidden/>
          </w:rPr>
          <w:fldChar w:fldCharType="separate"/>
        </w:r>
        <w:r w:rsidR="00795338">
          <w:rPr>
            <w:noProof/>
            <w:webHidden/>
          </w:rPr>
          <w:t>55</w:t>
        </w:r>
        <w:r>
          <w:rPr>
            <w:noProof/>
            <w:webHidden/>
          </w:rPr>
          <w:fldChar w:fldCharType="end"/>
        </w:r>
      </w:hyperlink>
    </w:p>
    <w:p w14:paraId="6885FCF0" w14:textId="4DF997B0" w:rsidR="00610844" w:rsidRPr="00827945" w:rsidRDefault="00610844">
      <w:pPr>
        <w:pStyle w:val="32"/>
        <w:tabs>
          <w:tab w:val="right" w:leader="dot" w:pos="9345"/>
        </w:tabs>
        <w:rPr>
          <w:rFonts w:ascii="Calibri" w:hAnsi="Calibri"/>
          <w:noProof/>
          <w:sz w:val="22"/>
        </w:rPr>
      </w:pPr>
      <w:hyperlink w:anchor="_Toc72994316" w:history="1">
        <w:r w:rsidRPr="00734D52">
          <w:rPr>
            <w:rStyle w:val="a9"/>
            <w:noProof/>
          </w:rPr>
          <w:t>ТАСС; 2021.05.25; ПАССАЖИРСКИЙ ТРАНСПОРТ ПЕТЕРБУРГА МОГУТ ПОЛНОСТЬЮ ПЕРЕВЕСТИ НА ПРИРОДНЫЙ ГАЗ К 2023 ГОДУ</w:t>
        </w:r>
        <w:r>
          <w:rPr>
            <w:noProof/>
            <w:webHidden/>
          </w:rPr>
          <w:tab/>
        </w:r>
        <w:r>
          <w:rPr>
            <w:noProof/>
            <w:webHidden/>
          </w:rPr>
          <w:fldChar w:fldCharType="begin"/>
        </w:r>
        <w:r>
          <w:rPr>
            <w:noProof/>
            <w:webHidden/>
          </w:rPr>
          <w:instrText xml:space="preserve"> PAGEREF _Toc72994316 \h </w:instrText>
        </w:r>
        <w:r>
          <w:rPr>
            <w:noProof/>
            <w:webHidden/>
          </w:rPr>
        </w:r>
        <w:r>
          <w:rPr>
            <w:noProof/>
            <w:webHidden/>
          </w:rPr>
          <w:fldChar w:fldCharType="separate"/>
        </w:r>
        <w:r w:rsidR="00795338">
          <w:rPr>
            <w:noProof/>
            <w:webHidden/>
          </w:rPr>
          <w:t>56</w:t>
        </w:r>
        <w:r>
          <w:rPr>
            <w:noProof/>
            <w:webHidden/>
          </w:rPr>
          <w:fldChar w:fldCharType="end"/>
        </w:r>
      </w:hyperlink>
    </w:p>
    <w:p w14:paraId="77457B98" w14:textId="7401E90E" w:rsidR="00610844" w:rsidRPr="00827945" w:rsidRDefault="00610844">
      <w:pPr>
        <w:pStyle w:val="32"/>
        <w:tabs>
          <w:tab w:val="right" w:leader="dot" w:pos="9345"/>
        </w:tabs>
        <w:rPr>
          <w:rFonts w:ascii="Calibri" w:hAnsi="Calibri"/>
          <w:noProof/>
          <w:sz w:val="22"/>
        </w:rPr>
      </w:pPr>
      <w:hyperlink w:anchor="_Toc72994317" w:history="1">
        <w:r w:rsidRPr="00734D52">
          <w:rPr>
            <w:rStyle w:val="a9"/>
            <w:noProof/>
          </w:rPr>
          <w:t>ТАСС; 2021.05.25; РЖД ПЛАНИРУЮТ К КОНЦУ ИЮНЯ ДОСТИЧЬ УРОВНЯ 2019 ГОДА В ПАССАЖИРСКИХ ПЕРЕВОЗКАХ</w:t>
        </w:r>
        <w:r>
          <w:rPr>
            <w:noProof/>
            <w:webHidden/>
          </w:rPr>
          <w:tab/>
        </w:r>
        <w:r>
          <w:rPr>
            <w:noProof/>
            <w:webHidden/>
          </w:rPr>
          <w:fldChar w:fldCharType="begin"/>
        </w:r>
        <w:r>
          <w:rPr>
            <w:noProof/>
            <w:webHidden/>
          </w:rPr>
          <w:instrText xml:space="preserve"> PAGEREF _Toc72994317 \h </w:instrText>
        </w:r>
        <w:r>
          <w:rPr>
            <w:noProof/>
            <w:webHidden/>
          </w:rPr>
        </w:r>
        <w:r>
          <w:rPr>
            <w:noProof/>
            <w:webHidden/>
          </w:rPr>
          <w:fldChar w:fldCharType="separate"/>
        </w:r>
        <w:r w:rsidR="00795338">
          <w:rPr>
            <w:noProof/>
            <w:webHidden/>
          </w:rPr>
          <w:t>57</w:t>
        </w:r>
        <w:r>
          <w:rPr>
            <w:noProof/>
            <w:webHidden/>
          </w:rPr>
          <w:fldChar w:fldCharType="end"/>
        </w:r>
      </w:hyperlink>
    </w:p>
    <w:p w14:paraId="3FA37273" w14:textId="7EE0DBE4" w:rsidR="00610844" w:rsidRPr="00827945" w:rsidRDefault="00610844">
      <w:pPr>
        <w:pStyle w:val="32"/>
        <w:tabs>
          <w:tab w:val="right" w:leader="dot" w:pos="9345"/>
        </w:tabs>
        <w:rPr>
          <w:rFonts w:ascii="Calibri" w:hAnsi="Calibri"/>
          <w:noProof/>
          <w:sz w:val="22"/>
        </w:rPr>
      </w:pPr>
      <w:hyperlink w:anchor="_Toc72994318" w:history="1">
        <w:r w:rsidRPr="00734D52">
          <w:rPr>
            <w:rStyle w:val="a9"/>
            <w:noProof/>
          </w:rPr>
          <w:t>ТАСС; 2021.05.25; РЖД ПЛАНИРУЮТ К 2024 ГОДУ ВЫЙТИ НА ТРЕХМИНУТНЫЙ ИНТЕРВАЛ ДВИЖЕНИЯ ПОЕЗДОВ ПО МЦК</w:t>
        </w:r>
        <w:r>
          <w:rPr>
            <w:noProof/>
            <w:webHidden/>
          </w:rPr>
          <w:tab/>
        </w:r>
        <w:r>
          <w:rPr>
            <w:noProof/>
            <w:webHidden/>
          </w:rPr>
          <w:fldChar w:fldCharType="begin"/>
        </w:r>
        <w:r>
          <w:rPr>
            <w:noProof/>
            <w:webHidden/>
          </w:rPr>
          <w:instrText xml:space="preserve"> PAGEREF _Toc72994318 \h </w:instrText>
        </w:r>
        <w:r>
          <w:rPr>
            <w:noProof/>
            <w:webHidden/>
          </w:rPr>
        </w:r>
        <w:r>
          <w:rPr>
            <w:noProof/>
            <w:webHidden/>
          </w:rPr>
          <w:fldChar w:fldCharType="separate"/>
        </w:r>
        <w:r w:rsidR="00795338">
          <w:rPr>
            <w:noProof/>
            <w:webHidden/>
          </w:rPr>
          <w:t>59</w:t>
        </w:r>
        <w:r>
          <w:rPr>
            <w:noProof/>
            <w:webHidden/>
          </w:rPr>
          <w:fldChar w:fldCharType="end"/>
        </w:r>
      </w:hyperlink>
    </w:p>
    <w:p w14:paraId="7C6A85E8" w14:textId="7F7785F7" w:rsidR="00610844" w:rsidRPr="00827945" w:rsidRDefault="00610844">
      <w:pPr>
        <w:pStyle w:val="32"/>
        <w:tabs>
          <w:tab w:val="right" w:leader="dot" w:pos="9345"/>
        </w:tabs>
        <w:rPr>
          <w:rFonts w:ascii="Calibri" w:hAnsi="Calibri"/>
          <w:noProof/>
          <w:sz w:val="22"/>
        </w:rPr>
      </w:pPr>
      <w:hyperlink w:anchor="_Toc72994319" w:history="1">
        <w:r w:rsidRPr="00734D52">
          <w:rPr>
            <w:rStyle w:val="a9"/>
            <w:noProof/>
          </w:rPr>
          <w:t>ТАСС; 2021.05.25; РЖД ОБСУЖДАЮТ УВЕЛИЧЕНИЕ ВДВОЕ СОСТАВНОСТИ «ЛАСТОЧЕК» МОСКВА – МИНСК</w:t>
        </w:r>
        <w:r>
          <w:rPr>
            <w:noProof/>
            <w:webHidden/>
          </w:rPr>
          <w:tab/>
        </w:r>
        <w:r>
          <w:rPr>
            <w:noProof/>
            <w:webHidden/>
          </w:rPr>
          <w:fldChar w:fldCharType="begin"/>
        </w:r>
        <w:r>
          <w:rPr>
            <w:noProof/>
            <w:webHidden/>
          </w:rPr>
          <w:instrText xml:space="preserve"> PAGEREF _Toc72994319 \h </w:instrText>
        </w:r>
        <w:r>
          <w:rPr>
            <w:noProof/>
            <w:webHidden/>
          </w:rPr>
        </w:r>
        <w:r>
          <w:rPr>
            <w:noProof/>
            <w:webHidden/>
          </w:rPr>
          <w:fldChar w:fldCharType="separate"/>
        </w:r>
        <w:r w:rsidR="00795338">
          <w:rPr>
            <w:noProof/>
            <w:webHidden/>
          </w:rPr>
          <w:t>60</w:t>
        </w:r>
        <w:r>
          <w:rPr>
            <w:noProof/>
            <w:webHidden/>
          </w:rPr>
          <w:fldChar w:fldCharType="end"/>
        </w:r>
      </w:hyperlink>
    </w:p>
    <w:p w14:paraId="1DA01736" w14:textId="7485D5C6" w:rsidR="00610844" w:rsidRPr="00827945" w:rsidRDefault="00610844">
      <w:pPr>
        <w:pStyle w:val="32"/>
        <w:tabs>
          <w:tab w:val="right" w:leader="dot" w:pos="9345"/>
        </w:tabs>
        <w:rPr>
          <w:rFonts w:ascii="Calibri" w:hAnsi="Calibri"/>
          <w:noProof/>
          <w:sz w:val="22"/>
        </w:rPr>
      </w:pPr>
      <w:hyperlink w:anchor="_Toc72994320" w:history="1">
        <w:r w:rsidRPr="00734D52">
          <w:rPr>
            <w:rStyle w:val="a9"/>
            <w:noProof/>
          </w:rPr>
          <w:t>ТАСС; 2021.05.25; НА «УРАЛЬСКИХ ЛОКОМОТИВАХ» НАЧАЛИ ИЗГОТОВЛЕНИЕ ОПЫТНОГО ОБРАЗЦА НОВОГО ЭЛЕКТРОВОЗА 2ЭС6А</w:t>
        </w:r>
        <w:r>
          <w:rPr>
            <w:noProof/>
            <w:webHidden/>
          </w:rPr>
          <w:tab/>
        </w:r>
        <w:r>
          <w:rPr>
            <w:noProof/>
            <w:webHidden/>
          </w:rPr>
          <w:fldChar w:fldCharType="begin"/>
        </w:r>
        <w:r>
          <w:rPr>
            <w:noProof/>
            <w:webHidden/>
          </w:rPr>
          <w:instrText xml:space="preserve"> PAGEREF _Toc72994320 \h </w:instrText>
        </w:r>
        <w:r>
          <w:rPr>
            <w:noProof/>
            <w:webHidden/>
          </w:rPr>
        </w:r>
        <w:r>
          <w:rPr>
            <w:noProof/>
            <w:webHidden/>
          </w:rPr>
          <w:fldChar w:fldCharType="separate"/>
        </w:r>
        <w:r w:rsidR="00795338">
          <w:rPr>
            <w:noProof/>
            <w:webHidden/>
          </w:rPr>
          <w:t>61</w:t>
        </w:r>
        <w:r>
          <w:rPr>
            <w:noProof/>
            <w:webHidden/>
          </w:rPr>
          <w:fldChar w:fldCharType="end"/>
        </w:r>
      </w:hyperlink>
    </w:p>
    <w:p w14:paraId="21A724E5" w14:textId="04F9C87B" w:rsidR="00610844" w:rsidRPr="00827945" w:rsidRDefault="00610844">
      <w:pPr>
        <w:pStyle w:val="32"/>
        <w:tabs>
          <w:tab w:val="right" w:leader="dot" w:pos="9345"/>
        </w:tabs>
        <w:rPr>
          <w:rFonts w:ascii="Calibri" w:hAnsi="Calibri"/>
          <w:noProof/>
          <w:sz w:val="22"/>
        </w:rPr>
      </w:pPr>
      <w:hyperlink w:anchor="_Toc72994321" w:history="1">
        <w:r w:rsidRPr="00734D52">
          <w:rPr>
            <w:rStyle w:val="a9"/>
            <w:noProof/>
          </w:rPr>
          <w:t>РБК; СВЕТЛАНА БУРМИСТРОВА, ВИКТОРИЯ ПОЛЯКОВА; 2021.05.26; В РОССИИ РЕШИЛИ ОТКАЗАТЬСЯ ОТ ВАГОНОВ-РЕСТОРАНОВ</w:t>
        </w:r>
        <w:r>
          <w:rPr>
            <w:noProof/>
            <w:webHidden/>
          </w:rPr>
          <w:tab/>
        </w:r>
        <w:r>
          <w:rPr>
            <w:noProof/>
            <w:webHidden/>
          </w:rPr>
          <w:fldChar w:fldCharType="begin"/>
        </w:r>
        <w:r>
          <w:rPr>
            <w:noProof/>
            <w:webHidden/>
          </w:rPr>
          <w:instrText xml:space="preserve"> PAGEREF _Toc72994321 \h </w:instrText>
        </w:r>
        <w:r>
          <w:rPr>
            <w:noProof/>
            <w:webHidden/>
          </w:rPr>
        </w:r>
        <w:r>
          <w:rPr>
            <w:noProof/>
            <w:webHidden/>
          </w:rPr>
          <w:fldChar w:fldCharType="separate"/>
        </w:r>
        <w:r w:rsidR="00795338">
          <w:rPr>
            <w:noProof/>
            <w:webHidden/>
          </w:rPr>
          <w:t>62</w:t>
        </w:r>
        <w:r>
          <w:rPr>
            <w:noProof/>
            <w:webHidden/>
          </w:rPr>
          <w:fldChar w:fldCharType="end"/>
        </w:r>
      </w:hyperlink>
    </w:p>
    <w:p w14:paraId="243F3A76" w14:textId="1BCD08BC" w:rsidR="00610844" w:rsidRPr="00827945" w:rsidRDefault="00610844">
      <w:pPr>
        <w:pStyle w:val="32"/>
        <w:tabs>
          <w:tab w:val="right" w:leader="dot" w:pos="9345"/>
        </w:tabs>
        <w:rPr>
          <w:rFonts w:ascii="Calibri" w:hAnsi="Calibri"/>
          <w:noProof/>
          <w:sz w:val="22"/>
        </w:rPr>
      </w:pPr>
      <w:hyperlink w:anchor="_Toc72994322" w:history="1">
        <w:r w:rsidRPr="00734D52">
          <w:rPr>
            <w:rStyle w:val="a9"/>
            <w:noProof/>
          </w:rPr>
          <w:t>КОММЕРСАНТЪ; НАТАЛЬЯ СКОРЛЫГИНА; 2021.05.26; СКОРЫЙ ПОЕСТ; ОАО РЖД ПЕРЕХОДИТ С РЕСТОРАНОВ НА ФАСТФУД</w:t>
        </w:r>
        <w:r>
          <w:rPr>
            <w:noProof/>
            <w:webHidden/>
          </w:rPr>
          <w:tab/>
        </w:r>
        <w:r>
          <w:rPr>
            <w:noProof/>
            <w:webHidden/>
          </w:rPr>
          <w:fldChar w:fldCharType="begin"/>
        </w:r>
        <w:r>
          <w:rPr>
            <w:noProof/>
            <w:webHidden/>
          </w:rPr>
          <w:instrText xml:space="preserve"> PAGEREF _Toc72994322 \h </w:instrText>
        </w:r>
        <w:r>
          <w:rPr>
            <w:noProof/>
            <w:webHidden/>
          </w:rPr>
        </w:r>
        <w:r>
          <w:rPr>
            <w:noProof/>
            <w:webHidden/>
          </w:rPr>
          <w:fldChar w:fldCharType="separate"/>
        </w:r>
        <w:r w:rsidR="00795338">
          <w:rPr>
            <w:noProof/>
            <w:webHidden/>
          </w:rPr>
          <w:t>63</w:t>
        </w:r>
        <w:r>
          <w:rPr>
            <w:noProof/>
            <w:webHidden/>
          </w:rPr>
          <w:fldChar w:fldCharType="end"/>
        </w:r>
      </w:hyperlink>
    </w:p>
    <w:p w14:paraId="28B28F78" w14:textId="3767ECED" w:rsidR="00610844" w:rsidRPr="00827945" w:rsidRDefault="00610844">
      <w:pPr>
        <w:pStyle w:val="32"/>
        <w:tabs>
          <w:tab w:val="right" w:leader="dot" w:pos="9345"/>
        </w:tabs>
        <w:rPr>
          <w:rFonts w:ascii="Calibri" w:hAnsi="Calibri"/>
          <w:noProof/>
          <w:sz w:val="22"/>
        </w:rPr>
      </w:pPr>
      <w:hyperlink w:anchor="_Toc72994323" w:history="1">
        <w:r w:rsidRPr="00734D52">
          <w:rPr>
            <w:rStyle w:val="a9"/>
            <w:noProof/>
          </w:rPr>
          <w:t>МАГАДАНСКАЯ ПРАВДА; 2021.05.25; ИЗМЕНЕНИЯ В ЗАКОН О МАЛОМЕРНЫХ СУДАХ МОГУТ ПОСТАВИТЬ ПОД УГРОЗУ ОБЕСПЕЧЕНИЕ КОЛЫМСКИХ ОКРУГОВ</w:t>
        </w:r>
        <w:r>
          <w:rPr>
            <w:noProof/>
            <w:webHidden/>
          </w:rPr>
          <w:tab/>
        </w:r>
        <w:r>
          <w:rPr>
            <w:noProof/>
            <w:webHidden/>
          </w:rPr>
          <w:fldChar w:fldCharType="begin"/>
        </w:r>
        <w:r>
          <w:rPr>
            <w:noProof/>
            <w:webHidden/>
          </w:rPr>
          <w:instrText xml:space="preserve"> PAGEREF _Toc72994323 \h </w:instrText>
        </w:r>
        <w:r>
          <w:rPr>
            <w:noProof/>
            <w:webHidden/>
          </w:rPr>
        </w:r>
        <w:r>
          <w:rPr>
            <w:noProof/>
            <w:webHidden/>
          </w:rPr>
          <w:fldChar w:fldCharType="separate"/>
        </w:r>
        <w:r w:rsidR="00795338">
          <w:rPr>
            <w:noProof/>
            <w:webHidden/>
          </w:rPr>
          <w:t>64</w:t>
        </w:r>
        <w:r>
          <w:rPr>
            <w:noProof/>
            <w:webHidden/>
          </w:rPr>
          <w:fldChar w:fldCharType="end"/>
        </w:r>
      </w:hyperlink>
    </w:p>
    <w:p w14:paraId="6536B6D3" w14:textId="7764DDDB" w:rsidR="00610844" w:rsidRPr="00827945" w:rsidRDefault="00610844">
      <w:pPr>
        <w:pStyle w:val="32"/>
        <w:tabs>
          <w:tab w:val="right" w:leader="dot" w:pos="9345"/>
        </w:tabs>
        <w:rPr>
          <w:rFonts w:ascii="Calibri" w:hAnsi="Calibri"/>
          <w:noProof/>
          <w:sz w:val="22"/>
        </w:rPr>
      </w:pPr>
      <w:hyperlink w:anchor="_Toc72994324" w:history="1">
        <w:r w:rsidRPr="00734D52">
          <w:rPr>
            <w:rStyle w:val="a9"/>
            <w:noProof/>
          </w:rPr>
          <w:t>ТАСС; 2021.05.25; АВТОР ИНИЦИАТИВЫ О ПЕРЕНОСЕ ПОРТА ИЗ ПЕТЕРБУРГА В УСТЬ-ЛУГУ НАЗВАЛ СРОКИ РЕШЕНИЯ ПО НЕЙ</w:t>
        </w:r>
        <w:r>
          <w:rPr>
            <w:noProof/>
            <w:webHidden/>
          </w:rPr>
          <w:tab/>
        </w:r>
        <w:r>
          <w:rPr>
            <w:noProof/>
            <w:webHidden/>
          </w:rPr>
          <w:fldChar w:fldCharType="begin"/>
        </w:r>
        <w:r>
          <w:rPr>
            <w:noProof/>
            <w:webHidden/>
          </w:rPr>
          <w:instrText xml:space="preserve"> PAGEREF _Toc72994324 \h </w:instrText>
        </w:r>
        <w:r>
          <w:rPr>
            <w:noProof/>
            <w:webHidden/>
          </w:rPr>
        </w:r>
        <w:r>
          <w:rPr>
            <w:noProof/>
            <w:webHidden/>
          </w:rPr>
          <w:fldChar w:fldCharType="separate"/>
        </w:r>
        <w:r w:rsidR="00795338">
          <w:rPr>
            <w:noProof/>
            <w:webHidden/>
          </w:rPr>
          <w:t>65</w:t>
        </w:r>
        <w:r>
          <w:rPr>
            <w:noProof/>
            <w:webHidden/>
          </w:rPr>
          <w:fldChar w:fldCharType="end"/>
        </w:r>
      </w:hyperlink>
    </w:p>
    <w:p w14:paraId="7F109A62" w14:textId="601E3D5C" w:rsidR="00610844" w:rsidRPr="00827945" w:rsidRDefault="00610844">
      <w:pPr>
        <w:pStyle w:val="32"/>
        <w:tabs>
          <w:tab w:val="right" w:leader="dot" w:pos="9345"/>
        </w:tabs>
        <w:rPr>
          <w:rFonts w:ascii="Calibri" w:hAnsi="Calibri"/>
          <w:noProof/>
          <w:sz w:val="22"/>
        </w:rPr>
      </w:pPr>
      <w:hyperlink w:anchor="_Toc72994325" w:history="1">
        <w:r w:rsidRPr="00734D52">
          <w:rPr>
            <w:rStyle w:val="a9"/>
            <w:noProof/>
          </w:rPr>
          <w:t>ИНТЕРФАКС; 2021.05.25; СПАСАТЕЛИ СОБРАЛИ ВЕСЬ МАЗУТ, ВЫТЕКШИЙ В МОРЕ ВОЗЛЕ САХАЛИНА ИЗ-ЗА СТОЛКНОВЕНИЯ ДВУХ СУДОВ – МОРСПАССЛУЖБА</w:t>
        </w:r>
        <w:r>
          <w:rPr>
            <w:noProof/>
            <w:webHidden/>
          </w:rPr>
          <w:tab/>
        </w:r>
        <w:r>
          <w:rPr>
            <w:noProof/>
            <w:webHidden/>
          </w:rPr>
          <w:fldChar w:fldCharType="begin"/>
        </w:r>
        <w:r>
          <w:rPr>
            <w:noProof/>
            <w:webHidden/>
          </w:rPr>
          <w:instrText xml:space="preserve"> PAGEREF _Toc72994325 \h </w:instrText>
        </w:r>
        <w:r>
          <w:rPr>
            <w:noProof/>
            <w:webHidden/>
          </w:rPr>
        </w:r>
        <w:r>
          <w:rPr>
            <w:noProof/>
            <w:webHidden/>
          </w:rPr>
          <w:fldChar w:fldCharType="separate"/>
        </w:r>
        <w:r w:rsidR="00795338">
          <w:rPr>
            <w:noProof/>
            <w:webHidden/>
          </w:rPr>
          <w:t>66</w:t>
        </w:r>
        <w:r>
          <w:rPr>
            <w:noProof/>
            <w:webHidden/>
          </w:rPr>
          <w:fldChar w:fldCharType="end"/>
        </w:r>
      </w:hyperlink>
    </w:p>
    <w:p w14:paraId="392D3323" w14:textId="0ADB8B96" w:rsidR="005E32F6" w:rsidRDefault="00A56925" w:rsidP="005E32F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9B5A950" w:rsidR="0010257A" w:rsidRDefault="009E30B0" w:rsidP="005E32F6">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7530B7">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5E32F6"/>
    <w:p w14:paraId="564D2327" w14:textId="77777777" w:rsidR="003D266C" w:rsidRPr="00866CFE" w:rsidRDefault="003D266C" w:rsidP="005E32F6">
      <w:pPr>
        <w:pStyle w:val="3"/>
        <w:rPr>
          <w:rFonts w:ascii="Times New Roman" w:hAnsi="Times New Roman"/>
          <w:sz w:val="24"/>
          <w:szCs w:val="24"/>
        </w:rPr>
      </w:pPr>
      <w:bookmarkStart w:id="2" w:name="_Toc72994268"/>
      <w:r w:rsidRPr="00866CFE">
        <w:rPr>
          <w:rFonts w:ascii="Times New Roman" w:hAnsi="Times New Roman"/>
          <w:sz w:val="24"/>
          <w:szCs w:val="24"/>
        </w:rPr>
        <w:t>РБК; СВЕТЛАНА БУРМИСТРОВА; 2021.05.26; В РЖД ПОДГОТОВЯТ ПРОГРАММУ ПООЩРЕНИЯ ВАКЦИНИРОВАННЫХ ПАССАЖИРОВ</w:t>
      </w:r>
      <w:bookmarkEnd w:id="2"/>
    </w:p>
    <w:p w14:paraId="684A736B" w14:textId="4EF43D69" w:rsidR="003D266C" w:rsidRDefault="003D266C" w:rsidP="005E32F6">
      <w:r>
        <w:t xml:space="preserve">РЖД хотят ввести программу поощрения вакцинированных пассажиров, заявил глава компании Олег Белозеров. Ранее </w:t>
      </w:r>
      <w:r w:rsidR="005E32F6">
        <w:t>«</w:t>
      </w:r>
      <w:r>
        <w:t>Аэрофлот</w:t>
      </w:r>
      <w:r w:rsidR="005E32F6">
        <w:t>»</w:t>
      </w:r>
      <w:r>
        <w:t xml:space="preserve"> пообещал выдать по 10 тыс. бонусных миль путешественникам, сделавшим прививку</w:t>
      </w:r>
    </w:p>
    <w:p w14:paraId="6DBCBB09" w14:textId="77777777" w:rsidR="005E32F6" w:rsidRDefault="003D266C" w:rsidP="005E32F6">
      <w:r>
        <w:t xml:space="preserve"> </w:t>
      </w:r>
      <w:r w:rsidR="005E32F6">
        <w:t>«</w:t>
      </w:r>
      <w:r>
        <w:t>Российские железные дороги</w:t>
      </w:r>
      <w:r w:rsidR="005E32F6">
        <w:t>»</w:t>
      </w:r>
      <w:r>
        <w:t xml:space="preserve"> (РЖД) </w:t>
      </w:r>
      <w:r w:rsidR="005E32F6">
        <w:t>«</w:t>
      </w:r>
      <w:r>
        <w:t>думают</w:t>
      </w:r>
      <w:r w:rsidR="005E32F6">
        <w:t>»</w:t>
      </w:r>
      <w:r>
        <w:t xml:space="preserve"> ввести программу поощрения пассажиров, вакцинированных от коронавируса. Об этом на брифинге рассказал гендиректор монополии Олег Белозеров, передает корреспондент РБК.</w:t>
      </w:r>
    </w:p>
    <w:p w14:paraId="1239B931" w14:textId="77777777" w:rsidR="005E32F6" w:rsidRDefault="003D266C" w:rsidP="005E32F6">
      <w:r>
        <w:t>Но, по его словам, пока в компании не определились с механизмом этой программы.</w:t>
      </w:r>
    </w:p>
    <w:p w14:paraId="62BA097E" w14:textId="77777777" w:rsidR="005E32F6" w:rsidRDefault="005E32F6" w:rsidP="005E32F6">
      <w:r>
        <w:t>«</w:t>
      </w:r>
      <w:r w:rsidR="003D266C">
        <w:t>Точно могу сказать, что мы заинтересованы, чтобы вакцинация [в России] прошла как можно быстрее, чтобы к нам вернулись наши пассажиры</w:t>
      </w:r>
      <w:r>
        <w:t>»</w:t>
      </w:r>
      <w:r w:rsidR="003D266C">
        <w:t xml:space="preserve">, </w:t>
      </w:r>
      <w:r>
        <w:t>–</w:t>
      </w:r>
      <w:r w:rsidR="003D266C">
        <w:t xml:space="preserve"> подчеркнул он.</w:t>
      </w:r>
    </w:p>
    <w:p w14:paraId="41CF79ED" w14:textId="77777777" w:rsidR="005E32F6" w:rsidRDefault="003D266C" w:rsidP="005E32F6">
      <w:r>
        <w:t xml:space="preserve">Ранее с инициативой ввести систему поощрения пассажиров, сделавших прививку от коронавируса, выступило Общероссийское объединение пассажиров (ОПП). Такое предложение оно направило главе </w:t>
      </w:r>
      <w:r w:rsidRPr="005E32F6">
        <w:rPr>
          <w:b/>
        </w:rPr>
        <w:t>Минтранса</w:t>
      </w:r>
      <w:r>
        <w:t xml:space="preserve"> </w:t>
      </w:r>
      <w:r w:rsidRPr="005E32F6">
        <w:rPr>
          <w:b/>
        </w:rPr>
        <w:t>Виталию Савельеву</w:t>
      </w:r>
      <w:r>
        <w:t>. Вакцинированным пассажирам, согласно письму, стоит начислять бонусы, мили или виртуальные деньги на сумму от 500 до 5 тыс. руб. Программу предлагается распространить на каршеринг, такси, авиа</w:t>
      </w:r>
      <w:r w:rsidR="005E32F6">
        <w:t xml:space="preserve">– </w:t>
      </w:r>
      <w:r>
        <w:t>и железнодорожные перевозки.</w:t>
      </w:r>
    </w:p>
    <w:p w14:paraId="4B3876ED" w14:textId="77777777" w:rsidR="005E32F6" w:rsidRDefault="003D266C" w:rsidP="005E32F6">
      <w:r>
        <w:t xml:space="preserve">Первой на это предложение отреагировала авиакомпания </w:t>
      </w:r>
      <w:r w:rsidR="005E32F6">
        <w:t>«</w:t>
      </w:r>
      <w:r>
        <w:t>Аэрофлот</w:t>
      </w:r>
      <w:r w:rsidR="005E32F6">
        <w:t>»</w:t>
      </w:r>
      <w:r>
        <w:t xml:space="preserve">, пообещав начислить по 10 тыс. бонусных миль вакцинированным от коронавируса. Их получат первые 10 тыс. участников программы </w:t>
      </w:r>
      <w:r w:rsidR="005E32F6">
        <w:t>«</w:t>
      </w:r>
      <w:r>
        <w:t>Аэрофлот бонус</w:t>
      </w:r>
      <w:r w:rsidR="005E32F6">
        <w:t>»</w:t>
      </w:r>
      <w:r>
        <w:t xml:space="preserve">. Они должны сделать прививку с 15 мая до конца года и совершить хотя бы один полет на борту самолета </w:t>
      </w:r>
      <w:r w:rsidR="005E32F6">
        <w:t>«</w:t>
      </w:r>
      <w:r>
        <w:t>Аэрофлота</w:t>
      </w:r>
      <w:r w:rsidR="005E32F6">
        <w:t>»</w:t>
      </w:r>
      <w:r>
        <w:t>.</w:t>
      </w:r>
    </w:p>
    <w:p w14:paraId="70C70615" w14:textId="77777777" w:rsidR="005E32F6" w:rsidRDefault="003D266C" w:rsidP="005E32F6">
      <w:r>
        <w:t xml:space="preserve">Принять участие в акции могут люди старше 18 лет за исключением работников </w:t>
      </w:r>
      <w:r w:rsidR="005E32F6">
        <w:t>«</w:t>
      </w:r>
      <w:r>
        <w:t>Аэрофлота</w:t>
      </w:r>
      <w:r w:rsidR="005E32F6">
        <w:t>»</w:t>
      </w:r>
      <w:r>
        <w:t>, говорится в сообщении. Чтобы поучаствовать в розыгрыше, нужно до совершения полета предоставить сертификат о вакцинации российского образца с портала госуслуг с QR-кодом, а также подписанное согласие на обработку персональных данных.</w:t>
      </w:r>
    </w:p>
    <w:p w14:paraId="4809DEE5" w14:textId="503733B2" w:rsidR="003D266C" w:rsidRDefault="003D266C" w:rsidP="005E32F6">
      <w:r>
        <w:t xml:space="preserve">В середине мая РБК писал, что первую прививку от коронавируса в России сделали почти 14 млн человек, а полностью прошли вакцинацию чуть </w:t>
      </w:r>
      <w:r>
        <w:lastRenderedPageBreak/>
        <w:t>больше 9 млн (6,17% от общего населения страны). По данным на 24 мая, полностью вакцинацию прошли 11,2 млн человек (7,8% населения).</w:t>
      </w:r>
    </w:p>
    <w:p w14:paraId="3DB8C411" w14:textId="77777777" w:rsidR="003D266C" w:rsidRDefault="00827945" w:rsidP="005E32F6">
      <w:hyperlink r:id="rId6" w:history="1">
        <w:r w:rsidR="003D266C" w:rsidRPr="00AA48D2">
          <w:rPr>
            <w:rStyle w:val="a9"/>
          </w:rPr>
          <w:t>https://www.rbc.ru/business/26/05/2021/60ad51169a794796a4d07923?from=from_main_5</w:t>
        </w:r>
      </w:hyperlink>
    </w:p>
    <w:p w14:paraId="7446A7F3" w14:textId="5BAD5916" w:rsidR="003D266C" w:rsidRDefault="003D266C" w:rsidP="005E32F6">
      <w:r>
        <w:t>На ту же тему:</w:t>
      </w:r>
    </w:p>
    <w:p w14:paraId="669EC2FF" w14:textId="77777777" w:rsidR="005E32F6" w:rsidRDefault="00827945" w:rsidP="005E32F6">
      <w:hyperlink r:id="rId7" w:history="1">
        <w:r w:rsidR="003D266C" w:rsidRPr="00AA48D2">
          <w:rPr>
            <w:rStyle w:val="a9"/>
          </w:rPr>
          <w:t>https://tass.ru/ekonomika/11474883</w:t>
        </w:r>
      </w:hyperlink>
    </w:p>
    <w:p w14:paraId="493DE37D" w14:textId="1223130E" w:rsidR="00DA7FB2" w:rsidRPr="00DA7FB2" w:rsidRDefault="00DA7FB2" w:rsidP="005E32F6">
      <w:pPr>
        <w:pStyle w:val="3"/>
        <w:rPr>
          <w:rFonts w:ascii="Times New Roman" w:hAnsi="Times New Roman"/>
          <w:sz w:val="24"/>
          <w:szCs w:val="24"/>
        </w:rPr>
      </w:pPr>
      <w:bookmarkStart w:id="3" w:name="_Toc72994269"/>
      <w:r w:rsidRPr="00DA7FB2">
        <w:rPr>
          <w:rFonts w:ascii="Times New Roman" w:hAnsi="Times New Roman"/>
          <w:sz w:val="24"/>
          <w:szCs w:val="24"/>
        </w:rPr>
        <w:t>ИЗВЕСТИЯ; 2021.05.25; В S7 ЗАЯВИЛИ О ВОЗМОЖНОСТИ ЗАПУСКА СОБСТВЕННОГО ЛОУКОСТЕРА</w:t>
      </w:r>
      <w:bookmarkEnd w:id="3"/>
    </w:p>
    <w:p w14:paraId="2FF85C60" w14:textId="77777777" w:rsidR="005E32F6" w:rsidRDefault="00DA7FB2" w:rsidP="005E32F6">
      <w:r>
        <w:t xml:space="preserve">Российская авиакомпания S7 Airlines работает над запуском собственного лоукостера, но окончательного решения, подтверждающего его запуск, пока не принято. Об этом заявил </w:t>
      </w:r>
      <w:r w:rsidR="005E32F6">
        <w:t>«</w:t>
      </w:r>
      <w:r>
        <w:t>Известиям</w:t>
      </w:r>
      <w:r w:rsidR="005E32F6">
        <w:t>»</w:t>
      </w:r>
      <w:r>
        <w:t xml:space="preserve"> заместитель главы S7 Group по развитию корпоративных технологий Руслан Верещагин на панельной дискуссии в рамках форума Digital Aviation &amp; Travel 2021 во вторник, 25 мая.</w:t>
      </w:r>
    </w:p>
    <w:p w14:paraId="27DE91CB" w14:textId="77777777" w:rsidR="005E32F6" w:rsidRDefault="00DA7FB2" w:rsidP="005E32F6">
      <w:r>
        <w:t xml:space="preserve"> </w:t>
      </w:r>
      <w:r w:rsidR="005E32F6">
        <w:t>«</w:t>
      </w:r>
      <w:r>
        <w:t xml:space="preserve">Мы такую возможность рассматриваем достаточно серьезно, прорабатываем внутри себя различные кейсы реализации этой модели в рамках отдельного перевозчика, </w:t>
      </w:r>
      <w:r w:rsidR="005E32F6">
        <w:t>–</w:t>
      </w:r>
      <w:r>
        <w:t xml:space="preserve"> сказал Верещагин.</w:t>
      </w:r>
    </w:p>
    <w:p w14:paraId="31EC4CED" w14:textId="77777777" w:rsidR="005E32F6" w:rsidRDefault="00DA7FB2" w:rsidP="005E32F6">
      <w:r>
        <w:t xml:space="preserve">Он отметил, что группа хорошо изучила опыт зарубежных компаний и понимает, с кем имеет дело на российском рынке в лице своих партнеров </w:t>
      </w:r>
      <w:r w:rsidR="005E32F6">
        <w:t>–</w:t>
      </w:r>
      <w:r>
        <w:t xml:space="preserve"> авиакомпании </w:t>
      </w:r>
      <w:r w:rsidR="005E32F6">
        <w:t>«</w:t>
      </w:r>
      <w:r>
        <w:t>Победа</w:t>
      </w:r>
      <w:r w:rsidR="005E32F6">
        <w:t>»</w:t>
      </w:r>
      <w:r>
        <w:t>.</w:t>
      </w:r>
    </w:p>
    <w:p w14:paraId="181A0E6A" w14:textId="77777777" w:rsidR="005E32F6" w:rsidRDefault="005E32F6" w:rsidP="005E32F6">
      <w:r>
        <w:t>«</w:t>
      </w:r>
      <w:r w:rsidR="00DA7FB2">
        <w:t xml:space="preserve">Безусловно, мы бы хотели развивать модель именно low-cost (низкие издержки), не low-price (низкие цены). Все-таки многие российские авиакомпании </w:t>
      </w:r>
      <w:r>
        <w:t>–</w:t>
      </w:r>
      <w:r w:rsidR="00DA7FB2">
        <w:t xml:space="preserve"> это скорее low-price, нежели low-cost</w:t>
      </w:r>
      <w:r>
        <w:t>»</w:t>
      </w:r>
      <w:r w:rsidR="00DA7FB2">
        <w:t xml:space="preserve">, </w:t>
      </w:r>
      <w:r>
        <w:t>–</w:t>
      </w:r>
      <w:r w:rsidR="00DA7FB2">
        <w:t xml:space="preserve"> добавил он.</w:t>
      </w:r>
    </w:p>
    <w:p w14:paraId="6B807B51" w14:textId="77777777" w:rsidR="005E32F6" w:rsidRDefault="00DA7FB2" w:rsidP="005E32F6">
      <w:r>
        <w:t xml:space="preserve">Он подчеркнул, что группа видит </w:t>
      </w:r>
      <w:r w:rsidR="005E32F6">
        <w:t>«</w:t>
      </w:r>
      <w:r>
        <w:t>суперэффективный</w:t>
      </w:r>
      <w:r w:rsidR="005E32F6">
        <w:t>»</w:t>
      </w:r>
      <w:r>
        <w:t xml:space="preserve"> лоукостер </w:t>
      </w:r>
      <w:r w:rsidR="005E32F6">
        <w:t>«</w:t>
      </w:r>
      <w:r>
        <w:t>с минимальным набором расходов</w:t>
      </w:r>
      <w:r w:rsidR="005E32F6">
        <w:t>»</w:t>
      </w:r>
      <w:r>
        <w:t>, который будет небольшой на первом этапе, так как этот будет эксперимент, пилот. По его словам, дальше планируется ориентироваться по ситуации.</w:t>
      </w:r>
    </w:p>
    <w:p w14:paraId="3498BC86" w14:textId="77777777" w:rsidR="005E32F6" w:rsidRDefault="005E32F6" w:rsidP="005E32F6">
      <w:r>
        <w:t>«</w:t>
      </w:r>
      <w:r w:rsidR="00DA7FB2">
        <w:t>Это то, как мы видим это в теории. На практике будет видно уже в ближайшие девять месяцев, когда перевозчик будет определяться, будут появляться отдельные системы, выстраиваться процессы</w:t>
      </w:r>
      <w:r>
        <w:t>»</w:t>
      </w:r>
      <w:r w:rsidR="00DA7FB2">
        <w:t xml:space="preserve">, </w:t>
      </w:r>
      <w:r>
        <w:t>–</w:t>
      </w:r>
      <w:r w:rsidR="00DA7FB2">
        <w:t xml:space="preserve"> рассказал он.</w:t>
      </w:r>
    </w:p>
    <w:p w14:paraId="2AF4FF92" w14:textId="77777777" w:rsidR="005E32F6" w:rsidRDefault="00DA7FB2" w:rsidP="005E32F6">
      <w:r>
        <w:t xml:space="preserve">Верещагин считает, что у компании </w:t>
      </w:r>
      <w:r w:rsidR="005E32F6">
        <w:t>«</w:t>
      </w:r>
      <w:r>
        <w:t>все получится</w:t>
      </w:r>
      <w:r w:rsidR="005E32F6">
        <w:t>»</w:t>
      </w:r>
      <w:r>
        <w:t>, потому как плохих экспериментов в S7 было на на его памяти не так много.</w:t>
      </w:r>
    </w:p>
    <w:p w14:paraId="75D162E8" w14:textId="77777777" w:rsidR="005E32F6" w:rsidRDefault="00DA7FB2" w:rsidP="005E32F6">
      <w:r>
        <w:t xml:space="preserve">В январе </w:t>
      </w:r>
      <w:r w:rsidR="005E32F6">
        <w:t>«</w:t>
      </w:r>
      <w:r>
        <w:t>Известия</w:t>
      </w:r>
      <w:r w:rsidR="005E32F6">
        <w:t>»</w:t>
      </w:r>
      <w:r>
        <w:t xml:space="preserve"> сообщали, что в России планируется создать новые авиакомпании-лоукостеры, которые могут базироваться в аэропортах подмосковного Жуковского, Челябинска и Калининграда. Поручение о проработке этого вопроса дал </w:t>
      </w:r>
      <w:r w:rsidRPr="005E32F6">
        <w:rPr>
          <w:b/>
        </w:rPr>
        <w:t>министр транспорта</w:t>
      </w:r>
      <w:r>
        <w:t xml:space="preserve"> </w:t>
      </w:r>
      <w:r w:rsidRPr="005E32F6">
        <w:rPr>
          <w:b/>
        </w:rPr>
        <w:t>Виталий Савельев</w:t>
      </w:r>
      <w:r>
        <w:t xml:space="preserve">, а руководитель </w:t>
      </w:r>
      <w:r w:rsidRPr="005E32F6">
        <w:rPr>
          <w:b/>
        </w:rPr>
        <w:t>Росавиации</w:t>
      </w:r>
      <w:r>
        <w:t xml:space="preserve"> </w:t>
      </w:r>
      <w:r w:rsidRPr="005E32F6">
        <w:rPr>
          <w:b/>
        </w:rPr>
        <w:t>Александр Нерадько</w:t>
      </w:r>
      <w:r>
        <w:t xml:space="preserve"> попросил авиакомпании подготовить предложения и наработки.</w:t>
      </w:r>
    </w:p>
    <w:p w14:paraId="4A58B63D" w14:textId="13FD41C8" w:rsidR="00DA7FB2" w:rsidRDefault="00DA7FB2" w:rsidP="005E32F6">
      <w:r>
        <w:lastRenderedPageBreak/>
        <w:t xml:space="preserve">В апреле </w:t>
      </w:r>
      <w:r w:rsidRPr="005E32F6">
        <w:rPr>
          <w:b/>
        </w:rPr>
        <w:t>Савельев</w:t>
      </w:r>
      <w:r>
        <w:t xml:space="preserve"> заявил журналистам, что создание второго лоукостера в России может начаться в 2022 году.</w:t>
      </w:r>
    </w:p>
    <w:p w14:paraId="51940525" w14:textId="79FBEA1D" w:rsidR="005E32F6" w:rsidRDefault="00827945" w:rsidP="005E32F6">
      <w:hyperlink r:id="rId8" w:history="1">
        <w:r w:rsidR="00DA7FB2" w:rsidRPr="00AA48D2">
          <w:rPr>
            <w:rStyle w:val="a9"/>
          </w:rPr>
          <w:t>https://iz.ru/1168927/2021-05-25/v-s7-zaiavili-o-vozmozhnosti-zapuska-sobstvennogo-loukostera</w:t>
        </w:r>
      </w:hyperlink>
    </w:p>
    <w:p w14:paraId="505161A1" w14:textId="511DF6ED" w:rsidR="005E32F6" w:rsidRDefault="005E32F6" w:rsidP="005E32F6">
      <w:r>
        <w:t>На ту же тему:</w:t>
      </w:r>
    </w:p>
    <w:p w14:paraId="0596BA71" w14:textId="0AEC3E0A" w:rsidR="005E32F6" w:rsidRDefault="00827945" w:rsidP="005E32F6">
      <w:hyperlink r:id="rId9" w:history="1">
        <w:r w:rsidR="005E32F6" w:rsidRPr="00AA48D2">
          <w:rPr>
            <w:rStyle w:val="a9"/>
          </w:rPr>
          <w:t>https://www.tourdom.ru/news/kakim-stanet-rossiyskiy-konkurent-pobedy-.html</w:t>
        </w:r>
      </w:hyperlink>
    </w:p>
    <w:p w14:paraId="2B401594" w14:textId="1EDECDD4" w:rsidR="005E32F6" w:rsidRDefault="00827945" w:rsidP="005E32F6">
      <w:hyperlink r:id="rId10" w:history="1">
        <w:r w:rsidR="005E32F6" w:rsidRPr="00AA48D2">
          <w:rPr>
            <w:rStyle w:val="a9"/>
          </w:rPr>
          <w:t>https://www.aex.ru/news/2021/5/25/229054/</w:t>
        </w:r>
      </w:hyperlink>
    </w:p>
    <w:p w14:paraId="2FE6F5F7" w14:textId="77777777" w:rsidR="005E32F6" w:rsidRDefault="005E32F6" w:rsidP="005E32F6"/>
    <w:p w14:paraId="0FA7A202" w14:textId="369631EF" w:rsidR="00DA7FB2" w:rsidRPr="00DA7FB2" w:rsidRDefault="00DA7FB2" w:rsidP="005E32F6">
      <w:pPr>
        <w:pStyle w:val="3"/>
        <w:rPr>
          <w:rFonts w:ascii="Times New Roman" w:hAnsi="Times New Roman"/>
          <w:sz w:val="24"/>
          <w:szCs w:val="24"/>
        </w:rPr>
      </w:pPr>
      <w:bookmarkStart w:id="4" w:name="_Toc72994270"/>
      <w:r w:rsidRPr="00DA7FB2">
        <w:rPr>
          <w:rFonts w:ascii="Times New Roman" w:hAnsi="Times New Roman"/>
          <w:sz w:val="24"/>
          <w:szCs w:val="24"/>
        </w:rPr>
        <w:t>ПАРЛАМЕНТСКАЯ ГАЗЕТА; МАРИЯ СОКОЛОВА; 2021.05.25; ГОСДУМА РАТИФИЦИРОВАЛА ПРОТОКОЛ О РАСШИРЕНИИ ЮРИСДИКЦИИ НАД АВИАДЕБОШИРАМИ</w:t>
      </w:r>
      <w:bookmarkEnd w:id="4"/>
    </w:p>
    <w:p w14:paraId="43CEC062" w14:textId="77777777" w:rsidR="005E32F6" w:rsidRDefault="00DA7FB2" w:rsidP="005E32F6">
      <w:r>
        <w:t>Преследовать и наказывать пассажиров, нарушивших правила поведения в полёте, сможет то государство, где приземлился самолёт. Такая норма есть в протоколе, изменяющем Конвенцию о преступлениях, совершаемых на борту воздушных судов. Госдума приняла закон о присоединении России к этому документу на пленарном заседании 25 мая.</w:t>
      </w:r>
    </w:p>
    <w:p w14:paraId="292DA0E2" w14:textId="77777777" w:rsidR="005E32F6" w:rsidRDefault="00DA7FB2" w:rsidP="005E32F6">
      <w:r>
        <w:t>По словам зам</w:t>
      </w:r>
      <w:r w:rsidRPr="005E32F6">
        <w:rPr>
          <w:b/>
        </w:rPr>
        <w:t>министра транспорта</w:t>
      </w:r>
      <w:r>
        <w:t xml:space="preserve"> Дмитрия </w:t>
      </w:r>
      <w:r w:rsidRPr="005E32F6">
        <w:rPr>
          <w:b/>
        </w:rPr>
        <w:t>Зверев</w:t>
      </w:r>
      <w:r>
        <w:t xml:space="preserve">а, протокол был подписан в Монреале в 2014 году, а Конвенция </w:t>
      </w:r>
      <w:r w:rsidR="005E32F6">
        <w:t>–</w:t>
      </w:r>
      <w:r>
        <w:t xml:space="preserve"> в 1963 году в Токио. Присоединение к нему России является важной мерой в борьбе с противоправными действиями в самолётах. Протокол направлен на усиление сдерживающих мер в отношении нарушителей, отметил </w:t>
      </w:r>
      <w:r w:rsidRPr="005E32F6">
        <w:rPr>
          <w:b/>
        </w:rPr>
        <w:t>Зверев</w:t>
      </w:r>
      <w:r>
        <w:t>.</w:t>
      </w:r>
    </w:p>
    <w:p w14:paraId="4BAB283A" w14:textId="77777777" w:rsidR="005E32F6" w:rsidRDefault="005E32F6" w:rsidP="005E32F6">
      <w:r>
        <w:t>«</w:t>
      </w:r>
      <w:r w:rsidR="00DA7FB2" w:rsidRPr="00DA7FB2">
        <w:rPr>
          <w:b/>
        </w:rPr>
        <w:t>Монреальский протокол уточняет виды запрещённого поведения на борту, а именно физическое нападение или угроза совершения такого нападения. Он позволит авиаперевозчикам и эксплуатантам независимо от места регистрации воздушного судна применять к пассажирам, совершившим преступления на борту или нарушающим дисциплину и порядок, нормы национального законодательства</w:t>
      </w:r>
      <w:r>
        <w:t>»</w:t>
      </w:r>
      <w:r w:rsidR="00DA7FB2">
        <w:t xml:space="preserve">, </w:t>
      </w:r>
      <w:r>
        <w:t>–</w:t>
      </w:r>
      <w:r w:rsidR="00DA7FB2">
        <w:t xml:space="preserve"> пояснил замминистра.</w:t>
      </w:r>
    </w:p>
    <w:p w14:paraId="41E50C44" w14:textId="77777777" w:rsidR="005E32F6" w:rsidRDefault="00DA7FB2" w:rsidP="005E32F6">
      <w:r>
        <w:t>Командир самолёта сможет привлекать сотрудников службы безопасности для применения ограничительных мер к любому человеку, который нарушил правила поведения в самолёте или собирается это сделать.</w:t>
      </w:r>
    </w:p>
    <w:p w14:paraId="28474736" w14:textId="77777777" w:rsidR="005E32F6" w:rsidRDefault="00DA7FB2" w:rsidP="005E32F6">
      <w:r>
        <w:t xml:space="preserve">В ряде случаев сотрудники службы безопасности смогут применять </w:t>
      </w:r>
      <w:r w:rsidR="005E32F6">
        <w:t>«</w:t>
      </w:r>
      <w:r>
        <w:t>разумные превентивные меры</w:t>
      </w:r>
      <w:r w:rsidR="005E32F6">
        <w:t>»</w:t>
      </w:r>
      <w:r>
        <w:t xml:space="preserve"> без разрешения командира самолёта, если такие действия необходимы для защиты воздушного судна и пассажиров. </w:t>
      </w:r>
      <w:r w:rsidR="005E32F6">
        <w:t>«</w:t>
      </w:r>
      <w:r w:rsidRPr="00DA7FB2">
        <w:rPr>
          <w:b/>
        </w:rPr>
        <w:t>Принятие закона позволит не только обеспечить безопасную и эффективную эксплуатацию коммерческих рейсов, но и сделает воздушные перевозки более привлекательным видом транспорта для пассажиров</w:t>
      </w:r>
      <w:r w:rsidR="005E32F6">
        <w:t>»</w:t>
      </w:r>
      <w:r>
        <w:t xml:space="preserve">, </w:t>
      </w:r>
      <w:r w:rsidR="005E32F6">
        <w:t>–</w:t>
      </w:r>
      <w:r>
        <w:t xml:space="preserve"> подчеркнул </w:t>
      </w:r>
      <w:r w:rsidRPr="005E32F6">
        <w:rPr>
          <w:b/>
        </w:rPr>
        <w:t>Зверев</w:t>
      </w:r>
      <w:r>
        <w:t>.</w:t>
      </w:r>
    </w:p>
    <w:p w14:paraId="060EB9F5" w14:textId="0B1463DA" w:rsidR="00DA7FB2" w:rsidRDefault="00DA7FB2" w:rsidP="005E32F6">
      <w:r>
        <w:lastRenderedPageBreak/>
        <w:t>К протоколу уже присоединилась 51 страна.</w:t>
      </w:r>
    </w:p>
    <w:p w14:paraId="4454F806" w14:textId="77777777" w:rsidR="005E32F6" w:rsidRDefault="00DA7FB2" w:rsidP="005E32F6">
      <w:r>
        <w:t xml:space="preserve">Первый зампред Комитета Госдумы по международным делам Юрий Олейников отметил, что статистика случаев недисциплинированного поведения в полёте </w:t>
      </w:r>
      <w:r w:rsidR="005E32F6">
        <w:t>«</w:t>
      </w:r>
      <w:r>
        <w:t>по-прежнему весьма тревожна</w:t>
      </w:r>
      <w:r w:rsidR="005E32F6">
        <w:t>»</w:t>
      </w:r>
      <w:r>
        <w:t>. Протокол предполагает международное взаимодействие в борьбе с авиадебоширами.</w:t>
      </w:r>
    </w:p>
    <w:p w14:paraId="624715E7" w14:textId="77777777" w:rsidR="005E32F6" w:rsidRDefault="00DA7FB2" w:rsidP="005E32F6">
      <w:r>
        <w:t>Депутат напомнил, что в 2013 году российский гражданин Сергей Кабалов устроил пьяный дебош и избил проводника на борту самолёта, следовавшего из Москвы в Хургаду. После посадки полиция Египта почти сразу отпустила его как иностранца, без каких-либо следственных действий, а затем он скрывался от российского правосудия на Украине и в Белоруссии.</w:t>
      </w:r>
    </w:p>
    <w:p w14:paraId="581D483B" w14:textId="77777777" w:rsidR="005E32F6" w:rsidRDefault="005E32F6" w:rsidP="005E32F6">
      <w:r>
        <w:t>«</w:t>
      </w:r>
      <w:r w:rsidR="00DA7FB2">
        <w:t xml:space="preserve">Монреальский протокол закрывает этот правовой пробел. Теперь преследование лиц, совершивших преступления или нарушивших правила поведения в полёте, сможет осуществлять государство, где самолёт приземлился, а также государство-эксплуатант, а не только государство </w:t>
      </w:r>
      <w:r>
        <w:t>–</w:t>
      </w:r>
      <w:r w:rsidR="00DA7FB2">
        <w:t xml:space="preserve"> регистратор воздушного судна, как это было ранее</w:t>
      </w:r>
      <w:r>
        <w:t>»</w:t>
      </w:r>
      <w:r w:rsidR="00DA7FB2">
        <w:t xml:space="preserve">, </w:t>
      </w:r>
      <w:r>
        <w:t>–</w:t>
      </w:r>
      <w:r w:rsidR="00DA7FB2">
        <w:t xml:space="preserve"> пояснил парламентарий.    </w:t>
      </w:r>
    </w:p>
    <w:p w14:paraId="170D6FBC" w14:textId="5C20244B" w:rsidR="00DA7FB2" w:rsidRDefault="00827945" w:rsidP="005E32F6">
      <w:hyperlink r:id="rId11" w:history="1">
        <w:r w:rsidR="00DA7FB2" w:rsidRPr="00AA48D2">
          <w:rPr>
            <w:rStyle w:val="a9"/>
          </w:rPr>
          <w:t>https://www.pnp.ru/politics/gosduma-ratificirovala-protokol-o-rasshirenii-yurisdikcii-nad-aviadeboshirami.html</w:t>
        </w:r>
      </w:hyperlink>
    </w:p>
    <w:p w14:paraId="091603F2" w14:textId="466F21DA" w:rsidR="00DA7FB2" w:rsidRDefault="00DA7FB2" w:rsidP="005E32F6">
      <w:r>
        <w:t>На ту же тему:</w:t>
      </w:r>
    </w:p>
    <w:p w14:paraId="30728243" w14:textId="2B5DDD08" w:rsidR="00DA7FB2" w:rsidRDefault="00827945" w:rsidP="005E32F6">
      <w:hyperlink r:id="rId12" w:history="1">
        <w:r w:rsidR="00DA7FB2" w:rsidRPr="00AA48D2">
          <w:rPr>
            <w:rStyle w:val="a9"/>
          </w:rPr>
          <w:t>https://tass.ru/obschestvo/11466207</w:t>
        </w:r>
      </w:hyperlink>
    </w:p>
    <w:p w14:paraId="31F3869E" w14:textId="77777777" w:rsidR="005E32F6" w:rsidRDefault="00827945" w:rsidP="005E32F6">
      <w:hyperlink r:id="rId13" w:history="1">
        <w:r w:rsidR="00DA7FB2" w:rsidRPr="00AA48D2">
          <w:rPr>
            <w:rStyle w:val="a9"/>
          </w:rPr>
          <w:t>https://regnum.ru/news/polit/3278832.html</w:t>
        </w:r>
      </w:hyperlink>
    </w:p>
    <w:p w14:paraId="0BCB22AD" w14:textId="7668EA5A" w:rsidR="00DA7FB2" w:rsidRPr="00DA7FB2" w:rsidRDefault="00DA7FB2" w:rsidP="005E32F6">
      <w:pPr>
        <w:pStyle w:val="3"/>
        <w:rPr>
          <w:rFonts w:ascii="Times New Roman" w:hAnsi="Times New Roman"/>
          <w:sz w:val="24"/>
          <w:szCs w:val="24"/>
        </w:rPr>
      </w:pPr>
      <w:bookmarkStart w:id="5" w:name="_Toc72994271"/>
      <w:r w:rsidRPr="00DA7FB2">
        <w:rPr>
          <w:rFonts w:ascii="Times New Roman" w:hAnsi="Times New Roman"/>
          <w:sz w:val="24"/>
          <w:szCs w:val="24"/>
        </w:rPr>
        <w:t xml:space="preserve">ПАРЛАМЕНТСКАЯ ГАЗЕТА; АННА ШУШКИНА; 2021.05.25; ОСНАЩЕНИЕ </w:t>
      </w:r>
      <w:r w:rsidRPr="005E32F6">
        <w:rPr>
          <w:rFonts w:ascii="Times New Roman" w:hAnsi="Times New Roman"/>
          <w:sz w:val="24"/>
          <w:szCs w:val="24"/>
        </w:rPr>
        <w:t>ПУНКТОВ ПРОПУСКА</w:t>
      </w:r>
      <w:r w:rsidRPr="00DA7FB2">
        <w:rPr>
          <w:rFonts w:ascii="Times New Roman" w:hAnsi="Times New Roman"/>
          <w:sz w:val="24"/>
          <w:szCs w:val="24"/>
        </w:rPr>
        <w:t xml:space="preserve"> ЧЕРЕЗ ГРАНИЦУ МОГУТ УЛУЧШИТЬ</w:t>
      </w:r>
      <w:bookmarkEnd w:id="5"/>
    </w:p>
    <w:p w14:paraId="5CA757F0" w14:textId="77777777" w:rsidR="005E32F6" w:rsidRDefault="00DA7FB2" w:rsidP="005E32F6">
      <w:r>
        <w:t xml:space="preserve">Госдума приняла закон, наделяющий Правительство полномочиями по утверждению правил и нормативов, по которым будут финансировать ремонт и содержание </w:t>
      </w:r>
      <w:r w:rsidRPr="005E32F6">
        <w:rPr>
          <w:b/>
        </w:rPr>
        <w:t>пунктов пропуска</w:t>
      </w:r>
      <w:r>
        <w:t xml:space="preserve"> через границу России.</w:t>
      </w:r>
    </w:p>
    <w:p w14:paraId="1F925F40" w14:textId="77777777" w:rsidR="005E32F6" w:rsidRDefault="00DA7FB2" w:rsidP="005E32F6">
      <w:r>
        <w:t xml:space="preserve">Кабмин сможет утверждать нормативы финансовых затрат и правила расчёта размера бюджетных денег на капитальный ремонт, ремонт и содержание </w:t>
      </w:r>
      <w:r w:rsidRPr="005E32F6">
        <w:rPr>
          <w:b/>
        </w:rPr>
        <w:t>пунктов пропуска</w:t>
      </w:r>
      <w:r>
        <w:t xml:space="preserve"> через Государственную границу РФ. А </w:t>
      </w:r>
      <w:r w:rsidRPr="005E32F6">
        <w:rPr>
          <w:b/>
        </w:rPr>
        <w:t>Минтранс России</w:t>
      </w:r>
      <w:r>
        <w:t xml:space="preserve"> будет устанавливать классификацию таких работ.</w:t>
      </w:r>
    </w:p>
    <w:p w14:paraId="14FBDBFD" w14:textId="77777777" w:rsidR="005E32F6" w:rsidRPr="007530B7" w:rsidRDefault="00DA7FB2" w:rsidP="005E32F6">
      <w:pPr>
        <w:rPr>
          <w:b/>
        </w:rPr>
      </w:pPr>
      <w:r>
        <w:t xml:space="preserve">Сейчас таких нормативов и правил расчёта нет, тогда как государственной программой до 2024 года предусмотрена реконструкция и переоснащение 41 </w:t>
      </w:r>
      <w:r w:rsidRPr="005E32F6">
        <w:rPr>
          <w:b/>
        </w:rPr>
        <w:t>пункта пропуска</w:t>
      </w:r>
      <w:r>
        <w:t xml:space="preserve"> и 48 дополнительных мероприятий, отмечал ранее </w:t>
      </w:r>
      <w:r w:rsidRPr="007530B7">
        <w:rPr>
          <w:b/>
        </w:rPr>
        <w:t>замминистра транспорта Дмитрий Зверев.</w:t>
      </w:r>
    </w:p>
    <w:p w14:paraId="5187E920" w14:textId="77777777" w:rsidR="005E32F6" w:rsidRDefault="005E32F6" w:rsidP="005E32F6">
      <w:r>
        <w:t>«</w:t>
      </w:r>
      <w:r w:rsidR="00DA7FB2" w:rsidRPr="007530B7">
        <w:rPr>
          <w:b/>
        </w:rPr>
        <w:t xml:space="preserve">Изменения позволят на законодательном уровне закрепить нормативы исходя из фактической необходимости и потребностей, что отразится на выполнении стратегических мероприятий по обеспечению защиты </w:t>
      </w:r>
      <w:r w:rsidR="00DA7FB2" w:rsidRPr="007530B7">
        <w:rPr>
          <w:b/>
        </w:rPr>
        <w:lastRenderedPageBreak/>
        <w:t>Государственной границы Российской Федерации, а также имеет важный смысл с точки зрения экономической эффективности по транзитным перевозкам</w:t>
      </w:r>
      <w:r>
        <w:t>»</w:t>
      </w:r>
      <w:r w:rsidR="00DA7FB2">
        <w:t xml:space="preserve">, </w:t>
      </w:r>
      <w:r>
        <w:t>–</w:t>
      </w:r>
      <w:r w:rsidR="00DA7FB2">
        <w:t xml:space="preserve"> сказал он.</w:t>
      </w:r>
    </w:p>
    <w:p w14:paraId="408FAB1A" w14:textId="77777777" w:rsidR="005E32F6" w:rsidRDefault="00DA7FB2" w:rsidP="005E32F6">
      <w:r>
        <w:t xml:space="preserve">Сейчас из 388 </w:t>
      </w:r>
      <w:r w:rsidRPr="005E32F6">
        <w:rPr>
          <w:b/>
        </w:rPr>
        <w:t>пунктов пропуска</w:t>
      </w:r>
      <w:r>
        <w:t xml:space="preserve"> 75 не работает, а 267 не оснащено всем необходимым, отмечал зампред Комитета Госдумы по безопасности и противодействию коррупции Анатолий Выборный. По его словам, причина в том, что объём средств для их обслуживания остаётся незначительным.</w:t>
      </w:r>
    </w:p>
    <w:p w14:paraId="7C0DED15" w14:textId="77777777" w:rsidR="005E32F6" w:rsidRDefault="005E32F6" w:rsidP="005E32F6">
      <w:r>
        <w:t>«</w:t>
      </w:r>
      <w:r w:rsidR="00DA7FB2">
        <w:t xml:space="preserve">Он не превышает 250 миллионов рублей в год, притом что площадь помещений </w:t>
      </w:r>
      <w:r w:rsidR="00DA7FB2" w:rsidRPr="005E32F6">
        <w:rPr>
          <w:b/>
        </w:rPr>
        <w:t>пунктов пропуска</w:t>
      </w:r>
      <w:r w:rsidR="00DA7FB2">
        <w:t xml:space="preserve"> с 2013 по 2020 год выросла практически в два раза, а объём средств остался на уроне 2013 года. Предлагаемые новеллы позволят решать целый ряд вопросов</w:t>
      </w:r>
      <w:r>
        <w:t>»</w:t>
      </w:r>
      <w:r w:rsidR="00DA7FB2">
        <w:t xml:space="preserve">, </w:t>
      </w:r>
      <w:r>
        <w:t>–</w:t>
      </w:r>
      <w:r w:rsidR="00DA7FB2">
        <w:t xml:space="preserve"> отметил депутат.</w:t>
      </w:r>
    </w:p>
    <w:p w14:paraId="09CD2E12" w14:textId="4D5CCC14" w:rsidR="00DA7FB2" w:rsidRDefault="00827945" w:rsidP="005E32F6">
      <w:hyperlink r:id="rId14" w:history="1">
        <w:r w:rsidR="00DA7FB2" w:rsidRPr="00AA48D2">
          <w:rPr>
            <w:rStyle w:val="a9"/>
          </w:rPr>
          <w:t>https://www.pnp.ru/politics/osnashhenie-punktov-propuska-cherez-granicu-mogut-uluchshit.html</w:t>
        </w:r>
      </w:hyperlink>
    </w:p>
    <w:p w14:paraId="741830C7" w14:textId="6B486B5D" w:rsidR="00DA7FB2" w:rsidRDefault="00DA7FB2" w:rsidP="005E32F6">
      <w:r>
        <w:t>На ту же тему:</w:t>
      </w:r>
    </w:p>
    <w:p w14:paraId="31E2D7C4" w14:textId="77777777" w:rsidR="005E32F6" w:rsidRDefault="00827945" w:rsidP="005E32F6">
      <w:hyperlink r:id="rId15" w:history="1">
        <w:r w:rsidR="00DA7FB2" w:rsidRPr="00AA48D2">
          <w:rPr>
            <w:rStyle w:val="a9"/>
          </w:rPr>
          <w:t>https://tass.ru/ekonomika/11465825</w:t>
        </w:r>
      </w:hyperlink>
    </w:p>
    <w:p w14:paraId="59B042EC" w14:textId="1CEFAD94" w:rsidR="00DA7FB2" w:rsidRPr="00DA7FB2" w:rsidRDefault="00DA7FB2" w:rsidP="005E32F6">
      <w:pPr>
        <w:pStyle w:val="3"/>
        <w:rPr>
          <w:rFonts w:ascii="Times New Roman" w:hAnsi="Times New Roman"/>
          <w:sz w:val="24"/>
          <w:szCs w:val="24"/>
        </w:rPr>
      </w:pPr>
      <w:bookmarkStart w:id="6" w:name="_Toc72994272"/>
      <w:r>
        <w:rPr>
          <w:rFonts w:ascii="Times New Roman" w:hAnsi="Times New Roman"/>
          <w:sz w:val="24"/>
          <w:szCs w:val="24"/>
        </w:rPr>
        <w:t xml:space="preserve">ТАСС; 2021.05.25; </w:t>
      </w:r>
      <w:r w:rsidRPr="005E32F6">
        <w:rPr>
          <w:rFonts w:ascii="Times New Roman" w:hAnsi="Times New Roman"/>
          <w:sz w:val="24"/>
          <w:szCs w:val="24"/>
        </w:rPr>
        <w:t>МИНТРАНС</w:t>
      </w:r>
      <w:r w:rsidRPr="00DA7FB2">
        <w:rPr>
          <w:rFonts w:ascii="Times New Roman" w:hAnsi="Times New Roman"/>
          <w:sz w:val="24"/>
          <w:szCs w:val="24"/>
        </w:rPr>
        <w:t xml:space="preserve"> ПРЕДЛОЖИЛ IATA ИСПОЛЬЗОВАТЬ ПРИЛОЖЕНИЕ </w:t>
      </w:r>
      <w:r w:rsidR="005E32F6">
        <w:rPr>
          <w:rFonts w:ascii="Times New Roman" w:hAnsi="Times New Roman"/>
          <w:sz w:val="24"/>
          <w:szCs w:val="24"/>
        </w:rPr>
        <w:t>«</w:t>
      </w:r>
      <w:r w:rsidRPr="00DA7FB2">
        <w:rPr>
          <w:rFonts w:ascii="Times New Roman" w:hAnsi="Times New Roman"/>
          <w:sz w:val="24"/>
          <w:szCs w:val="24"/>
        </w:rPr>
        <w:t>ПУТЕШЕСТВУЮ БЕЗ COVID-19</w:t>
      </w:r>
      <w:r w:rsidR="005E32F6">
        <w:rPr>
          <w:rFonts w:ascii="Times New Roman" w:hAnsi="Times New Roman"/>
          <w:sz w:val="24"/>
          <w:szCs w:val="24"/>
        </w:rPr>
        <w:t>»</w:t>
      </w:r>
      <w:bookmarkEnd w:id="6"/>
    </w:p>
    <w:p w14:paraId="46F9867A" w14:textId="77777777" w:rsidR="005E32F6" w:rsidRDefault="00DA7FB2" w:rsidP="005E32F6">
      <w:r w:rsidRPr="005E32F6">
        <w:rPr>
          <w:b/>
        </w:rPr>
        <w:t>Минтранс РФ</w:t>
      </w:r>
      <w:r>
        <w:t xml:space="preserve"> предлагает Международной ассоциации воздушного транспорта (International Air Transport Association, IATA) интегрировать российское мобильное приложение </w:t>
      </w:r>
      <w:r w:rsidR="005E32F6">
        <w:t>«</w:t>
      </w:r>
      <w:r>
        <w:t>Путешествую без COVID-19</w:t>
      </w:r>
      <w:r w:rsidR="005E32F6">
        <w:t>»</w:t>
      </w:r>
      <w:r>
        <w:t xml:space="preserve"> на международных рейсах, заявил </w:t>
      </w:r>
      <w:r w:rsidRPr="007530B7">
        <w:rPr>
          <w:b/>
        </w:rPr>
        <w:t>замглавы министерства</w:t>
      </w:r>
      <w:r>
        <w:t xml:space="preserve"> </w:t>
      </w:r>
      <w:r w:rsidRPr="005E32F6">
        <w:rPr>
          <w:b/>
        </w:rPr>
        <w:t>Кирилл Богданов</w:t>
      </w:r>
      <w:r>
        <w:t>.</w:t>
      </w:r>
    </w:p>
    <w:p w14:paraId="7DA8C4B2" w14:textId="77777777" w:rsidR="005E32F6" w:rsidRDefault="005E32F6" w:rsidP="005E32F6">
      <w:r>
        <w:t>«</w:t>
      </w:r>
      <w:r w:rsidR="00DA7FB2" w:rsidRPr="007530B7">
        <w:rPr>
          <w:b/>
        </w:rPr>
        <w:t xml:space="preserve">Я думаю, что мир, наверное, еще не раз столкнется с подобными всплесками пандемии, тут очень важны цифровые решения IATA Travel Pass. Я знаю, что многие авиакомпании уже используют наше отечественное решение, разработанное в рамках ЕАЭС, это </w:t>
      </w:r>
      <w:r w:rsidRPr="007530B7">
        <w:rPr>
          <w:b/>
        </w:rPr>
        <w:t>«</w:t>
      </w:r>
      <w:r w:rsidR="00DA7FB2" w:rsidRPr="007530B7">
        <w:rPr>
          <w:b/>
        </w:rPr>
        <w:t>Путешествую без COVID</w:t>
      </w:r>
      <w:r w:rsidRPr="007530B7">
        <w:rPr>
          <w:b/>
        </w:rPr>
        <w:t>»</w:t>
      </w:r>
      <w:r w:rsidR="00DA7FB2" w:rsidRPr="007530B7">
        <w:rPr>
          <w:b/>
        </w:rPr>
        <w:t>. Тут есть у нас представители IATA и я бы попросил,чтобы вы подумали над тем, чтобы интегрировать наше приложение, которое уже используется в ряде стран и пользоваться тем, что оно уже является легитимным для ряда стран членов СНГ</w:t>
      </w:r>
      <w:r>
        <w:t>»</w:t>
      </w:r>
      <w:r w:rsidR="00DA7FB2">
        <w:t xml:space="preserve">, </w:t>
      </w:r>
      <w:r>
        <w:t xml:space="preserve">– </w:t>
      </w:r>
      <w:r w:rsidR="00DA7FB2">
        <w:t xml:space="preserve">сказал </w:t>
      </w:r>
      <w:r w:rsidR="00DA7FB2" w:rsidRPr="005E32F6">
        <w:rPr>
          <w:b/>
        </w:rPr>
        <w:t>Богданов</w:t>
      </w:r>
      <w:r w:rsidR="00DA7FB2">
        <w:t xml:space="preserve"> на конференции Digital Aviation &amp; Travel компании ATO Events.</w:t>
      </w:r>
    </w:p>
    <w:p w14:paraId="5A72351A" w14:textId="77777777" w:rsidR="005E32F6" w:rsidRDefault="00DA7FB2" w:rsidP="005E32F6">
      <w:r>
        <w:t xml:space="preserve">Приложение </w:t>
      </w:r>
      <w:r w:rsidR="005E32F6">
        <w:t>«</w:t>
      </w:r>
      <w:r>
        <w:t>Путешествую без COVID-19</w:t>
      </w:r>
      <w:r w:rsidR="005E32F6">
        <w:t>»</w:t>
      </w:r>
      <w:r>
        <w:t xml:space="preserve"> создано Фондом цифровых инициатив Евразийского банка развития, чтобы позволить людям, не заразившимся коронавирусом, перемещаться между государствами ЕАЭС в период пандемии.</w:t>
      </w:r>
    </w:p>
    <w:p w14:paraId="7F6E7B9F" w14:textId="4E8EE19D" w:rsidR="00DA7FB2" w:rsidRDefault="00DA7FB2" w:rsidP="005E32F6">
      <w:r>
        <w:t>В свою очередь, IATA тестирует приложение IATA Travel Pass, позволяющее путешественникам получить необходимую информацию о требованиях, которые нужно выполнить при осуществлении поездки в ту или иную страну.</w:t>
      </w:r>
    </w:p>
    <w:p w14:paraId="4CE09BDB" w14:textId="77777777" w:rsidR="005E32F6" w:rsidRDefault="00827945" w:rsidP="005E32F6">
      <w:hyperlink r:id="rId16" w:history="1">
        <w:r w:rsidR="00DA7FB2" w:rsidRPr="00AA48D2">
          <w:rPr>
            <w:rStyle w:val="a9"/>
          </w:rPr>
          <w:t>https://tass.ru/ekonomika/11464635</w:t>
        </w:r>
      </w:hyperlink>
    </w:p>
    <w:p w14:paraId="1DEFE921" w14:textId="6A6C03F4" w:rsidR="003D266C" w:rsidRPr="003D266C" w:rsidRDefault="003D266C" w:rsidP="005E32F6">
      <w:pPr>
        <w:pStyle w:val="3"/>
        <w:rPr>
          <w:rFonts w:ascii="Times New Roman" w:hAnsi="Times New Roman"/>
          <w:sz w:val="24"/>
          <w:szCs w:val="24"/>
        </w:rPr>
      </w:pPr>
      <w:bookmarkStart w:id="7" w:name="_Toc72994273"/>
      <w:r w:rsidRPr="003D266C">
        <w:rPr>
          <w:rFonts w:ascii="Times New Roman" w:hAnsi="Times New Roman"/>
          <w:sz w:val="24"/>
          <w:szCs w:val="24"/>
        </w:rPr>
        <w:lastRenderedPageBreak/>
        <w:t>ТАСС; 2021.05.25; НА СУБСИДИРОВАНИЕ АВИАПЕРЕЛЕТОВ ПО РОССИИ В 2021 ГОДУ ВЫДЕЛИЛИ 18,5 МЛРД РУБЛЕЙ</w:t>
      </w:r>
      <w:bookmarkEnd w:id="7"/>
    </w:p>
    <w:p w14:paraId="14489EF7" w14:textId="77777777" w:rsidR="005E32F6" w:rsidRDefault="003D266C" w:rsidP="005E32F6">
      <w:r>
        <w:t xml:space="preserve">Финансирование программ субсидирования региональных авиаперевозок в РФ в 2021 году составит 18,5 млрд рублей против 15,5 млрд рублей в 2020 году, сообщил </w:t>
      </w:r>
      <w:r w:rsidRPr="00DA7FB2">
        <w:rPr>
          <w:b/>
        </w:rPr>
        <w:t>замдиректора департамента госполитики в области гражданской авиации ведомства Илья Белавинцев</w:t>
      </w:r>
      <w:r>
        <w:t>, выступая в Госдуме.</w:t>
      </w:r>
    </w:p>
    <w:p w14:paraId="49BEA301" w14:textId="77777777" w:rsidR="005E32F6" w:rsidRDefault="003D266C" w:rsidP="005E32F6">
      <w:r>
        <w:t>Субсидируемыми рейсами планируется перевезти 3 млн пассажиров, что на 200 тыс. человек больше, чем в 2020 году.</w:t>
      </w:r>
    </w:p>
    <w:p w14:paraId="1C62D3A1" w14:textId="77777777" w:rsidR="005E32F6" w:rsidRDefault="005E32F6" w:rsidP="005E32F6">
      <w:r>
        <w:t>«</w:t>
      </w:r>
      <w:r w:rsidR="003D266C" w:rsidRPr="00DA7FB2">
        <w:rPr>
          <w:b/>
        </w:rPr>
        <w:t>Если в 2020 году общий бюджет по программам было выделено 15,5 млрд. рублей, то в 2021 году, благодаря все решениям принятым правительством, президентом, общий бюджет составил 18,5 млрд рублей</w:t>
      </w:r>
      <w:r w:rsidR="003D266C">
        <w:t xml:space="preserve">, </w:t>
      </w:r>
      <w:r>
        <w:t xml:space="preserve">– </w:t>
      </w:r>
      <w:r w:rsidR="003D266C">
        <w:t xml:space="preserve">рассказал Белавинцев. </w:t>
      </w:r>
      <w:r>
        <w:t xml:space="preserve">– </w:t>
      </w:r>
      <w:r w:rsidR="003D266C" w:rsidRPr="00DA7FB2">
        <w:rPr>
          <w:b/>
        </w:rPr>
        <w:t>Это нам позволит обеспечить перевозку в 2021 году порядка 3 млн пассажиров, в 2020 году мы перевезли 2,8 млн пассажиров</w:t>
      </w:r>
      <w:r>
        <w:t>»</w:t>
      </w:r>
      <w:r w:rsidR="003D266C">
        <w:t>.</w:t>
      </w:r>
    </w:p>
    <w:p w14:paraId="1CFAF39E" w14:textId="77777777" w:rsidR="005E32F6" w:rsidRDefault="003D266C" w:rsidP="005E32F6">
      <w:r>
        <w:t>Он напомнил, что субсидирование авиаперелетов осуществляется в основном по двум механизмам: обеспечение доступности авиабилетов для льготных категорий граждан и поддержка региональных и межрегиональных авиаперевозок.</w:t>
      </w:r>
    </w:p>
    <w:p w14:paraId="34428973" w14:textId="77777777" w:rsidR="005E32F6" w:rsidRDefault="003D266C" w:rsidP="005E32F6">
      <w:r>
        <w:t xml:space="preserve">В начале 2021 года из-за исчерпания лимита государственных средств была приостановлена продажа субсидируемых билетов на Дальний Восток. Правительство в рамках исполнения поручения </w:t>
      </w:r>
      <w:r w:rsidRPr="005E32F6">
        <w:rPr>
          <w:b/>
        </w:rPr>
        <w:t>президента РФ</w:t>
      </w:r>
      <w:r>
        <w:t xml:space="preserve"> увеличило субсидирование авиаперелетов на 5 млрд рублей для жителей Дальнего Востока. </w:t>
      </w:r>
      <w:r w:rsidR="005E32F6">
        <w:t>«</w:t>
      </w:r>
      <w:r w:rsidRPr="00DA7FB2">
        <w:rPr>
          <w:b/>
        </w:rPr>
        <w:t>Оперативно был сформирован перечень маршрутов. Изменен механизм распределения и это позволило полностью удовлетворить спрос на самых востребованных маршрутах</w:t>
      </w:r>
      <w:r w:rsidR="005E32F6">
        <w:t>»</w:t>
      </w:r>
      <w:r>
        <w:t xml:space="preserve">, </w:t>
      </w:r>
      <w:r w:rsidR="005E32F6">
        <w:t xml:space="preserve">– </w:t>
      </w:r>
      <w:r>
        <w:t>подчеркнул Белавинцев.</w:t>
      </w:r>
    </w:p>
    <w:p w14:paraId="63FEA8E9" w14:textId="6260BD14" w:rsidR="00B36C47" w:rsidRDefault="003D266C" w:rsidP="005E32F6">
      <w:r>
        <w:t xml:space="preserve">Но, по словам Белавинцева, не на все маршруты хватило средств. </w:t>
      </w:r>
      <w:r w:rsidRPr="005E32F6">
        <w:rPr>
          <w:b/>
        </w:rPr>
        <w:t>Минтрансом РФ</w:t>
      </w:r>
      <w:r>
        <w:t>, совместно с Минвостокразвития и Ми</w:t>
      </w:r>
      <w:r w:rsidR="00DA7FB2">
        <w:t>нфином направлена инициатива в П</w:t>
      </w:r>
      <w:r>
        <w:t>равительство РФ по дополнительному увеличению финансирования. В свою очередь замглавы Минвостокразвития РФ Анатолий Бобраков рассказал, что при распределении субсидий на перелеты из Дальнего Востока такие города, как Чита, Якутск и Певек, не получили средств в связи с их исчерпанием. По его словам, в правительство направлено предложение о выделении еще 2,5 млрд рублей, чтобы обеспечить недискриминационный доступ дальневосточников в указанных регионах.</w:t>
      </w:r>
    </w:p>
    <w:p w14:paraId="5975ABD9" w14:textId="2BD5A159" w:rsidR="005E32F6" w:rsidRDefault="00827945" w:rsidP="005E32F6">
      <w:hyperlink r:id="rId17" w:history="1">
        <w:r w:rsidR="003D266C" w:rsidRPr="00AA48D2">
          <w:rPr>
            <w:rStyle w:val="a9"/>
          </w:rPr>
          <w:t>https://tass.ru/ekonomika/11465093</w:t>
        </w:r>
      </w:hyperlink>
    </w:p>
    <w:p w14:paraId="3D9B8D7A" w14:textId="77777777" w:rsidR="007530B7" w:rsidRDefault="007530B7" w:rsidP="005E32F6"/>
    <w:p w14:paraId="5DEE932E" w14:textId="14969214" w:rsidR="00DA7FB2" w:rsidRPr="00DA7FB2" w:rsidRDefault="00DA7FB2" w:rsidP="005E32F6">
      <w:pPr>
        <w:pStyle w:val="3"/>
        <w:rPr>
          <w:rFonts w:ascii="Times New Roman" w:hAnsi="Times New Roman"/>
          <w:sz w:val="24"/>
          <w:szCs w:val="24"/>
        </w:rPr>
      </w:pPr>
      <w:bookmarkStart w:id="8" w:name="_Toc72994274"/>
      <w:r w:rsidRPr="00DA7FB2">
        <w:rPr>
          <w:rFonts w:ascii="Times New Roman" w:hAnsi="Times New Roman"/>
          <w:sz w:val="24"/>
          <w:szCs w:val="24"/>
        </w:rPr>
        <w:lastRenderedPageBreak/>
        <w:t xml:space="preserve">СПУТНИК; 2021.05.25; БЖАНИЯ ОБСУДИЛ С </w:t>
      </w:r>
      <w:r w:rsidRPr="005E32F6">
        <w:rPr>
          <w:rFonts w:ascii="Times New Roman" w:hAnsi="Times New Roman"/>
          <w:sz w:val="24"/>
          <w:szCs w:val="24"/>
        </w:rPr>
        <w:t>ГЛАВОЙ РОСАВИАЦИИ</w:t>
      </w:r>
      <w:r w:rsidRPr="00DA7FB2">
        <w:rPr>
          <w:rFonts w:ascii="Times New Roman" w:hAnsi="Times New Roman"/>
          <w:sz w:val="24"/>
          <w:szCs w:val="24"/>
        </w:rPr>
        <w:t xml:space="preserve"> ХОД ВОССТАНОВЛЕНИЯ СУХУМСКОГО АЭРОПОРТА</w:t>
      </w:r>
      <w:bookmarkEnd w:id="8"/>
    </w:p>
    <w:p w14:paraId="0D4C8C4D" w14:textId="77777777" w:rsidR="005E32F6" w:rsidRDefault="00DA7FB2" w:rsidP="005E32F6">
      <w:r>
        <w:t xml:space="preserve">Президент Абхазии Аслан Бжания принял </w:t>
      </w:r>
      <w:r w:rsidRPr="007530B7">
        <w:rPr>
          <w:b/>
        </w:rPr>
        <w:t>руководителя Росавиации Александра Нерадько</w:t>
      </w:r>
      <w:r>
        <w:t xml:space="preserve">, сообщает </w:t>
      </w:r>
      <w:r w:rsidRPr="005E32F6">
        <w:rPr>
          <w:b/>
        </w:rPr>
        <w:t>пресс-служба</w:t>
      </w:r>
      <w:r>
        <w:t xml:space="preserve"> главы государства.</w:t>
      </w:r>
    </w:p>
    <w:p w14:paraId="74450463" w14:textId="77777777" w:rsidR="005E32F6" w:rsidRDefault="00DA7FB2" w:rsidP="005E32F6">
      <w:r>
        <w:t xml:space="preserve">Бжания и </w:t>
      </w:r>
      <w:r w:rsidRPr="005E32F6">
        <w:rPr>
          <w:b/>
        </w:rPr>
        <w:t>Нерадько</w:t>
      </w:r>
      <w:r>
        <w:t xml:space="preserve"> обсудили в столице Абхазии реализацию практических шагов по капитальному ремонту и функционированию Сухумского аэропорта. Решение о восстановлении воздушной гавани было достигнуто по итогам встречи президентов Абхазии и России 12 ноября 2020 года. На протяжении нескольких месяцев в </w:t>
      </w:r>
      <w:r w:rsidRPr="005E32F6">
        <w:rPr>
          <w:b/>
        </w:rPr>
        <w:t>Минтрансе России</w:t>
      </w:r>
      <w:r>
        <w:t xml:space="preserve"> регулярно проходят совещания по реализации этого проекта.</w:t>
      </w:r>
    </w:p>
    <w:p w14:paraId="244FCC54" w14:textId="4CAF1853" w:rsidR="00EE7FA7" w:rsidRDefault="00DA7FB2" w:rsidP="005E32F6">
      <w:r>
        <w:t>Ранее президент Абхазии сообщал, что Международный сухумский аэропорт имени Владислава Ардзинба откроется до 2024 года.</w:t>
      </w:r>
    </w:p>
    <w:p w14:paraId="6743AC26" w14:textId="6435A76E" w:rsidR="005E32F6" w:rsidRDefault="00827945" w:rsidP="005E32F6">
      <w:hyperlink r:id="rId18" w:history="1">
        <w:r w:rsidR="00DA7FB2" w:rsidRPr="00AA48D2">
          <w:rPr>
            <w:rStyle w:val="a9"/>
          </w:rPr>
          <w:t>https://m.sputnik-abkhazia.ru/Abkhazia/20210525/1032490842/Bzhaniya-obsudil-s-glavoy-Rosaviatsii-khod-vosstanovleniya-Sukhumskogo-aeroporta.html</w:t>
        </w:r>
      </w:hyperlink>
    </w:p>
    <w:p w14:paraId="796500F2" w14:textId="77777777" w:rsidR="007530B7" w:rsidRDefault="007530B7" w:rsidP="005E32F6"/>
    <w:p w14:paraId="633EBA6A" w14:textId="269F240F" w:rsidR="00EC456A" w:rsidRPr="00EC456A" w:rsidRDefault="00EC456A" w:rsidP="005E32F6">
      <w:pPr>
        <w:pStyle w:val="3"/>
        <w:rPr>
          <w:rFonts w:ascii="Times New Roman" w:hAnsi="Times New Roman"/>
          <w:sz w:val="24"/>
          <w:szCs w:val="24"/>
        </w:rPr>
      </w:pPr>
      <w:bookmarkStart w:id="9" w:name="_Toc72994275"/>
      <w:r w:rsidRPr="00EC456A">
        <w:rPr>
          <w:rFonts w:ascii="Times New Roman" w:hAnsi="Times New Roman"/>
          <w:sz w:val="24"/>
          <w:szCs w:val="24"/>
        </w:rPr>
        <w:t xml:space="preserve">РОССИЯ 24; 2021.05.25; НА СЕВЕРЕ КРАСНОЯРСКОГО КРАЯ ПОЯВИТСЯ НЕФТЕНАЛИВНОЙ ТЕРМИНАЛ. НОВОСТИ НА </w:t>
      </w:r>
      <w:r w:rsidR="005E32F6">
        <w:rPr>
          <w:rFonts w:ascii="Times New Roman" w:hAnsi="Times New Roman"/>
          <w:sz w:val="24"/>
          <w:szCs w:val="24"/>
        </w:rPr>
        <w:t>«</w:t>
      </w:r>
      <w:r w:rsidRPr="00EC456A">
        <w:rPr>
          <w:rFonts w:ascii="Times New Roman" w:hAnsi="Times New Roman"/>
          <w:sz w:val="24"/>
          <w:szCs w:val="24"/>
        </w:rPr>
        <w:t>РОССИИ 24</w:t>
      </w:r>
      <w:r w:rsidR="005E32F6">
        <w:rPr>
          <w:rFonts w:ascii="Times New Roman" w:hAnsi="Times New Roman"/>
          <w:sz w:val="24"/>
          <w:szCs w:val="24"/>
        </w:rPr>
        <w:t>»</w:t>
      </w:r>
      <w:bookmarkEnd w:id="9"/>
    </w:p>
    <w:p w14:paraId="788264AC" w14:textId="5FE88BB3" w:rsidR="00EC456A" w:rsidRDefault="005E32F6" w:rsidP="005E32F6">
      <w:r>
        <w:t>«</w:t>
      </w:r>
      <w:r w:rsidR="00EC456A">
        <w:t>Роснефть</w:t>
      </w:r>
      <w:r>
        <w:t>»</w:t>
      </w:r>
      <w:r w:rsidR="00EC456A">
        <w:t xml:space="preserve"> начинает крупнейший проект на севере Красноярского края. Новый нефтеналивной терминал, который появится в порту </w:t>
      </w:r>
      <w:r>
        <w:t>«</w:t>
      </w:r>
      <w:r w:rsidR="00EC456A">
        <w:t>Бухта-Север</w:t>
      </w:r>
      <w:r>
        <w:t>»</w:t>
      </w:r>
      <w:r w:rsidR="00EC456A">
        <w:t>, позволит увеличить объемы отгрузки нефти до 30 миллионов тонн в год. К 2030 году это число планируют увеличить до 100 миллионов. По оценкам экспертов, реализация проекта даст увеличение годового ВВП страны на 2 процента, а также позволит создать 400 тысяч рабочих мест.</w:t>
      </w:r>
    </w:p>
    <w:p w14:paraId="3D5D1777" w14:textId="77777777" w:rsidR="00EC456A" w:rsidRDefault="00827945" w:rsidP="005E32F6">
      <w:hyperlink r:id="rId19" w:history="1">
        <w:r w:rsidR="00EC456A" w:rsidRPr="00AA48D2">
          <w:rPr>
            <w:rStyle w:val="a9"/>
          </w:rPr>
          <w:t>https://www.vesti.ru/video/2301654</w:t>
        </w:r>
      </w:hyperlink>
    </w:p>
    <w:p w14:paraId="591EB2F7" w14:textId="4B985A38" w:rsidR="008C6B3B" w:rsidRPr="008C6B3B" w:rsidRDefault="008C6B3B" w:rsidP="005E32F6">
      <w:pPr>
        <w:pStyle w:val="3"/>
        <w:rPr>
          <w:rFonts w:ascii="Times New Roman" w:hAnsi="Times New Roman"/>
          <w:sz w:val="24"/>
          <w:szCs w:val="24"/>
        </w:rPr>
      </w:pPr>
      <w:bookmarkStart w:id="10" w:name="_Toc72994276"/>
      <w:r w:rsidRPr="008C6B3B">
        <w:rPr>
          <w:rFonts w:ascii="Times New Roman" w:hAnsi="Times New Roman"/>
          <w:sz w:val="24"/>
          <w:szCs w:val="24"/>
        </w:rPr>
        <w:t xml:space="preserve">РОССИЯ 24; ДАРЬЯ КОЗЛОВА; 2021.05.25; ИЗ-ЗА ЗАПРЕТА НА ПОЛЕТЫ НАД БЕЛОРУССИЕЙ АВИАБИЛЕТЫ РЕЗКО ПОДОРОЖАЛИ. НОВОСТИ НА </w:t>
      </w:r>
      <w:r w:rsidR="005E32F6">
        <w:rPr>
          <w:rFonts w:ascii="Times New Roman" w:hAnsi="Times New Roman"/>
          <w:sz w:val="24"/>
          <w:szCs w:val="24"/>
        </w:rPr>
        <w:t>«</w:t>
      </w:r>
      <w:r w:rsidRPr="008C6B3B">
        <w:rPr>
          <w:rFonts w:ascii="Times New Roman" w:hAnsi="Times New Roman"/>
          <w:sz w:val="24"/>
          <w:szCs w:val="24"/>
        </w:rPr>
        <w:t>РОССИИ 24</w:t>
      </w:r>
      <w:r w:rsidR="005E32F6">
        <w:rPr>
          <w:rFonts w:ascii="Times New Roman" w:hAnsi="Times New Roman"/>
          <w:sz w:val="24"/>
          <w:szCs w:val="24"/>
        </w:rPr>
        <w:t>»</w:t>
      </w:r>
      <w:bookmarkEnd w:id="10"/>
    </w:p>
    <w:p w14:paraId="375A092C" w14:textId="3BD2235C" w:rsidR="00EC456A" w:rsidRDefault="008C6B3B" w:rsidP="005E32F6">
      <w:r>
        <w:t>Литва приняла решение не принимать самолеты, которые летели над белорусской территорией. Запрет действует с 25 мая. Как изменятся цены на авиабилеты?</w:t>
      </w:r>
    </w:p>
    <w:p w14:paraId="0FDFE0A8" w14:textId="77777777" w:rsidR="005E32F6" w:rsidRDefault="00827945" w:rsidP="005E32F6">
      <w:hyperlink r:id="rId20" w:history="1">
        <w:r w:rsidR="008C6B3B" w:rsidRPr="00AA48D2">
          <w:rPr>
            <w:rStyle w:val="a9"/>
          </w:rPr>
          <w:t>https://www.vesti.ru/video/2301445</w:t>
        </w:r>
      </w:hyperlink>
    </w:p>
    <w:p w14:paraId="19DCDC72" w14:textId="7AFE7BCA" w:rsidR="00EC456A" w:rsidRPr="00EC456A" w:rsidRDefault="00EC456A" w:rsidP="005E32F6">
      <w:pPr>
        <w:pStyle w:val="3"/>
        <w:rPr>
          <w:rFonts w:ascii="Times New Roman" w:hAnsi="Times New Roman"/>
          <w:sz w:val="24"/>
          <w:szCs w:val="24"/>
        </w:rPr>
      </w:pPr>
      <w:bookmarkStart w:id="11" w:name="_Toc72994277"/>
      <w:r w:rsidRPr="00EC456A">
        <w:rPr>
          <w:rFonts w:ascii="Times New Roman" w:hAnsi="Times New Roman"/>
          <w:sz w:val="24"/>
          <w:szCs w:val="24"/>
        </w:rPr>
        <w:t xml:space="preserve">РОССИЯ 1; </w:t>
      </w:r>
      <w:r>
        <w:rPr>
          <w:rFonts w:ascii="Times New Roman" w:hAnsi="Times New Roman"/>
          <w:sz w:val="24"/>
          <w:szCs w:val="24"/>
        </w:rPr>
        <w:t xml:space="preserve">НАИЛЯ АСКЕР-ЗАДЕ; </w:t>
      </w:r>
      <w:r w:rsidRPr="00EC456A">
        <w:rPr>
          <w:rFonts w:ascii="Times New Roman" w:hAnsi="Times New Roman"/>
          <w:sz w:val="24"/>
          <w:szCs w:val="24"/>
        </w:rPr>
        <w:t>2021.05.25; АВИАКОМПАНИИ ОТМЕНИЛИ 300 РЕЙСОВ ЧЕРЕЗ БЕЛОРУССИЮ. К ЧЕМУ ЭТО ПРИВЕДЕТ. ВЕСТИ В 20:00</w:t>
      </w:r>
      <w:bookmarkEnd w:id="11"/>
    </w:p>
    <w:p w14:paraId="4901B08B" w14:textId="77777777" w:rsidR="00EC456A" w:rsidRDefault="00EC456A" w:rsidP="005E32F6">
      <w:r>
        <w:t>Перевозчики со всего мира отменяют свои рейсы, которые проходят через воздушное пространство Белоруссии. Уже сейчас известно об ликвидации 300 транзитных маршрутов.</w:t>
      </w:r>
    </w:p>
    <w:p w14:paraId="60DEA800" w14:textId="77777777" w:rsidR="00EC456A" w:rsidRDefault="00827945" w:rsidP="005E32F6">
      <w:hyperlink r:id="rId21" w:history="1">
        <w:r w:rsidR="00EC456A" w:rsidRPr="00AA48D2">
          <w:rPr>
            <w:rStyle w:val="a9"/>
          </w:rPr>
          <w:t>https://www.vesti.ru/video/2301674</w:t>
        </w:r>
      </w:hyperlink>
    </w:p>
    <w:p w14:paraId="58DFEA3B" w14:textId="4E9D7B7E" w:rsidR="00EC456A" w:rsidRDefault="008C6B3B" w:rsidP="005E32F6">
      <w:r>
        <w:lastRenderedPageBreak/>
        <w:t>На ту же тему:</w:t>
      </w:r>
    </w:p>
    <w:p w14:paraId="79012D99" w14:textId="77777777" w:rsidR="005E32F6" w:rsidRDefault="00827945" w:rsidP="005E32F6">
      <w:hyperlink r:id="rId22" w:history="1">
        <w:r w:rsidR="008C6B3B" w:rsidRPr="00AA48D2">
          <w:rPr>
            <w:rStyle w:val="a9"/>
          </w:rPr>
          <w:t>https://www.1tv.ru/news/2021-05-25/407104-posle_intsidenta_v_minske_es_reshil_zapretit_belorusskim_aviakompaniyam_letat_nad_svoey_territoriey</w:t>
        </w:r>
      </w:hyperlink>
    </w:p>
    <w:p w14:paraId="4731CC0D" w14:textId="1ABA52A4" w:rsidR="00EC456A" w:rsidRPr="00EC456A" w:rsidRDefault="00EC456A" w:rsidP="005E32F6">
      <w:pPr>
        <w:pStyle w:val="3"/>
        <w:rPr>
          <w:rFonts w:ascii="Times New Roman" w:hAnsi="Times New Roman"/>
          <w:sz w:val="24"/>
          <w:szCs w:val="24"/>
        </w:rPr>
      </w:pPr>
      <w:bookmarkStart w:id="12" w:name="_Toc72994278"/>
      <w:r w:rsidRPr="00EC456A">
        <w:rPr>
          <w:rFonts w:ascii="Times New Roman" w:hAnsi="Times New Roman"/>
          <w:sz w:val="24"/>
          <w:szCs w:val="24"/>
        </w:rPr>
        <w:t xml:space="preserve">РОССИЯ 1; 2021.05.25; НОВЫЙ СКАНДАЛ С </w:t>
      </w:r>
      <w:r w:rsidR="005E32F6">
        <w:rPr>
          <w:rFonts w:ascii="Times New Roman" w:hAnsi="Times New Roman"/>
          <w:sz w:val="24"/>
          <w:szCs w:val="24"/>
        </w:rPr>
        <w:t>«</w:t>
      </w:r>
      <w:r w:rsidRPr="00EC456A">
        <w:rPr>
          <w:rFonts w:ascii="Times New Roman" w:hAnsi="Times New Roman"/>
          <w:sz w:val="24"/>
          <w:szCs w:val="24"/>
        </w:rPr>
        <w:t>ПОБЕДОЙ</w:t>
      </w:r>
      <w:r w:rsidR="005E32F6">
        <w:rPr>
          <w:rFonts w:ascii="Times New Roman" w:hAnsi="Times New Roman"/>
          <w:sz w:val="24"/>
          <w:szCs w:val="24"/>
        </w:rPr>
        <w:t>»</w:t>
      </w:r>
      <w:r w:rsidRPr="00EC456A">
        <w:rPr>
          <w:rFonts w:ascii="Times New Roman" w:hAnsi="Times New Roman"/>
          <w:sz w:val="24"/>
          <w:szCs w:val="24"/>
        </w:rPr>
        <w:t>: В САМОЛЕТ НЕ ПУСТИЛИ ДВУХ ИНВАЛИДОВ НА КОЛЯСКАХ. ВЕСТИ В 20:00</w:t>
      </w:r>
      <w:bookmarkEnd w:id="12"/>
    </w:p>
    <w:p w14:paraId="5C6DF84C" w14:textId="39823C1A" w:rsidR="00EC456A" w:rsidRDefault="00EC456A" w:rsidP="005E32F6">
      <w:r>
        <w:t xml:space="preserve">Билеты на рейс </w:t>
      </w:r>
      <w:r w:rsidR="005E32F6">
        <w:t>«</w:t>
      </w:r>
      <w:r>
        <w:t>Победы</w:t>
      </w:r>
      <w:r w:rsidR="005E32F6">
        <w:t>»</w:t>
      </w:r>
      <w:r>
        <w:t xml:space="preserve"> Андрей и Светлана купили заранее, изучили на сайте лоукостера правила провоза электрических инвалидных кресел. Проблемы неожиданно начались у стойки регистрации. </w:t>
      </w:r>
    </w:p>
    <w:p w14:paraId="01DB52D4" w14:textId="77777777" w:rsidR="00EC456A" w:rsidRDefault="00827945" w:rsidP="005E32F6">
      <w:hyperlink r:id="rId23" w:history="1">
        <w:r w:rsidR="00EC456A" w:rsidRPr="00AA48D2">
          <w:rPr>
            <w:rStyle w:val="a9"/>
          </w:rPr>
          <w:t>https://www.vesti.ru/video/2301698</w:t>
        </w:r>
      </w:hyperlink>
    </w:p>
    <w:p w14:paraId="560552F9" w14:textId="77777777" w:rsidR="00EC456A" w:rsidRDefault="00EC456A" w:rsidP="005E32F6">
      <w:r>
        <w:t>На ту же тему:</w:t>
      </w:r>
    </w:p>
    <w:p w14:paraId="254D10FF" w14:textId="77777777" w:rsidR="00EC456A" w:rsidRDefault="00827945" w:rsidP="005E32F6">
      <w:hyperlink r:id="rId24" w:history="1">
        <w:r w:rsidR="00EC456A" w:rsidRPr="00AA48D2">
          <w:rPr>
            <w:rStyle w:val="a9"/>
          </w:rPr>
          <w:t>https://360tv.ru/news/obschestvo/otkazali-vopreki-zakonam-invalidy-koljasochniki-pozhalovalis-chto-ih-ne-pustili-na-bort-pobedy/</w:t>
        </w:r>
      </w:hyperlink>
    </w:p>
    <w:p w14:paraId="3F7FDF49" w14:textId="77777777" w:rsidR="005E32F6" w:rsidRDefault="00827945" w:rsidP="005E32F6">
      <w:hyperlink r:id="rId25" w:history="1">
        <w:r w:rsidR="00EC456A" w:rsidRPr="00AA48D2">
          <w:rPr>
            <w:rStyle w:val="a9"/>
          </w:rPr>
          <w:t>https://ren.tv/news/v-rossii/838312-pobeda</w:t>
        </w:r>
      </w:hyperlink>
    </w:p>
    <w:p w14:paraId="16016635" w14:textId="77777777" w:rsidR="007530B7" w:rsidRPr="00EC456A" w:rsidRDefault="007530B7" w:rsidP="007530B7">
      <w:pPr>
        <w:pStyle w:val="3"/>
        <w:rPr>
          <w:rFonts w:ascii="Times New Roman" w:hAnsi="Times New Roman"/>
          <w:sz w:val="24"/>
          <w:szCs w:val="24"/>
        </w:rPr>
      </w:pPr>
      <w:bookmarkStart w:id="13" w:name="_Toc72994279"/>
      <w:r w:rsidRPr="00EC456A">
        <w:rPr>
          <w:rFonts w:ascii="Times New Roman" w:hAnsi="Times New Roman"/>
          <w:sz w:val="24"/>
          <w:szCs w:val="24"/>
        </w:rPr>
        <w:t>РОССИЯ 1; 2021.05.25; ЗАКОН, УЖЕСТОЧАЮЩИЙ НАКАЗАНИЕ ЗА ПЬЯНОЕ ВОЖДЕНИЕ, ПРОШЕЛ ПЕРВОЕ ЧТЕНИЕ. ВЕСТИ. ДЕЖУРНАЯ ЧАСТЬ</w:t>
      </w:r>
      <w:bookmarkEnd w:id="13"/>
    </w:p>
    <w:p w14:paraId="4EBABD25" w14:textId="77777777" w:rsidR="007530B7" w:rsidRDefault="007530B7" w:rsidP="007530B7">
      <w:r>
        <w:t>Госдума приняла в первом чтении законопроект, ужесточающий наказание за вождение автомобиля в пьяном виде. Документ предполагает увеличение штрафов за такие нарушения до полумиллиона рублей. Кроме того, предполагается увеличение тюремного срока до трех лет.</w:t>
      </w:r>
    </w:p>
    <w:p w14:paraId="6CF70FA0" w14:textId="77777777" w:rsidR="007530B7" w:rsidRDefault="00827945" w:rsidP="007530B7">
      <w:hyperlink r:id="rId26" w:history="1">
        <w:r w:rsidR="007530B7" w:rsidRPr="00AA48D2">
          <w:rPr>
            <w:rStyle w:val="a9"/>
          </w:rPr>
          <w:t>https://www.vesti.ru/video/2301621</w:t>
        </w:r>
      </w:hyperlink>
    </w:p>
    <w:p w14:paraId="5D1F6F80" w14:textId="77777777" w:rsidR="007530B7" w:rsidRDefault="007530B7" w:rsidP="007530B7">
      <w:r>
        <w:t>На ту же тему:</w:t>
      </w:r>
    </w:p>
    <w:p w14:paraId="1A055D71" w14:textId="77777777" w:rsidR="007530B7" w:rsidRDefault="00827945" w:rsidP="007530B7">
      <w:hyperlink r:id="rId27" w:history="1">
        <w:r w:rsidR="007530B7" w:rsidRPr="00AA48D2">
          <w:rPr>
            <w:rStyle w:val="a9"/>
          </w:rPr>
          <w:t>https://www.1tv.ru/news/2021-05-25/407093-v_pervom_chtenii_prinyat_zakonoproekt_uzhestochayuschiy_nakazanie_za_vozhdenie_v_pyanom_vide</w:t>
        </w:r>
      </w:hyperlink>
    </w:p>
    <w:p w14:paraId="2090EA5F" w14:textId="3D3F467C" w:rsidR="00EC456A" w:rsidRPr="00EC456A" w:rsidRDefault="00EC456A" w:rsidP="005E32F6">
      <w:pPr>
        <w:pStyle w:val="3"/>
        <w:rPr>
          <w:rFonts w:ascii="Times New Roman" w:hAnsi="Times New Roman"/>
          <w:sz w:val="24"/>
          <w:szCs w:val="24"/>
        </w:rPr>
      </w:pPr>
      <w:bookmarkStart w:id="14" w:name="_Toc72994280"/>
      <w:r w:rsidRPr="00EC456A">
        <w:rPr>
          <w:rFonts w:ascii="Times New Roman" w:hAnsi="Times New Roman"/>
          <w:sz w:val="24"/>
          <w:szCs w:val="24"/>
        </w:rPr>
        <w:t>РОССИЯ 1; АННА СОРОКИНА; 2021.05.25; ДОБИРАТЬСЯ ДО КРЫМА С МАТЕРИКОВОЙ ЧАСТИ РОССИИ СТАНЕТ НАМНОГО УДОБНЕЕ. ВЕСТИ</w:t>
      </w:r>
      <w:bookmarkEnd w:id="14"/>
    </w:p>
    <w:p w14:paraId="727C02EB" w14:textId="77777777" w:rsidR="00EC456A" w:rsidRDefault="00EC456A" w:rsidP="005E32F6">
      <w:r>
        <w:t>В Краснодарском крае – в самом разгаре стройка нового участка трассы М4. Это – 52 километра 4-полосной дороги без опасных перекрестков и светофоров. Проехать от Москвы до Севастополя можно будет не заезжая в Краснодар.</w:t>
      </w:r>
    </w:p>
    <w:p w14:paraId="1A88EB5B" w14:textId="77777777" w:rsidR="00EC456A" w:rsidRDefault="00827945" w:rsidP="005E32F6">
      <w:hyperlink r:id="rId28" w:history="1">
        <w:r w:rsidR="00EC456A" w:rsidRPr="00AA48D2">
          <w:rPr>
            <w:rStyle w:val="a9"/>
          </w:rPr>
          <w:t>https://www.vesti.ru/video/2301611</w:t>
        </w:r>
      </w:hyperlink>
    </w:p>
    <w:p w14:paraId="5918C1E9" w14:textId="61412C47" w:rsidR="00EC456A" w:rsidRPr="00EC456A" w:rsidRDefault="00EC456A" w:rsidP="005E32F6">
      <w:pPr>
        <w:pStyle w:val="3"/>
        <w:rPr>
          <w:rFonts w:ascii="Times New Roman" w:hAnsi="Times New Roman"/>
          <w:sz w:val="24"/>
          <w:szCs w:val="24"/>
        </w:rPr>
      </w:pPr>
      <w:bookmarkStart w:id="15" w:name="_Toc72994281"/>
      <w:r w:rsidRPr="00EC456A">
        <w:rPr>
          <w:rFonts w:ascii="Times New Roman" w:hAnsi="Times New Roman"/>
          <w:sz w:val="24"/>
          <w:szCs w:val="24"/>
        </w:rPr>
        <w:lastRenderedPageBreak/>
        <w:t>РОССИЯ 1; 2021.05.25; РЕМОНТ МОСТА ЧЕРЕЗ ОКУ В КАЛУГЕ ПЛАНИРУЮТ ЗАКОНЧИТЬ К КОНЦУ НЕДЕЛИ. ВЕСТИ</w:t>
      </w:r>
      <w:bookmarkEnd w:id="15"/>
    </w:p>
    <w:p w14:paraId="11B9D0D0" w14:textId="1A2DFF03" w:rsidR="00EC456A" w:rsidRDefault="00EC456A" w:rsidP="005E32F6">
      <w:r>
        <w:t>Укладка асфальта на въезде в Калугу – от Секиотовского кольца до улицы Гагарина – продолжалась все выходные. Движение в городе, особенно на выезде, было затруднено. Дорожники работают в круглосуточном режиме.</w:t>
      </w:r>
    </w:p>
    <w:p w14:paraId="1C76CE9C" w14:textId="77777777" w:rsidR="005E32F6" w:rsidRDefault="00827945" w:rsidP="005E32F6">
      <w:hyperlink r:id="rId29" w:history="1">
        <w:r w:rsidR="00EC456A" w:rsidRPr="00AA48D2">
          <w:rPr>
            <w:rStyle w:val="a9"/>
          </w:rPr>
          <w:t>https://www.vesti.ru/video/2301480</w:t>
        </w:r>
      </w:hyperlink>
    </w:p>
    <w:p w14:paraId="2BEA9072" w14:textId="14E0EA86" w:rsidR="00EC456A" w:rsidRPr="00EC456A" w:rsidRDefault="00EC456A" w:rsidP="005E32F6">
      <w:pPr>
        <w:pStyle w:val="3"/>
        <w:rPr>
          <w:rFonts w:ascii="Times New Roman" w:hAnsi="Times New Roman"/>
          <w:sz w:val="24"/>
          <w:szCs w:val="24"/>
        </w:rPr>
      </w:pPr>
      <w:bookmarkStart w:id="16" w:name="_Toc72994282"/>
      <w:r w:rsidRPr="00EC456A">
        <w:rPr>
          <w:rFonts w:ascii="Times New Roman" w:hAnsi="Times New Roman"/>
          <w:sz w:val="24"/>
          <w:szCs w:val="24"/>
        </w:rPr>
        <w:t>РОССИЯ 1; 2021.05.25; ВИЦЕ-ГУБЕРНАТОР ВЛАДИМИРСКОЙ ОБЛАСТИ ПРИСВОИЛ ДЕНЬГИ, ВЫДЕЛЕННЫЕ НА СТРОИТЕЛЬСТВО ДОРОГИ. ВЕСТИ. ДЕЖУРНАЯ ЧАСТЬ</w:t>
      </w:r>
      <w:bookmarkEnd w:id="16"/>
    </w:p>
    <w:p w14:paraId="55D29FB8" w14:textId="321B06C3" w:rsidR="00EC456A" w:rsidRDefault="00EC456A" w:rsidP="005E32F6">
      <w:r>
        <w:t>Вице-губернатор Владимирской области теперь – фигурант уголовного дела. Роман Годунин может быть причастен к организации картельного сговора вокруг госконтракта на сумму в 2 миллиарда рублей.</w:t>
      </w:r>
    </w:p>
    <w:p w14:paraId="10516EBA" w14:textId="536C762C" w:rsidR="005E32F6" w:rsidRDefault="00827945" w:rsidP="005E32F6">
      <w:hyperlink r:id="rId30" w:history="1">
        <w:r w:rsidR="00EC456A" w:rsidRPr="00AA48D2">
          <w:rPr>
            <w:rStyle w:val="a9"/>
          </w:rPr>
          <w:t>https://www.vesti.ru/video/2301709</w:t>
        </w:r>
      </w:hyperlink>
    </w:p>
    <w:p w14:paraId="02FE658F" w14:textId="77777777" w:rsidR="007530B7" w:rsidRDefault="007530B7" w:rsidP="005E32F6"/>
    <w:p w14:paraId="72F153E1" w14:textId="77777777" w:rsidR="007530B7" w:rsidRPr="00307768" w:rsidRDefault="007530B7" w:rsidP="007530B7">
      <w:pPr>
        <w:pStyle w:val="3"/>
        <w:rPr>
          <w:rFonts w:ascii="Times New Roman" w:hAnsi="Times New Roman"/>
          <w:sz w:val="24"/>
          <w:szCs w:val="24"/>
        </w:rPr>
      </w:pPr>
      <w:bookmarkStart w:id="17" w:name="_Toc72994283"/>
      <w:r w:rsidRPr="00307768">
        <w:rPr>
          <w:rFonts w:ascii="Times New Roman" w:hAnsi="Times New Roman"/>
          <w:sz w:val="24"/>
          <w:szCs w:val="24"/>
        </w:rPr>
        <w:t>РБК; СВЕТЛАНА БУРМИСТРОВА; 2021.05.26; РЖД ПРЕДЛОЖИЛИ ПОВЫСИТЬ ТАРИФЫ ИЗ-ЗА РОСТА ЦЕН НА СТРОЙМАТЕРИАЛЫ</w:t>
      </w:r>
      <w:bookmarkEnd w:id="17"/>
    </w:p>
    <w:p w14:paraId="2F2BD19B" w14:textId="77777777" w:rsidR="007530B7" w:rsidRDefault="007530B7" w:rsidP="007530B7">
      <w:r>
        <w:t>В РЖД разработали план по компенсации затрат на удорожание проекта расширения БАМа и Транссиба из-за роста цен на стройматериалы. Компания предложила ввести надбавки для отдельных грузов или проиндексировать тарифы для всей сети</w:t>
      </w:r>
    </w:p>
    <w:p w14:paraId="3F14EC51" w14:textId="77777777" w:rsidR="007530B7" w:rsidRDefault="007530B7" w:rsidP="007530B7">
      <w:r>
        <w:t xml:space="preserve"> «Российские железные дороги» (РЖД) подготовили несколько сценариев изменения тарифов для компенсации затрат на резко подорожавшие строительные материалы при модернизации Байкало-Амурской магистрали (БАМ) и Транссиба. Компания предложила ввести либо надбавки для пользователей транспортных услуг именно Восточного полигона (то есть БАМа и Транссиба), либо распространить их на всех грузоотправителей или, как вариант, – на всех экспортеров.</w:t>
      </w:r>
    </w:p>
    <w:p w14:paraId="20BAC46E" w14:textId="77777777" w:rsidR="007530B7" w:rsidRDefault="007530B7" w:rsidP="007530B7">
      <w:r>
        <w:t xml:space="preserve">Это следует из презентации компании от 21 мая (есть в распоряжении у РБК), подготовленной к совещанию у </w:t>
      </w:r>
      <w:r w:rsidRPr="005E32F6">
        <w:rPr>
          <w:b/>
        </w:rPr>
        <w:t>первого вице-премьера</w:t>
      </w:r>
      <w:r>
        <w:t xml:space="preserve"> и председателя совета директоров РЖД </w:t>
      </w:r>
      <w:r w:rsidRPr="005E32F6">
        <w:rPr>
          <w:b/>
        </w:rPr>
        <w:t>Андрея Белоусова</w:t>
      </w:r>
      <w:r>
        <w:t>, которое было посвящено вопросам модернизации железнодорожной инфраструктуры БАМа и Транссиба и состоялось во вторник, 25 мая. Подлинность документа РБК подтвердили три источника среди грузоотправителей и железнодорожных операторов. В списке документов к этому совещанию (есть у РБК) значатся презентационные материалы о тарифных предложениях, но, по словам источника, близкого к участникам совещания, инициатива РЖД на нем не рассматривалась.</w:t>
      </w:r>
    </w:p>
    <w:p w14:paraId="380E841B" w14:textId="77777777" w:rsidR="007530B7" w:rsidRDefault="007530B7" w:rsidP="007530B7">
      <w:r>
        <w:lastRenderedPageBreak/>
        <w:t xml:space="preserve">РБК направил запрос в </w:t>
      </w:r>
      <w:r w:rsidRPr="005E32F6">
        <w:rPr>
          <w:b/>
        </w:rPr>
        <w:t>пресс-службы</w:t>
      </w:r>
      <w:r>
        <w:t xml:space="preserve"> РЖД, </w:t>
      </w:r>
      <w:r w:rsidRPr="005E32F6">
        <w:rPr>
          <w:b/>
        </w:rPr>
        <w:t>Минтранса</w:t>
      </w:r>
      <w:r>
        <w:t xml:space="preserve"> и Правительства, а также представителю </w:t>
      </w:r>
      <w:r w:rsidRPr="005E32F6">
        <w:rPr>
          <w:b/>
        </w:rPr>
        <w:t>Белоусов</w:t>
      </w:r>
      <w:r>
        <w:t>а.</w:t>
      </w:r>
    </w:p>
    <w:p w14:paraId="1FEED8FA" w14:textId="77777777" w:rsidR="007530B7" w:rsidRDefault="007530B7" w:rsidP="007530B7">
      <w:r>
        <w:t>Согласно презентации, в РЖД оценили рост затрат на модернизацию Восточного полигона в связи с удорожанием строительных материалов в 39,2 млрд руб. за I квартал 2021 года, до 760 млрд руб. Аналогичный показатель в апреле называл заместитель гендиректора РЖД и председатель совета директоров «РЖД Строй» Андрей Макаров, ссылаясь на расчеты Минстроя и Главгосэкспертизы. По его словам, за последние несколько месяцев рост цен на металл уже превысил 30%, по цветным металлам – даже выше.</w:t>
      </w:r>
    </w:p>
    <w:p w14:paraId="2906A824" w14:textId="77777777" w:rsidR="007530B7" w:rsidRDefault="007530B7" w:rsidP="007530B7">
      <w:r>
        <w:t>Что предлагают в РЖД</w:t>
      </w:r>
    </w:p>
    <w:p w14:paraId="7F6D4531" w14:textId="77777777" w:rsidR="007530B7" w:rsidRDefault="007530B7" w:rsidP="007530B7">
      <w:r>
        <w:t>Модернизация Восточного полигона (расширение БАМа и Транссиба) предусматривает увеличение пропускной мощности дорог со 144 млн до 180 млн т в год. Из-за роста цен на стройматериалы РЖД предлагают два основных сценария изменения тарифов. В обоих из них повышенные тарифы могут вводиться на один год (2022-й) или на три года (2022–2024 годы), менее длительное повышение предполагает более высокие надбавки.</w:t>
      </w:r>
    </w:p>
    <w:p w14:paraId="1E045A05" w14:textId="77777777" w:rsidR="007530B7" w:rsidRDefault="007530B7" w:rsidP="007530B7">
      <w:r>
        <w:t>Первый сценарий предполагает ввод дополнительной целевой надбавки, которая будет распространяться лишь на пользователей транспортных услуг Восточного полигона (грузоотправителей). Эта мера потребует внесения изменений в положение о государственном регулировании тарифов – в постановление правительства от 5 августа 2009 № 643.</w:t>
      </w:r>
    </w:p>
    <w:p w14:paraId="27FE36FA" w14:textId="77777777" w:rsidR="007530B7" w:rsidRDefault="007530B7" w:rsidP="007530B7">
      <w:r>
        <w:t>Второй – ввести надбавку для всех грузоотправителей или только для всех экспортеров. Для этого необходимо скорректировать распоряжение правительства № 2991-р «О ежегодных темпах роста тарифов на перевозку грузов».</w:t>
      </w:r>
    </w:p>
    <w:p w14:paraId="5E8FE165" w14:textId="77777777" w:rsidR="007530B7" w:rsidRDefault="007530B7" w:rsidP="007530B7">
      <w:r>
        <w:t>Размер предлагаемых РЖД надбавок варьируется в диапазоне от 0,74 до 149,73% в зависимости от срока их действия и от числа грузов, которые под нее подпадут. Самый высокий тариф предусмотрен для металлургического сырья при условии поставок по БАМу и Транссибу.</w:t>
      </w:r>
    </w:p>
    <w:p w14:paraId="50C6D1F5" w14:textId="77777777" w:rsidR="007530B7" w:rsidRDefault="007530B7" w:rsidP="007530B7">
      <w:r>
        <w:t>Для компенсации затрат за счет общих тарифных решений, по расчетам РЖД, потребуется надбавка на перевозку всех грузов в размере 0,74% на три года или на 2,33% на один год. Если распространять надбавку только на экспортные грузы, то ее размер должен составлять 2,74% и 5,53% соответственно, полагают в компании.</w:t>
      </w:r>
    </w:p>
    <w:p w14:paraId="76717DEA" w14:textId="77777777" w:rsidR="007530B7" w:rsidRDefault="007530B7" w:rsidP="007530B7">
      <w:r>
        <w:t>Более «обоснованными» в РЖД считают тарифные меры в адрес грузоотправителей, использующих инфраструктуру Восточного полигона, и поставщиков продукции, цены на которую выросли. Для этого направления у компании есть пять вариантов введения надбавок:</w:t>
      </w:r>
    </w:p>
    <w:p w14:paraId="7AF87902" w14:textId="77777777" w:rsidR="007530B7" w:rsidRDefault="007530B7" w:rsidP="007530B7">
      <w:r>
        <w:lastRenderedPageBreak/>
        <w:t>на все грузы, которые едут по БАМу и Транссибу (в размере 3,22% на три года или на 10,6% на год);</w:t>
      </w:r>
    </w:p>
    <w:p w14:paraId="29473D6F" w14:textId="77777777" w:rsidR="007530B7" w:rsidRDefault="007530B7" w:rsidP="007530B7">
      <w:r>
        <w:t>на низкодоходные грузы первого тарифного класса – уголь, железную руду, необработанную древесину, цемент и другие стройматериалы (на 7,59% и 25,06%);</w:t>
      </w:r>
    </w:p>
    <w:p w14:paraId="2D0CA0F8" w14:textId="77777777" w:rsidR="007530B7" w:rsidRDefault="007530B7" w:rsidP="007530B7">
      <w:r>
        <w:t>на контейнеры и уголь (6,53% и 22,28%);</w:t>
      </w:r>
    </w:p>
    <w:p w14:paraId="5888152C" w14:textId="77777777" w:rsidR="007530B7" w:rsidRDefault="007530B7" w:rsidP="007530B7">
      <w:r>
        <w:t>на сырье для металлургии – руду, кокс, коксующийся уголь (на три года – на 44,4%, на один год – почти на 150%);</w:t>
      </w:r>
    </w:p>
    <w:p w14:paraId="77A112F8" w14:textId="77777777" w:rsidR="007530B7" w:rsidRDefault="007530B7" w:rsidP="007530B7">
      <w:r>
        <w:t>альтернативный сценарий – дифференцированная надбавка для угля и прочих грузов, определенная на основе распределения дефицита финансирования пропорционально грузообороту.</w:t>
      </w:r>
    </w:p>
    <w:p w14:paraId="7961BA10" w14:textId="77777777" w:rsidR="007530B7" w:rsidRDefault="007530B7" w:rsidP="007530B7">
      <w:r>
        <w:t>РЖД не могут самостоятельно повышать тарифы – это делается по решению Федеральной антимонопольной службы (ФАС) и правительства. В 2018 году ФАС утвердила внеплановую индексацию грузовых тарифов на 8%. С тех пор монополия может только давать скидки свои клиентам (до 50%).</w:t>
      </w:r>
    </w:p>
    <w:p w14:paraId="352BEF53" w14:textId="77777777" w:rsidR="007530B7" w:rsidRDefault="007530B7" w:rsidP="007530B7">
      <w:r>
        <w:t>Перекладывание рисков закупочной деятельности РЖД на владельцев грузов – это опаснейший прецедент, считает генеральный директор «INFOLine-Аналитика» Михаил Бурмистров. Очевидно, что они не несут ответственности за то, что компании дорого обошлись стройматериалы, говорит он. «Несмотря на то, что рост цен действительно чрезвычайно масштабный, у РЖД есть достаточно инструментов для ценового контроля: долгосрочные контракты и фиксация цен в договорах с подрядчиками», – заключает эксперт.</w:t>
      </w:r>
    </w:p>
    <w:p w14:paraId="71891233" w14:textId="77777777" w:rsidR="007530B7" w:rsidRDefault="00827945" w:rsidP="007530B7">
      <w:hyperlink r:id="rId31" w:history="1">
        <w:r w:rsidR="007530B7" w:rsidRPr="00AA48D2">
          <w:rPr>
            <w:rStyle w:val="a9"/>
          </w:rPr>
          <w:t>https://www.rbc.ru/business/26/05/2021/60acadf29a7947542d01a013?from=from_main_1</w:t>
        </w:r>
      </w:hyperlink>
    </w:p>
    <w:p w14:paraId="7D3B4F6F" w14:textId="64F9966E" w:rsidR="000E2249" w:rsidRPr="000E2249" w:rsidRDefault="000E2249" w:rsidP="005E32F6">
      <w:pPr>
        <w:pStyle w:val="3"/>
        <w:rPr>
          <w:rFonts w:ascii="Times New Roman" w:hAnsi="Times New Roman"/>
          <w:sz w:val="24"/>
          <w:szCs w:val="24"/>
        </w:rPr>
      </w:pPr>
      <w:bookmarkStart w:id="18" w:name="_Toc72994284"/>
      <w:r w:rsidRPr="000E2249">
        <w:rPr>
          <w:rFonts w:ascii="Times New Roman" w:hAnsi="Times New Roman"/>
          <w:sz w:val="24"/>
          <w:szCs w:val="24"/>
        </w:rPr>
        <w:t>РБК; СВЕТЛАНА БУРМИСТРОВА, ГЕОРГИЙ ТАДТАЕВ; 2021.05.25; В РЖД НАЗВАЛИ ВОЗМОЖНОЕ ЧИСЛО ЗАКЛЮЧЕННЫХ ДЛЯ РАБОТ НА БАМЕ</w:t>
      </w:r>
      <w:bookmarkEnd w:id="18"/>
    </w:p>
    <w:p w14:paraId="67633F0C" w14:textId="5F4F245E" w:rsidR="000E2249" w:rsidRDefault="000E2249" w:rsidP="005E32F6">
      <w:r>
        <w:t xml:space="preserve">В </w:t>
      </w:r>
      <w:r w:rsidR="005E32F6">
        <w:t>«</w:t>
      </w:r>
      <w:r>
        <w:t>исправительные центры</w:t>
      </w:r>
      <w:r w:rsidR="005E32F6">
        <w:t>»</w:t>
      </w:r>
      <w:r>
        <w:t xml:space="preserve"> на БАМе, где будут трудиться заключенные, могут попасть до 600 человек. Из-за острой нехватки рабочих рук на БАМ могут также поехать студенческие стройотряды и военнослужащие железнодорожных войск</w:t>
      </w:r>
    </w:p>
    <w:p w14:paraId="135BF0B8" w14:textId="34772092" w:rsidR="005E32F6" w:rsidRDefault="000E2249" w:rsidP="005E32F6">
      <w:r>
        <w:t xml:space="preserve">В рамках пилотного проекта совместно с Федеральной службой исполнения наказаний (ФСИН) РЖД могут привлечь до 600 заключенных к работам на железнодорожных сетях Дальнего Востока. Это следует из презентации </w:t>
      </w:r>
      <w:r w:rsidR="005E32F6">
        <w:t>«</w:t>
      </w:r>
      <w:r>
        <w:t>О развитии железнодорожной инфраструктуры Байкало-Амурской и Транссибирской магистралей</w:t>
      </w:r>
      <w:r w:rsidR="005E32F6">
        <w:t>»</w:t>
      </w:r>
      <w:r>
        <w:t xml:space="preserve"> главы РЖД Олега Белозерова (есть у РБК). Такая же информация приведена в справке к совещанию по вопросам </w:t>
      </w:r>
      <w:r>
        <w:lastRenderedPageBreak/>
        <w:t xml:space="preserve">развития этих проектов, проведенного 25 мая под председательством </w:t>
      </w:r>
      <w:r w:rsidRPr="005E32F6">
        <w:rPr>
          <w:b/>
        </w:rPr>
        <w:t>первого вице-премьера</w:t>
      </w:r>
      <w:r w:rsidR="005E32F6">
        <w:t xml:space="preserve"> А.</w:t>
      </w:r>
      <w:r>
        <w:t xml:space="preserve"> </w:t>
      </w:r>
      <w:r w:rsidRPr="005E32F6">
        <w:rPr>
          <w:b/>
        </w:rPr>
        <w:t>Белоусов</w:t>
      </w:r>
      <w:r>
        <w:t>а, с которой ознакомился РБК.</w:t>
      </w:r>
    </w:p>
    <w:p w14:paraId="18F37D24" w14:textId="77777777" w:rsidR="005E32F6" w:rsidRDefault="000E2249" w:rsidP="005E32F6">
      <w:r>
        <w:t xml:space="preserve">На одном из слайдов презентации, озаглавленном </w:t>
      </w:r>
      <w:r w:rsidR="005E32F6">
        <w:t>«</w:t>
      </w:r>
      <w:r>
        <w:t>Обеспеченность трудовыми ресурсами</w:t>
      </w:r>
      <w:r w:rsidR="005E32F6">
        <w:t>»</w:t>
      </w:r>
      <w:r>
        <w:t xml:space="preserve">, перечисляются </w:t>
      </w:r>
      <w:r w:rsidR="005E32F6">
        <w:t>«</w:t>
      </w:r>
      <w:r>
        <w:t>источники восполнения дефицита трудовых ресурсов</w:t>
      </w:r>
      <w:r w:rsidR="005E32F6">
        <w:t>»</w:t>
      </w:r>
      <w:r>
        <w:t xml:space="preserve">. Согласно приведенным на слайде данным, для работ на </w:t>
      </w:r>
      <w:r w:rsidRPr="005E32F6">
        <w:rPr>
          <w:b/>
        </w:rPr>
        <w:t>Восточном полигоне</w:t>
      </w:r>
      <w:r>
        <w:t xml:space="preserve"> требуется привлечение 9 тыс. человек, из которых сейчас у РЖД в наличии есть 7315. Всего РЖД видят семь вариантов пополнения рабочей силы, среди которых есть и пилотный проект со ФСИН</w:t>
      </w:r>
      <w:r w:rsidR="005E32F6">
        <w:t>»</w:t>
      </w:r>
      <w:r>
        <w:t xml:space="preserve"> </w:t>
      </w:r>
      <w:r w:rsidR="005E32F6">
        <w:t>–</w:t>
      </w:r>
      <w:r>
        <w:t xml:space="preserve"> до 600 человек.</w:t>
      </w:r>
    </w:p>
    <w:p w14:paraId="4064379C" w14:textId="77777777" w:rsidR="005E32F6" w:rsidRDefault="000E2249" w:rsidP="005E32F6">
      <w:r>
        <w:t xml:space="preserve">В справке раскрывается суть пилотного проекта. Согласно этим данным, РЖД планируют вместе со ФСИН создавать </w:t>
      </w:r>
      <w:r w:rsidR="005E32F6">
        <w:t>«</w:t>
      </w:r>
      <w:r>
        <w:t>исправительные центры</w:t>
      </w:r>
      <w:r w:rsidR="005E32F6">
        <w:t>»</w:t>
      </w:r>
      <w:r>
        <w:t xml:space="preserve">. </w:t>
      </w:r>
      <w:r w:rsidR="005E32F6">
        <w:t>«</w:t>
      </w:r>
      <w:r>
        <w:t xml:space="preserve">ООО </w:t>
      </w:r>
      <w:r w:rsidR="005E32F6">
        <w:t>«</w:t>
      </w:r>
      <w:r>
        <w:t>Промстрой</w:t>
      </w:r>
      <w:r w:rsidR="005E32F6">
        <w:t>»</w:t>
      </w:r>
      <w:r>
        <w:t xml:space="preserve"> проведены переговоры со ФСИН и определены к трудоустройству 100 человек, в настоящее время идет подготовка разрешительных документов для оформления договора и трудоустройства граждан. ООО </w:t>
      </w:r>
      <w:r w:rsidR="005E32F6">
        <w:t>«</w:t>
      </w:r>
      <w:r>
        <w:t>ТС Строй</w:t>
      </w:r>
      <w:r w:rsidR="005E32F6">
        <w:t>»</w:t>
      </w:r>
      <w:r>
        <w:t xml:space="preserve"> проведены рабочие встречи с представителями ФСИН, планируется подписание договора на привлечение 430 работников с 15 июня 2021 года по следующим специальностям: разнорабочие, бетонщики, арматурщики</w:t>
      </w:r>
      <w:r w:rsidR="005E32F6">
        <w:t>»</w:t>
      </w:r>
      <w:r>
        <w:t xml:space="preserve">, </w:t>
      </w:r>
      <w:r w:rsidR="005E32F6">
        <w:t>–</w:t>
      </w:r>
      <w:r>
        <w:t xml:space="preserve"> говорится в справке.</w:t>
      </w:r>
    </w:p>
    <w:p w14:paraId="697AF36D" w14:textId="77777777" w:rsidR="005E32F6" w:rsidRDefault="000E2249" w:rsidP="005E32F6">
      <w:r>
        <w:t xml:space="preserve">Среди прочих путей пополнения рабочей силы перечислено привлечение сотрудников филиалов РЖД, наращивание численности занятых на работах военнослужащих железнодорожных войск (до 1,3 тыс. человек), привлечение на работы российских граждан из других регионов, привлечение иностранных рабочих из Узбекистана и Киргизии и привлечение на трудовые семестры студенческих строительных отрядов </w:t>
      </w:r>
      <w:r w:rsidR="005E32F6">
        <w:t>–</w:t>
      </w:r>
      <w:r>
        <w:t xml:space="preserve"> порядка 170 студентов.</w:t>
      </w:r>
    </w:p>
    <w:p w14:paraId="32AC1E4B" w14:textId="77777777" w:rsidR="005E32F6" w:rsidRDefault="000E2249" w:rsidP="005E32F6">
      <w:r>
        <w:t xml:space="preserve">В РЖД в ответ на запрос РБК подтвердили, что сейчас на площадках проекта работают порядка 7,3 тыс. человек, но к июню 2021 года планируется увеличить численность работников до 9 тыс., к августу </w:t>
      </w:r>
      <w:r w:rsidR="005E32F6">
        <w:t>–</w:t>
      </w:r>
      <w:r>
        <w:t xml:space="preserve"> до 15 тыс. человек. </w:t>
      </w:r>
      <w:r w:rsidR="005E32F6">
        <w:t>«</w:t>
      </w:r>
      <w:r>
        <w:t xml:space="preserve">Это будет достигнуто в том числе за счет привлечения сотрудников филиалов ОАО </w:t>
      </w:r>
      <w:r w:rsidR="005E32F6">
        <w:t>«</w:t>
      </w:r>
      <w:r>
        <w:t>РЖД</w:t>
      </w:r>
      <w:r w:rsidR="005E32F6">
        <w:t>»</w:t>
      </w:r>
      <w:r>
        <w:t>, увеличения численности железнодорожных войск, привлечения российских граждан из других регионов, студенческих строительных отрядов, иностранной рабочей силы, а также по линии ФСИН</w:t>
      </w:r>
      <w:r w:rsidR="005E32F6">
        <w:t>»</w:t>
      </w:r>
      <w:r>
        <w:t xml:space="preserve">, </w:t>
      </w:r>
      <w:r w:rsidR="005E32F6">
        <w:t>–</w:t>
      </w:r>
      <w:r>
        <w:t xml:space="preserve"> сообщили в госкомпании.</w:t>
      </w:r>
    </w:p>
    <w:p w14:paraId="421CB6D4" w14:textId="77777777" w:rsidR="005E32F6" w:rsidRDefault="000E2249" w:rsidP="005E32F6">
      <w:r>
        <w:t xml:space="preserve">В феврале 2020 года РЖД представили план ускоренной модернизации Восточного полигона </w:t>
      </w:r>
      <w:r w:rsidR="005E32F6">
        <w:t>–</w:t>
      </w:r>
      <w:r>
        <w:t xml:space="preserve"> БАМа и Транссиба. Принадлежащий государству крупнейший российский перевозчик составил перечень из 212 приоритетных участков, где нужно построить дополнительные пути и расширить станции, чтобы увеличить провозные способности этих двух магистралей. Согласно апрельским расчетам РЖД, стоимость проекта может составить до 760 млрд руб.</w:t>
      </w:r>
    </w:p>
    <w:p w14:paraId="012433B0" w14:textId="77777777" w:rsidR="005E32F6" w:rsidRDefault="000E2249" w:rsidP="005E32F6">
      <w:r>
        <w:lastRenderedPageBreak/>
        <w:t xml:space="preserve">О нехватке рабочих рук для работ на БАМе и Транссибе стало известно в апреле. Вопрос обсуждался на совещании у </w:t>
      </w:r>
      <w:r w:rsidRPr="005E32F6">
        <w:rPr>
          <w:b/>
        </w:rPr>
        <w:t>вице-премьера</w:t>
      </w:r>
      <w:r>
        <w:t xml:space="preserve"> </w:t>
      </w:r>
      <w:r w:rsidRPr="005E32F6">
        <w:rPr>
          <w:b/>
        </w:rPr>
        <w:t>Марата Хуснуллина</w:t>
      </w:r>
      <w:r>
        <w:t xml:space="preserve"> 9 апреля. Острая нехватка рабочих рук оказалась вызвана большим масштабом работ, проблема усугубилась в связи с пандемией из-за нехватки мигрантов, не вернувшихся в Россию в связи с пандемией. </w:t>
      </w:r>
      <w:r w:rsidRPr="005E32F6">
        <w:rPr>
          <w:b/>
        </w:rPr>
        <w:t>Хуснуллин</w:t>
      </w:r>
      <w:r>
        <w:t xml:space="preserve"> поручил РЖД, ФСИН и </w:t>
      </w:r>
      <w:r w:rsidRPr="005E32F6">
        <w:rPr>
          <w:b/>
        </w:rPr>
        <w:t>Минтрансу</w:t>
      </w:r>
      <w:r>
        <w:t xml:space="preserve"> проработать вопрос привлечения к работам заключенных.</w:t>
      </w:r>
    </w:p>
    <w:p w14:paraId="71D1BF11" w14:textId="77777777" w:rsidR="005E32F6" w:rsidRDefault="000E2249" w:rsidP="005E32F6">
      <w:r>
        <w:t xml:space="preserve">20 мая глава ФСИН Александр Калашников публично высказал идею активнее привлекать заключенных к работам, на которых сейчас заняты трудовые мигранты. Калашников подчеркнул, что </w:t>
      </w:r>
      <w:r w:rsidR="005E32F6">
        <w:t>«</w:t>
      </w:r>
      <w:r>
        <w:t>это будет не ГУЛАГ, это будут абсолютно новые достойные условия</w:t>
      </w:r>
      <w:r w:rsidR="005E32F6">
        <w:t>»</w:t>
      </w:r>
      <w:r>
        <w:t xml:space="preserve">. Отбывающие наказание будут размещены в квартирах или общежитиях, а также смогут получать достойную зарплату. По его мнению, таким способом может быть решена не только проблема с нехваткой рабочей силы, но и </w:t>
      </w:r>
      <w:r w:rsidR="005E32F6">
        <w:t>«</w:t>
      </w:r>
      <w:r>
        <w:t>произойдет та самая социализация</w:t>
      </w:r>
      <w:r w:rsidR="005E32F6">
        <w:t>»</w:t>
      </w:r>
      <w:r>
        <w:t xml:space="preserve"> осужденных. Глава ФСИН говорил, что речь идет не только о работе на БАМе, но и в других регионах, например на крупных объектах в Ненецком автономном округе, на Таймыре, в Магаданской области. Этой идеей заинтересовался </w:t>
      </w:r>
      <w:r w:rsidR="005E32F6">
        <w:t>«</w:t>
      </w:r>
      <w:r>
        <w:t>Норникель</w:t>
      </w:r>
      <w:r w:rsidR="005E32F6">
        <w:t>»</w:t>
      </w:r>
      <w:r>
        <w:t>.</w:t>
      </w:r>
    </w:p>
    <w:p w14:paraId="73A9171C" w14:textId="77777777" w:rsidR="005E32F6" w:rsidRDefault="000E2249" w:rsidP="005E32F6">
      <w:r>
        <w:t>Идея ФСИН и профильных ведомств (ее уже поддержал глава Минюста Константин Чуйченко) столкнулась с критикой. Эксперты, к примеру, указывали, что труд заключенных неэффективен, поскольку многие из них не обладают достаточной квалификацией. А российская Конституция запрещает принудительное привлечение заключенных к работам.</w:t>
      </w:r>
    </w:p>
    <w:p w14:paraId="72AAFEFA" w14:textId="169BD78E" w:rsidR="000E2249" w:rsidRDefault="000E2249" w:rsidP="005E32F6">
      <w:r>
        <w:t>Массовый подневольный труд заключенных использовался в системе Главного управления лагерей (ГУЛАГ) с 1930-х по 1950-е годы. Осужденные, в числе которых были и привлеченные к ответственности по политическим статьям, сталкивались с тяжелыми условиями содержания и жестоким обращением, многие из участвовавших в подобных стройках погибли. Точное число погибших в системе ГУЛАГа остается предметом дискуссий.</w:t>
      </w:r>
    </w:p>
    <w:p w14:paraId="07B58587" w14:textId="6638B5BB" w:rsidR="00310568" w:rsidRDefault="00827945" w:rsidP="005E32F6">
      <w:hyperlink r:id="rId32" w:history="1">
        <w:r w:rsidR="000E2249" w:rsidRPr="00AA48D2">
          <w:rPr>
            <w:rStyle w:val="a9"/>
          </w:rPr>
          <w:t>https://www.rbc.ru/society/25/05/2021/60ad05d99a79477f72fd2002</w:t>
        </w:r>
      </w:hyperlink>
    </w:p>
    <w:p w14:paraId="2121E8FF" w14:textId="5F6DFD88" w:rsidR="000E2249" w:rsidRDefault="003D266C" w:rsidP="005E32F6">
      <w:r>
        <w:t>На ту же тему:</w:t>
      </w:r>
    </w:p>
    <w:p w14:paraId="48AA79E8" w14:textId="77777777" w:rsidR="005E32F6" w:rsidRDefault="00827945" w:rsidP="005E32F6">
      <w:hyperlink r:id="rId33" w:history="1">
        <w:r w:rsidR="003D266C" w:rsidRPr="00AA48D2">
          <w:rPr>
            <w:rStyle w:val="a9"/>
          </w:rPr>
          <w:t>https://tass.ru/ekonomika/11474861</w:t>
        </w:r>
      </w:hyperlink>
    </w:p>
    <w:p w14:paraId="691ADEF1" w14:textId="38E873AD" w:rsidR="00307768" w:rsidRPr="00307768" w:rsidRDefault="00307768" w:rsidP="005E32F6">
      <w:pPr>
        <w:pStyle w:val="3"/>
        <w:rPr>
          <w:rFonts w:ascii="Times New Roman" w:hAnsi="Times New Roman"/>
          <w:sz w:val="24"/>
          <w:szCs w:val="24"/>
        </w:rPr>
      </w:pPr>
      <w:bookmarkStart w:id="19" w:name="_Toc72994285"/>
      <w:r w:rsidRPr="00307768">
        <w:rPr>
          <w:rFonts w:ascii="Times New Roman" w:hAnsi="Times New Roman"/>
          <w:sz w:val="24"/>
          <w:szCs w:val="24"/>
        </w:rPr>
        <w:t>КОММЕРСАНТЪ; НАТАЛЬЯ СКОРЛЫГИНА; 2021.05.26; БАЛКИ ПОЗОРНЫЕ; НА БАМ СОБИРАЮТ ПЕРВУЮ ПАРТИЮ ОСУЖДЕННЫХ</w:t>
      </w:r>
      <w:bookmarkEnd w:id="19"/>
    </w:p>
    <w:p w14:paraId="3C0B88ED" w14:textId="77777777" w:rsidR="005E32F6" w:rsidRDefault="00307768" w:rsidP="005E32F6">
      <w:r>
        <w:t xml:space="preserve">Первые 600 заключенных могут появиться на БАМе уже в июне: подрядчики монополии начинают их оформлять на работы по специальностям, не требующим высокой квалификации, таким как разнорабочий, бетонщик или арматурщик. Пилотный проект проходит на фоне поддержанной множеством </w:t>
      </w:r>
      <w:r>
        <w:lastRenderedPageBreak/>
        <w:t>инстанций инициативы ФСИН шире применять осужденных в качестве рабочей силы вместо дефицитных мигрантов. По мнению экспертов, с учетом высокой доли сидящих по статье за хранение наркотиков потенциал привлечения осужденных к исправительным работам реализован не до конца, но как массовая практика такое решение не годится из-за неготовности законодательства, имиджевых рисков и дополнительных затрат.</w:t>
      </w:r>
    </w:p>
    <w:p w14:paraId="4AB5B1F8" w14:textId="77777777" w:rsidR="005E32F6" w:rsidRDefault="00307768" w:rsidP="005E32F6">
      <w:r>
        <w:t xml:space="preserve">Подрядчики ОАО РЖД начинают трудоустраивать первых осужденных на стройки Восточного полигона. Как рассказали “Ъ” три источника, знакомые с ситуацией, в ближайшее время к работам планируется привлечь порядка 600 заключенных. В частности, рассказал один из собеседников “Ъ”, знакомый с ходом подготовки совещания 21 мая у </w:t>
      </w:r>
      <w:r w:rsidRPr="005E32F6">
        <w:rPr>
          <w:b/>
        </w:rPr>
        <w:t>вице-премьера</w:t>
      </w:r>
      <w:r>
        <w:t xml:space="preserve"> </w:t>
      </w:r>
      <w:r w:rsidRPr="005E32F6">
        <w:rPr>
          <w:b/>
        </w:rPr>
        <w:t>Марата Хуснуллина</w:t>
      </w:r>
      <w:r>
        <w:t xml:space="preserve">, ООО </w:t>
      </w:r>
      <w:r w:rsidR="005E32F6">
        <w:t>«</w:t>
      </w:r>
      <w:r>
        <w:t>Промстрой</w:t>
      </w:r>
      <w:r w:rsidR="005E32F6">
        <w:t>»</w:t>
      </w:r>
      <w:r>
        <w:t xml:space="preserve"> готовится привлечь 100 человек.</w:t>
      </w:r>
    </w:p>
    <w:p w14:paraId="0587E2C3" w14:textId="2190CA82" w:rsidR="00307768" w:rsidRDefault="00307768" w:rsidP="005E32F6">
      <w:r>
        <w:t xml:space="preserve">ООО </w:t>
      </w:r>
      <w:r w:rsidR="005E32F6">
        <w:t>«</w:t>
      </w:r>
      <w:r>
        <w:t>ТС Строй</w:t>
      </w:r>
      <w:r w:rsidR="005E32F6">
        <w:t>»</w:t>
      </w:r>
      <w:r>
        <w:t xml:space="preserve"> планирует обеспечить работой 430 осужденных с 15 июня по специальностям разнорабочие, бетонщики, арматурщики.</w:t>
      </w:r>
    </w:p>
    <w:p w14:paraId="46A3B5A8" w14:textId="77777777" w:rsidR="005E32F6" w:rsidRDefault="00307768" w:rsidP="005E32F6">
      <w:r>
        <w:t xml:space="preserve">В ОАО РЖД от </w:t>
      </w:r>
      <w:r w:rsidRPr="005E32F6">
        <w:rPr>
          <w:b/>
        </w:rPr>
        <w:t>комментариев</w:t>
      </w:r>
      <w:r>
        <w:t xml:space="preserve"> отказались. В подрядчике “Ъ” уточнили, что ведется подписание договора между исправительным центром и ООО </w:t>
      </w:r>
      <w:r w:rsidR="005E32F6">
        <w:t>«</w:t>
      </w:r>
      <w:r>
        <w:t>Промстрой</w:t>
      </w:r>
      <w:r w:rsidR="005E32F6">
        <w:t>»</w:t>
      </w:r>
      <w:r>
        <w:t xml:space="preserve">, использующим труд осужденных к принудительным работам, для оформления трудоустройства порядка 150 человек на объектах Восточного полигона. В ООО </w:t>
      </w:r>
      <w:r w:rsidR="005E32F6">
        <w:t>«</w:t>
      </w:r>
      <w:r>
        <w:t>ТС Строй</w:t>
      </w:r>
      <w:r w:rsidR="005E32F6">
        <w:t>»</w:t>
      </w:r>
      <w:r>
        <w:t xml:space="preserve"> на запрос “Ъ” не ответили. Во ФСИН “Ъ” оперативный </w:t>
      </w:r>
      <w:r w:rsidRPr="005E32F6">
        <w:rPr>
          <w:b/>
        </w:rPr>
        <w:t>комментарий</w:t>
      </w:r>
      <w:r>
        <w:t xml:space="preserve"> не предоставили.</w:t>
      </w:r>
    </w:p>
    <w:p w14:paraId="7B3D657B" w14:textId="77777777" w:rsidR="005E32F6" w:rsidRDefault="00307768" w:rsidP="005E32F6">
      <w:r>
        <w:t xml:space="preserve">О привлечении осужденных к работам на </w:t>
      </w:r>
      <w:r w:rsidRPr="005E32F6">
        <w:rPr>
          <w:b/>
        </w:rPr>
        <w:t>Восточном полигоне</w:t>
      </w:r>
      <w:r>
        <w:t xml:space="preserve">, где остро не хватает рабочих рук как из-за масштаба самой стройки, так и из-за оттока мигрантов в связи с пандемией, заговорили в апреле (см. “Ъ” от 26 апреля). Как выяснилось позже, инициатива касается не только Восточного полигона, но и вообще железных дорог: директор ФСИН Александр Калашников предложил в целом активнее заменять трудовых мигрантов заключенными, отметив, что право подать заявление на замену наказания на принудительные работы имеют 188 тыс. человек </w:t>
      </w:r>
      <w:r w:rsidR="005E32F6">
        <w:t>–</w:t>
      </w:r>
      <w:r>
        <w:t xml:space="preserve"> более трети от 483 тыс. человек, отбывающих наказание, по состоянию на 2021 год. </w:t>
      </w:r>
      <w:r w:rsidR="005E32F6">
        <w:t>«</w:t>
      </w:r>
      <w:r>
        <w:t>Это будет не ГУЛАГ,</w:t>
      </w:r>
      <w:r w:rsidR="005E32F6">
        <w:t>–</w:t>
      </w:r>
      <w:r>
        <w:t xml:space="preserve"> уверял руководитель ФСИН,</w:t>
      </w:r>
      <w:r w:rsidR="005E32F6">
        <w:t>–</w:t>
      </w:r>
      <w:r>
        <w:t xml:space="preserve"> это будут абсолютно новые, достойные условия</w:t>
      </w:r>
      <w:r w:rsidR="005E32F6">
        <w:t>»</w:t>
      </w:r>
      <w:r>
        <w:t xml:space="preserve"> (см. “Ъ” от 21 мая).</w:t>
      </w:r>
    </w:p>
    <w:p w14:paraId="12A1AE8E" w14:textId="77777777" w:rsidR="005E32F6" w:rsidRDefault="00307768" w:rsidP="005E32F6">
      <w:r>
        <w:t xml:space="preserve">В качестве потенциальных мест трудоустройства он упомянул НАО, Таймыр, Магадан, БАМ и т. п. Эту инициативу поддержали многие ведомства, в частности глава Минюста Константин Чуйченко. </w:t>
      </w:r>
      <w:r w:rsidR="005E32F6">
        <w:t>«</w:t>
      </w:r>
      <w:r>
        <w:t>Можно создавать исправительные центры на крупных стройках, на крупных объектах</w:t>
      </w:r>
      <w:r w:rsidR="005E32F6">
        <w:t>»</w:t>
      </w:r>
      <w:r>
        <w:t>,</w:t>
      </w:r>
      <w:r w:rsidR="005E32F6">
        <w:t>–</w:t>
      </w:r>
      <w:r>
        <w:t xml:space="preserve"> говорил он 24 мая, добавляя, что Минюсту </w:t>
      </w:r>
      <w:r w:rsidR="005E32F6">
        <w:t>«</w:t>
      </w:r>
      <w:r>
        <w:t>очень интересны крупные инвестиционные проекты, где численность лиц, которые отбывают наказание в виде исправительных работ, будет составлять тысячу и более человек</w:t>
      </w:r>
      <w:r w:rsidR="005E32F6">
        <w:t>»</w:t>
      </w:r>
      <w:r>
        <w:t xml:space="preserve">. </w:t>
      </w:r>
      <w:r w:rsidR="005E32F6">
        <w:t>«</w:t>
      </w:r>
      <w:r>
        <w:t>На сегодняшний день, к сожалению, мы не можем похвастаться, что такие есть</w:t>
      </w:r>
      <w:r w:rsidR="005E32F6">
        <w:t>»</w:t>
      </w:r>
      <w:r>
        <w:t>,</w:t>
      </w:r>
      <w:r w:rsidR="005E32F6">
        <w:t>–</w:t>
      </w:r>
      <w:r>
        <w:t xml:space="preserve"> подчеркивал чиновник. У Кремля, по словам пресс-секретаря </w:t>
      </w:r>
      <w:r>
        <w:lastRenderedPageBreak/>
        <w:t>президента Дмитрия Пескова, сформулированной позиции по вопросу активного использования заключенных на стройках пока нет.</w:t>
      </w:r>
    </w:p>
    <w:p w14:paraId="2E571F3F" w14:textId="7D6B261A" w:rsidR="00307768" w:rsidRDefault="00307768" w:rsidP="005E32F6">
      <w:r>
        <w:t xml:space="preserve">Заключенные не будут единственным источником кадров на </w:t>
      </w:r>
      <w:r w:rsidRPr="005E32F6">
        <w:rPr>
          <w:b/>
        </w:rPr>
        <w:t>Восточном полигоне</w:t>
      </w:r>
      <w:r>
        <w:t>. Согласно материалам ОАО РЖД, к июню планируется в целом привлечь 9 тыс. человек из 15 тыс. необходимых, сейчас имеется 7,3 тыс.</w:t>
      </w:r>
    </w:p>
    <w:p w14:paraId="5494E784" w14:textId="77777777" w:rsidR="005E32F6" w:rsidRDefault="00307768" w:rsidP="005E32F6">
      <w:r>
        <w:t>На пике планируется мобилизовать 3,8 тыс. сотрудников структур ОАО РЖД. Силы желдорвойск, составляющие сейчас порядка 400 человек, собираются нарастить до 1,3 тыс. Также ведутся переговоры о привлечении мигрантов и работников из других регионов РФ. Кроме того, на БАМ поедут порядка 200 студентов-стройотрядовцев.</w:t>
      </w:r>
    </w:p>
    <w:p w14:paraId="7DF2DE54" w14:textId="77777777" w:rsidR="005E32F6" w:rsidRDefault="00307768" w:rsidP="005E32F6">
      <w:r>
        <w:t xml:space="preserve">С одной стороны, потенциал исправительных работ в рамках российской пенитенциарной системы реализован крайне слабо, говорит глава </w:t>
      </w:r>
      <w:r w:rsidR="005E32F6">
        <w:t>«</w:t>
      </w:r>
      <w:r>
        <w:t>Infoline-Аналитики</w:t>
      </w:r>
      <w:r w:rsidR="005E32F6">
        <w:t>»</w:t>
      </w:r>
      <w:r>
        <w:t xml:space="preserve"> Михаил Бурмистров. Процент оправдательных приговоров крайне низкий, в связи с чем в колониях находится большое количество осужденных по нетяжелым статьям, например по статье за приобретение и хранение наркотиков без цели сбыта. Эти люди вычеркнуты из экономики и могли бы быть заинтересованы в привлечении к подобным работам.</w:t>
      </w:r>
    </w:p>
    <w:p w14:paraId="13B5ABF0" w14:textId="77777777" w:rsidR="005E32F6" w:rsidRDefault="00307768" w:rsidP="005E32F6">
      <w:r>
        <w:t xml:space="preserve">С другой, полагает эксперт, ни текущее законодательство, ни ФСИН не готовы к массовому применению такой практики, да и в целом она </w:t>
      </w:r>
      <w:r w:rsidR="005E32F6">
        <w:t>«</w:t>
      </w:r>
      <w:r>
        <w:t>выглядит крайне неоднозначно, особенно с учетом еще живой памяти о ГУЛАГе</w:t>
      </w:r>
      <w:r w:rsidR="005E32F6">
        <w:t>»</w:t>
      </w:r>
      <w:r>
        <w:t xml:space="preserve">. По его мнению, массовое привлечение осужденных влечет дополнительные расходы на охрану, размещение, здравоохранение, </w:t>
      </w:r>
      <w:r w:rsidR="005E32F6">
        <w:t>«</w:t>
      </w:r>
      <w:r>
        <w:t>коронавирус тоже никто не отменял</w:t>
      </w:r>
      <w:r w:rsidR="005E32F6">
        <w:t>»</w:t>
      </w:r>
      <w:r>
        <w:t>, а для ОАО РЖД это и серьезные имиджевые риски.</w:t>
      </w:r>
    </w:p>
    <w:p w14:paraId="64AFDC62" w14:textId="77777777" w:rsidR="005E32F6" w:rsidRDefault="00827945" w:rsidP="005E32F6">
      <w:hyperlink r:id="rId34" w:history="1">
        <w:r w:rsidR="00307768" w:rsidRPr="00AA48D2">
          <w:rPr>
            <w:rStyle w:val="a9"/>
          </w:rPr>
          <w:t>https://www.kommersant.ru/doc/4827428</w:t>
        </w:r>
      </w:hyperlink>
    </w:p>
    <w:p w14:paraId="3D4ED053" w14:textId="3B91D547" w:rsidR="00353283" w:rsidRPr="00353283" w:rsidRDefault="00353283" w:rsidP="005E32F6">
      <w:pPr>
        <w:pStyle w:val="3"/>
        <w:rPr>
          <w:rFonts w:ascii="Times New Roman" w:hAnsi="Times New Roman"/>
          <w:sz w:val="24"/>
          <w:szCs w:val="24"/>
        </w:rPr>
      </w:pPr>
      <w:bookmarkStart w:id="20" w:name="_Toc72994286"/>
      <w:r w:rsidRPr="00353283">
        <w:rPr>
          <w:rFonts w:ascii="Times New Roman" w:hAnsi="Times New Roman"/>
          <w:sz w:val="24"/>
          <w:szCs w:val="24"/>
        </w:rPr>
        <w:t>КОММЕРСАНТЪ; ЕВГЕНИЙ ЗАЙНУЛЛИН; 2021.05.26; ТАЙМЫРСКИЙ УГОЛЬ СОГРЕЮТ ГОСПОДДЕРЖКОЙ; ПРОЕКТАМ РОМАНА ТРОЦЕНКО ПРОДЛЯТ ЛИЦЕНЗИИ</w:t>
      </w:r>
      <w:bookmarkEnd w:id="20"/>
    </w:p>
    <w:p w14:paraId="13E58B5A" w14:textId="77777777" w:rsidR="005E32F6" w:rsidRDefault="00353283" w:rsidP="005E32F6">
      <w:r>
        <w:t xml:space="preserve">Правительство поручило рассмотреть возможность продления лицензий на угольные месторождения на Таймыре, которые Роман Троценко приобрел у наследников Дмитрия Босова и его бизнес-партнера Александра Исаева. Господин Троценко планирует вложить в месторождения 33 млрд руб., чтобы добывать там 10 млн тонн угля в год. Для государства эти проекты важны с точки зрения загрузки </w:t>
      </w:r>
      <w:r w:rsidRPr="007530B7">
        <w:rPr>
          <w:b/>
        </w:rPr>
        <w:t>Северного морского пути</w:t>
      </w:r>
      <w:r>
        <w:t>.</w:t>
      </w:r>
    </w:p>
    <w:p w14:paraId="24E301E3" w14:textId="77777777" w:rsidR="005E32F6" w:rsidRDefault="00353283" w:rsidP="005E32F6">
      <w:r w:rsidRPr="005E32F6">
        <w:rPr>
          <w:b/>
        </w:rPr>
        <w:t>Вице-премьер</w:t>
      </w:r>
      <w:r>
        <w:t xml:space="preserve"> Юрий Трутнев поручил рассмотреть продление лицензий АЕОН Романа Троценко на геологическое изучение углей в северо-западной части Таймырского бассейна до 2026 года </w:t>
      </w:r>
      <w:r w:rsidR="005E32F6">
        <w:t>«</w:t>
      </w:r>
      <w:r>
        <w:t>с учетом необходимости выполнения задачи по увеличению грузопотока по Северному морскому пути</w:t>
      </w:r>
      <w:r w:rsidR="005E32F6">
        <w:t>»</w:t>
      </w:r>
      <w:r>
        <w:t xml:space="preserve">, следует из протокола апрельского совещания у </w:t>
      </w:r>
      <w:r w:rsidRPr="005E32F6">
        <w:rPr>
          <w:b/>
        </w:rPr>
        <w:t>вице-премьера</w:t>
      </w:r>
      <w:r>
        <w:t xml:space="preserve">. </w:t>
      </w:r>
      <w:r>
        <w:lastRenderedPageBreak/>
        <w:t xml:space="preserve">Документ опубликован в Telegram-канале </w:t>
      </w:r>
      <w:r w:rsidR="005E32F6">
        <w:t>«</w:t>
      </w:r>
      <w:r>
        <w:t>Зеленый змий</w:t>
      </w:r>
      <w:r w:rsidR="005E32F6">
        <w:t>»</w:t>
      </w:r>
      <w:r>
        <w:t>, его подлинность подтвердил источник, знакомый с ходом обсуждения.</w:t>
      </w:r>
    </w:p>
    <w:p w14:paraId="3B9EE16F" w14:textId="77777777" w:rsidR="005E32F6" w:rsidRDefault="00353283" w:rsidP="005E32F6">
      <w:r>
        <w:t xml:space="preserve">Роман Троценко имеет масштабные планы по развитию угледобычи на Таймыре. Так, его корпорация АЕОН занимается разработкой Сырадасайского каменноугольного месторождения (проект </w:t>
      </w:r>
      <w:r w:rsidR="005E32F6">
        <w:t>«</w:t>
      </w:r>
      <w:r>
        <w:t>Северная звезда</w:t>
      </w:r>
      <w:r w:rsidR="005E32F6">
        <w:t>»</w:t>
      </w:r>
      <w:r>
        <w:t xml:space="preserve">). “Ъ” в феврале этого года писал со ссылкой на презентацию проекта, что уже в 2021 году на месторождении планируется получить первые 300 тыс. тонн угля, в 2022 году </w:t>
      </w:r>
      <w:r w:rsidR="005E32F6">
        <w:t>–</w:t>
      </w:r>
      <w:r>
        <w:t xml:space="preserve"> 1,25 млн тонн угля и производство 900 тыс. тонн угольного концентрата. На полную мощность </w:t>
      </w:r>
      <w:r w:rsidR="005E32F6">
        <w:t>–</w:t>
      </w:r>
      <w:r>
        <w:t xml:space="preserve"> 10 млн тонн угля и 7 млн тонн концентрата </w:t>
      </w:r>
      <w:r w:rsidR="005E32F6">
        <w:t>–</w:t>
      </w:r>
      <w:r>
        <w:t xml:space="preserve"> производство выйдет в 2026 году. Инвестиции составят 40 млрд руб.</w:t>
      </w:r>
    </w:p>
    <w:p w14:paraId="4DED8A5F" w14:textId="77777777" w:rsidR="005E32F6" w:rsidRDefault="00353283" w:rsidP="005E32F6">
      <w:r>
        <w:t xml:space="preserve">Кроме того, Роман Троценко купил у Дмитрия Босова и Александра Исаева проект по добыче на Лемберовской площади (лицензии у Арктической горной компании и </w:t>
      </w:r>
      <w:r w:rsidR="005E32F6">
        <w:t>«</w:t>
      </w:r>
      <w:r>
        <w:t>ВУ-Диксон</w:t>
      </w:r>
      <w:r w:rsidR="005E32F6">
        <w:t>»</w:t>
      </w:r>
      <w:r>
        <w:t xml:space="preserve">). После смерти Дмитрия Босова его наследники получили в обмен на его долю 50% в проекте </w:t>
      </w:r>
      <w:r w:rsidR="005E32F6">
        <w:t>«</w:t>
      </w:r>
      <w:r>
        <w:t>Печора СПГ</w:t>
      </w:r>
      <w:r w:rsidR="005E32F6">
        <w:t>»</w:t>
      </w:r>
      <w:r>
        <w:t xml:space="preserve"> (впоследствии продан Виталию Южилину), а Александр Исаев </w:t>
      </w:r>
      <w:r w:rsidR="005E32F6">
        <w:t>–</w:t>
      </w:r>
      <w:r>
        <w:t xml:space="preserve"> $100 млн. Инвестиции в проект до 2024 года оцениваются в 33 млрд руб. Небольшие объемы добычи ожидается получить уже в этом году, но уже с 2023 года предполагается ее рост с 1 млн тонн до 10 млн тонн в 2031 году.</w:t>
      </w:r>
    </w:p>
    <w:p w14:paraId="025D0CB0" w14:textId="593B2B00" w:rsidR="00353283" w:rsidRDefault="00353283" w:rsidP="005E32F6">
      <w:r>
        <w:t>Юрий Трутнев также поручил Росприроднадзору и Ростехнадзору вместе с АЕОН проработать поэтапное погашение задолженности по экологическим штрафам Арктической горной компании, которые были получены при прежних собственниках. По последним данным, штраф составляет 600 млн руб.</w:t>
      </w:r>
    </w:p>
    <w:p w14:paraId="7F44F318" w14:textId="0F9B2E3E" w:rsidR="005E32F6" w:rsidRDefault="00353283" w:rsidP="005E32F6">
      <w:r>
        <w:t xml:space="preserve">Представитель господина Трутнева заявил “Ъ”, что этот угольный проект учитывался при расчете грузопотока </w:t>
      </w:r>
      <w:r w:rsidRPr="007530B7">
        <w:rPr>
          <w:b/>
        </w:rPr>
        <w:t>Севморпути</w:t>
      </w:r>
      <w:r>
        <w:t xml:space="preserve">, который, согласно поручению </w:t>
      </w:r>
      <w:r w:rsidR="007530B7">
        <w:rPr>
          <w:b/>
        </w:rPr>
        <w:t>П</w:t>
      </w:r>
      <w:r w:rsidRPr="005E32F6">
        <w:rPr>
          <w:b/>
        </w:rPr>
        <w:t>резидента РФ</w:t>
      </w:r>
      <w:r>
        <w:t xml:space="preserve">, должен вырасти до 80 млн тонн к 2024 году. </w:t>
      </w:r>
      <w:r w:rsidR="005E32F6">
        <w:t>«</w:t>
      </w:r>
      <w:r>
        <w:t>Трагическая гибель собственника компании привела к сложностям и дестабилизации проекта. Учитывая значимость проекта для обеспечения выполнения поручения главы государства, было принято решение принять меры по поддержке</w:t>
      </w:r>
      <w:r w:rsidR="005E32F6">
        <w:t>»</w:t>
      </w:r>
      <w:r>
        <w:t>,</w:t>
      </w:r>
      <w:r w:rsidR="005E32F6">
        <w:t>–</w:t>
      </w:r>
      <w:r>
        <w:t xml:space="preserve"> заявил он. В Минприроды заявили “Ъ”, что продление лицензий рассматривается по заявке недропользователей, которые пока не поступали, при этом в министерстве готовы их рассмотреть </w:t>
      </w:r>
      <w:r w:rsidR="005E32F6">
        <w:t>«</w:t>
      </w:r>
      <w:r>
        <w:t>с учетом необходимости выполнения задачи по увеличению грузопотока Северного морского пути</w:t>
      </w:r>
      <w:r w:rsidR="005E32F6">
        <w:t>»</w:t>
      </w:r>
      <w:r>
        <w:t>.</w:t>
      </w:r>
    </w:p>
    <w:p w14:paraId="083753B9" w14:textId="77777777" w:rsidR="005E32F6" w:rsidRDefault="00353283" w:rsidP="005E32F6">
      <w:r>
        <w:t xml:space="preserve">Оба проекта Романа Троценко рассчитывают получить софинансирование от государства на создание инфраструктуры: 7,6 млрд руб. для </w:t>
      </w:r>
      <w:r w:rsidR="005E32F6">
        <w:t>«</w:t>
      </w:r>
      <w:r>
        <w:t>Северной звезды</w:t>
      </w:r>
      <w:r w:rsidR="005E32F6">
        <w:t>»</w:t>
      </w:r>
      <w:r>
        <w:t xml:space="preserve"> и 6,9 млрд руб. для Лемберовской площади. Также проекты просят обнулить им НДПИ на 12 лет с начала добычи и предоставить льготное </w:t>
      </w:r>
      <w:r>
        <w:lastRenderedPageBreak/>
        <w:t>финансирование от Фонда развития Дальнего Востока совокупно на 15 млрд руб.</w:t>
      </w:r>
    </w:p>
    <w:p w14:paraId="3369FD2B" w14:textId="77777777" w:rsidR="005E32F6" w:rsidRDefault="00353283" w:rsidP="005E32F6">
      <w:r>
        <w:t xml:space="preserve">Масштабы разработки Лемберовской площади уже были снижены </w:t>
      </w:r>
      <w:r w:rsidR="005E32F6">
        <w:t>–</w:t>
      </w:r>
      <w:r>
        <w:t xml:space="preserve"> с 30 млн тонн годовой добычи до 19 млн тонн, напоминает управляющий директор рейтинговой службы НРА Сергей Гришунин. </w:t>
      </w:r>
      <w:r w:rsidR="005E32F6">
        <w:t>«</w:t>
      </w:r>
      <w:r>
        <w:t>Окупаемость проекта будет небыстрой, особенно на фоне ухудшения перспектив угля как топлива для выработки электроэнергии. Можно ожидать, что проект окупится не ранее чем через десять лет после выхода на полную мощность. Цены при этом должны обеспечивать компании около $8–10 за тонну, что не выглядит сверхоптимистично, учитывая отсутствие дорогостоящего железнодорожного плеча у продукции на Таймыре</w:t>
      </w:r>
      <w:r w:rsidR="005E32F6">
        <w:t>»</w:t>
      </w:r>
      <w:r>
        <w:t>,</w:t>
      </w:r>
      <w:r w:rsidR="005E32F6">
        <w:t>–</w:t>
      </w:r>
      <w:r>
        <w:t xml:space="preserve"> говорит эксперт.</w:t>
      </w:r>
    </w:p>
    <w:p w14:paraId="1964AC3F" w14:textId="542EF5F2" w:rsidR="005E32F6" w:rsidRDefault="00827945" w:rsidP="005E32F6">
      <w:hyperlink r:id="rId35" w:history="1">
        <w:r w:rsidR="00353283" w:rsidRPr="00AA48D2">
          <w:rPr>
            <w:rStyle w:val="a9"/>
          </w:rPr>
          <w:t>https://www.kommersant.ru/doc/4827473</w:t>
        </w:r>
      </w:hyperlink>
    </w:p>
    <w:p w14:paraId="289E2C2B" w14:textId="77777777" w:rsidR="007530B7" w:rsidRDefault="007530B7" w:rsidP="005E32F6"/>
    <w:p w14:paraId="19577A48" w14:textId="5C015026" w:rsidR="003D266C" w:rsidRPr="003D266C" w:rsidRDefault="003D266C" w:rsidP="005E32F6">
      <w:pPr>
        <w:pStyle w:val="3"/>
        <w:rPr>
          <w:rFonts w:ascii="Times New Roman" w:hAnsi="Times New Roman"/>
          <w:sz w:val="24"/>
          <w:szCs w:val="24"/>
        </w:rPr>
      </w:pPr>
      <w:bookmarkStart w:id="21" w:name="_Toc72994287"/>
      <w:r w:rsidRPr="003D266C">
        <w:rPr>
          <w:rFonts w:ascii="Times New Roman" w:hAnsi="Times New Roman"/>
          <w:sz w:val="24"/>
          <w:szCs w:val="24"/>
        </w:rPr>
        <w:t>ТАСС; 2021.05.25; ВЛАСТИ ВОЛОГДЫ ВЫДЕЛИЛИ БОЛЕЕ 500 МЛН РУБЛЕЙ НА РЕМОНТ 20 УЧАСТКОВ ДОРОГ В 2021 ГОДУ</w:t>
      </w:r>
      <w:bookmarkEnd w:id="21"/>
    </w:p>
    <w:p w14:paraId="787ECBC3" w14:textId="77777777" w:rsidR="005E32F6" w:rsidRDefault="003D266C" w:rsidP="005E32F6">
      <w:r>
        <w:t xml:space="preserve">Власти Вологды планируют в этом году отремонтировать 20 участков дорог стоимостью более 500 млн рублей в рамках нацпроекта </w:t>
      </w:r>
      <w:r w:rsidR="005E32F6">
        <w:t>«</w:t>
      </w:r>
      <w:r w:rsidRPr="005E32F6">
        <w:rPr>
          <w:b/>
        </w:rPr>
        <w:t>Безопасные и качественные автодороги</w:t>
      </w:r>
      <w:r w:rsidR="005E32F6">
        <w:t>»</w:t>
      </w:r>
      <w:r>
        <w:t xml:space="preserve">. Об этом сообщил мэр города Сергей Воропанов на XII Международном форуме </w:t>
      </w:r>
      <w:r w:rsidR="005E32F6">
        <w:t>«</w:t>
      </w:r>
      <w:r>
        <w:t>Экология</w:t>
      </w:r>
      <w:r w:rsidR="005E32F6">
        <w:t>»</w:t>
      </w:r>
      <w:r>
        <w:t>.</w:t>
      </w:r>
    </w:p>
    <w:p w14:paraId="6B19663A" w14:textId="77777777" w:rsidR="005E32F6" w:rsidRDefault="005E32F6" w:rsidP="005E32F6">
      <w:r>
        <w:t>«</w:t>
      </w:r>
      <w:r w:rsidR="003D266C">
        <w:t xml:space="preserve">За счет федеральной программы, которая у нас появилась </w:t>
      </w:r>
      <w:r>
        <w:t xml:space="preserve">– </w:t>
      </w:r>
      <w:r w:rsidR="003D266C">
        <w:t xml:space="preserve">это </w:t>
      </w:r>
      <w:r>
        <w:t>«</w:t>
      </w:r>
      <w:r w:rsidR="003D266C" w:rsidRPr="005E32F6">
        <w:rPr>
          <w:b/>
        </w:rPr>
        <w:t>Безопасные и качественные автомобильные дороги</w:t>
      </w:r>
      <w:r>
        <w:t>»</w:t>
      </w:r>
      <w:r w:rsidR="003D266C">
        <w:t xml:space="preserve">, мы ремонтируем 20 участков дорог </w:t>
      </w:r>
      <w:r>
        <w:t xml:space="preserve">– </w:t>
      </w:r>
      <w:r w:rsidR="003D266C">
        <w:t>более 500 млн рублей. Цифра для нашего города очень серьезная, а также за счет дорожного фонда порядка 20 км дорог мы в этом году планируем отремонтировать</w:t>
      </w:r>
      <w:r>
        <w:t>»</w:t>
      </w:r>
      <w:r w:rsidR="003D266C">
        <w:t xml:space="preserve">, </w:t>
      </w:r>
      <w:r>
        <w:t xml:space="preserve">– </w:t>
      </w:r>
      <w:r w:rsidR="003D266C">
        <w:t>сказал он ТАСС.</w:t>
      </w:r>
    </w:p>
    <w:p w14:paraId="16958AC5" w14:textId="77777777" w:rsidR="005E32F6" w:rsidRDefault="003D266C" w:rsidP="005E32F6">
      <w:r>
        <w:t xml:space="preserve">По словам Воропанова, в рамках нацпроекта </w:t>
      </w:r>
      <w:r w:rsidR="005E32F6">
        <w:t>«</w:t>
      </w:r>
      <w:r w:rsidRPr="005E32F6">
        <w:rPr>
          <w:b/>
        </w:rPr>
        <w:t>Безопасные и качественные автодороги</w:t>
      </w:r>
      <w:r w:rsidR="005E32F6">
        <w:t>»</w:t>
      </w:r>
      <w:r>
        <w:t xml:space="preserve"> к 2023 году планируется привести в нормативное состояние 85% дорог. В рамках нацпроекта планируется создать новые пешеходные переходы, освящение улиц, а также расширить перекрестки для уменьшения пробок.</w:t>
      </w:r>
    </w:p>
    <w:p w14:paraId="51D34E9A" w14:textId="48739E87" w:rsidR="00585FA8" w:rsidRDefault="005E32F6" w:rsidP="005E32F6">
      <w:r>
        <w:t>«</w:t>
      </w:r>
      <w:r w:rsidR="003D266C">
        <w:t>Мы подходим комплексно, стараемся не только менять верхний слой дорог, но сначала смотрим все инженерные сети, которые необходимо под дорогами поменять: это и теплоснабжение, и сети водоснабжения и водоотведения</w:t>
      </w:r>
      <w:r>
        <w:t>»</w:t>
      </w:r>
      <w:r w:rsidR="003D266C">
        <w:t xml:space="preserve">, </w:t>
      </w:r>
      <w:r>
        <w:t xml:space="preserve">– </w:t>
      </w:r>
      <w:r w:rsidR="003D266C">
        <w:t>добавил мэр Вологды.</w:t>
      </w:r>
    </w:p>
    <w:p w14:paraId="57D89323" w14:textId="77777777" w:rsidR="005E32F6" w:rsidRDefault="00827945" w:rsidP="005E32F6">
      <w:hyperlink r:id="rId36" w:history="1">
        <w:r w:rsidR="003D266C" w:rsidRPr="00AA48D2">
          <w:rPr>
            <w:rStyle w:val="a9"/>
          </w:rPr>
          <w:t>https://tass.ru/nacionalnye-proekty/11471583</w:t>
        </w:r>
      </w:hyperlink>
    </w:p>
    <w:p w14:paraId="55B4C124" w14:textId="01F9665C" w:rsidR="00CE7CE7" w:rsidRPr="00CE7CE7" w:rsidRDefault="00CE7CE7" w:rsidP="005E32F6">
      <w:pPr>
        <w:pStyle w:val="3"/>
        <w:rPr>
          <w:rFonts w:ascii="Times New Roman" w:hAnsi="Times New Roman"/>
          <w:sz w:val="24"/>
          <w:szCs w:val="24"/>
        </w:rPr>
      </w:pPr>
      <w:bookmarkStart w:id="22" w:name="_Toc72994288"/>
      <w:r w:rsidRPr="00CE7CE7">
        <w:rPr>
          <w:rFonts w:ascii="Times New Roman" w:hAnsi="Times New Roman"/>
          <w:sz w:val="24"/>
          <w:szCs w:val="24"/>
        </w:rPr>
        <w:lastRenderedPageBreak/>
        <w:t>ТАСС; 2021.05.25; В ПРИАМУРЬЕ В 2021 ГОДУ ОТРЕМОНТИРУЮТ В 13,5 РАЗА БОЛЬШЕ КМ ДОРОГ</w:t>
      </w:r>
      <w:bookmarkEnd w:id="22"/>
    </w:p>
    <w:p w14:paraId="2F410070" w14:textId="77777777" w:rsidR="005E32F6" w:rsidRDefault="00CE7CE7" w:rsidP="005E32F6">
      <w:r>
        <w:t xml:space="preserve">Более 60 км дорог в Амурской области будут отремонтированы по нацпроекту </w:t>
      </w:r>
      <w:r w:rsidR="005E32F6">
        <w:t>«</w:t>
      </w:r>
      <w:r w:rsidRPr="005E32F6">
        <w:rPr>
          <w:b/>
        </w:rPr>
        <w:t>Безопасные и качественные автодороги</w:t>
      </w:r>
      <w:r w:rsidR="005E32F6">
        <w:t>»</w:t>
      </w:r>
      <w:r>
        <w:t xml:space="preserve"> в 2021 году. По сравнению с прошлым годом, объем увеличен в 13,5 раза, сообщает в среду </w:t>
      </w:r>
      <w:r w:rsidRPr="005E32F6">
        <w:rPr>
          <w:b/>
        </w:rPr>
        <w:t>пресс-служба</w:t>
      </w:r>
      <w:r>
        <w:t xml:space="preserve"> правительства региона.</w:t>
      </w:r>
    </w:p>
    <w:p w14:paraId="6F4DC57E" w14:textId="77777777" w:rsidR="005E32F6" w:rsidRDefault="005E32F6" w:rsidP="005E32F6">
      <w:r>
        <w:t>«</w:t>
      </w:r>
      <w:r w:rsidR="00CE7CE7">
        <w:t xml:space="preserve">В 2021 году в рамках регионального проекта </w:t>
      </w:r>
      <w:r>
        <w:t>«</w:t>
      </w:r>
      <w:r w:rsidR="00CE7CE7">
        <w:t>Дорожная сеть</w:t>
      </w:r>
      <w:r>
        <w:t>»</w:t>
      </w:r>
      <w:r w:rsidR="00CE7CE7">
        <w:t xml:space="preserve"> будет отремонтировано 61 км дорожной сети </w:t>
      </w:r>
      <w:r>
        <w:t xml:space="preserve">– </w:t>
      </w:r>
      <w:r w:rsidR="00CE7CE7">
        <w:t>это 21 объект, 40 км дорог в асфальте и 21 км гравийных дорог. Для сравнения: в 2020 году по нацпроекту отремонтировали только 4,5 км</w:t>
      </w:r>
      <w:r>
        <w:t>»</w:t>
      </w:r>
      <w:r w:rsidR="00CE7CE7">
        <w:t xml:space="preserve">, </w:t>
      </w:r>
      <w:r>
        <w:t xml:space="preserve">– </w:t>
      </w:r>
      <w:r w:rsidR="00CE7CE7">
        <w:t>говорится в сообщении.</w:t>
      </w:r>
    </w:p>
    <w:p w14:paraId="781E500D" w14:textId="77777777" w:rsidR="005E32F6" w:rsidRDefault="00CE7CE7" w:rsidP="005E32F6">
      <w:r>
        <w:t xml:space="preserve">По информации </w:t>
      </w:r>
      <w:r w:rsidRPr="005E32F6">
        <w:rPr>
          <w:b/>
        </w:rPr>
        <w:t>министерства транспорта</w:t>
      </w:r>
      <w:r>
        <w:t xml:space="preserve">, в июне в </w:t>
      </w:r>
      <w:r w:rsidRPr="005E32F6">
        <w:rPr>
          <w:b/>
        </w:rPr>
        <w:t>Федеральном дорожном агентстве</w:t>
      </w:r>
      <w:r>
        <w:t xml:space="preserve"> состоится защита программы ремонта региональной сети Амурской области на период 2022-2024 годов. После защиты программы будет определена стратегия контрактации под лимиты 2022-2025 </w:t>
      </w:r>
      <w:r w:rsidRPr="007530B7">
        <w:t>годов. По предложению министра транспорта Александра Зеленина, контракты на замену инженерных сетей необходимо заключать на год</w:t>
      </w:r>
      <w:r>
        <w:t xml:space="preserve"> вперед.</w:t>
      </w:r>
    </w:p>
    <w:p w14:paraId="0AE8AB97" w14:textId="159E61E5" w:rsidR="00797DE1" w:rsidRDefault="005E32F6" w:rsidP="005E32F6">
      <w:r w:rsidRPr="007530B7">
        <w:t>«</w:t>
      </w:r>
      <w:r w:rsidR="00CE7CE7" w:rsidRPr="007530B7">
        <w:t>При планировании ремонта по дорожному нацпроекту министерству ЖКХ, Минтрансу и администрациям работу по сетям, дорогам и коммуникациям</w:t>
      </w:r>
      <w:r w:rsidR="00CE7CE7">
        <w:t xml:space="preserve"> нужно синхронизировать &lt;…&gt; Необходимо продолжить работу по ранней контрактации, подрядчики должны видеть перспективу своего участия в проектах, квалифицированных подрядных организаций не так уж много, их нужно задействовать, и тогда у нас в исполнении будет высокое качество</w:t>
      </w:r>
      <w:r>
        <w:t>»</w:t>
      </w:r>
      <w:r w:rsidR="00CE7CE7">
        <w:t xml:space="preserve">, </w:t>
      </w:r>
      <w:r>
        <w:t xml:space="preserve">– </w:t>
      </w:r>
      <w:r w:rsidR="00CE7CE7">
        <w:t xml:space="preserve">цитирует </w:t>
      </w:r>
      <w:r w:rsidR="00CE7CE7" w:rsidRPr="005E32F6">
        <w:rPr>
          <w:b/>
        </w:rPr>
        <w:t>пресс-служба</w:t>
      </w:r>
      <w:r w:rsidR="00CE7CE7">
        <w:t xml:space="preserve"> слова губернатора Василия Орлова.</w:t>
      </w:r>
    </w:p>
    <w:p w14:paraId="5647D622" w14:textId="70E30147" w:rsidR="005E32F6" w:rsidRDefault="00827945" w:rsidP="005E32F6">
      <w:hyperlink r:id="rId37" w:history="1">
        <w:r w:rsidR="00CE7CE7" w:rsidRPr="00AA48D2">
          <w:rPr>
            <w:rStyle w:val="a9"/>
          </w:rPr>
          <w:t>https://tass.ru/nacionalnye-proekty/11473981</w:t>
        </w:r>
      </w:hyperlink>
    </w:p>
    <w:p w14:paraId="4FB5050A" w14:textId="77777777" w:rsidR="007530B7" w:rsidRDefault="007530B7" w:rsidP="005E32F6"/>
    <w:p w14:paraId="22D36E3A" w14:textId="6F45029C" w:rsidR="00353283" w:rsidRPr="00EA1E0F" w:rsidRDefault="00353283" w:rsidP="005E32F6">
      <w:pPr>
        <w:pStyle w:val="3"/>
        <w:rPr>
          <w:rFonts w:ascii="Times New Roman" w:hAnsi="Times New Roman"/>
          <w:sz w:val="24"/>
          <w:szCs w:val="24"/>
        </w:rPr>
      </w:pPr>
      <w:bookmarkStart w:id="23" w:name="_Toc72994289"/>
      <w:r w:rsidRPr="00EA1E0F">
        <w:rPr>
          <w:rFonts w:ascii="Times New Roman" w:hAnsi="Times New Roman"/>
          <w:sz w:val="24"/>
          <w:szCs w:val="24"/>
        </w:rPr>
        <w:t>ВЕДОМОСТИ; ЛЮБОВЬ МАВРИНА; 2021.05.26; ФТС ВНЕДРИТ ТАМОЖЕННЫЕ МОНИТОРИНГ И АУДИТ, ПОХОЖИЕ НА НАЛОГОВЫЕ ПРОЦЕДУРЫ; ЭТО УСКОРИТ ПРОЦЕССЫ ПРОВЕРОК ДОКУМЕНТОВ, ПРОВЕДЕНИЯ ПЛАТЕЖЕЙ И ПОВЫСИТ ПРОЗРАЧНОСТЬ</w:t>
      </w:r>
      <w:bookmarkEnd w:id="23"/>
    </w:p>
    <w:p w14:paraId="3ACE0E36" w14:textId="77777777" w:rsidR="005E32F6" w:rsidRDefault="00353283" w:rsidP="005E32F6">
      <w:r>
        <w:t>Федеральная таможенная служба (ФТС) планирует внедрить таможенные процедуры по мониторингу и аудиту, исполняя стратегию ведомства до 2030 г. Об этом рассказал замруководителя ФТС России Владимир Ивин на XV Всероссийской конференции уполномоченных по защите прав предпринимателей. Он не уточнил ожидаемый срок появления этого механизма, который уже действует у налоговиков.</w:t>
      </w:r>
    </w:p>
    <w:p w14:paraId="490F82A9" w14:textId="77777777" w:rsidR="005E32F6" w:rsidRDefault="00353283" w:rsidP="005E32F6">
      <w:r>
        <w:t xml:space="preserve">Сама дата – 2030 год – повторяет предельный срок из прошлогоднего распоряжения правительства: по нему таможня должна внедрить технологии, позволяющие совершать таможенные операции без участия инспектора. На </w:t>
      </w:r>
      <w:r>
        <w:lastRenderedPageBreak/>
        <w:t>примере налоговиков механизм работает так: налогоплательщик автоматизированно раскрывает информацию из своей системы инспекции, а та проводит анализ, предлагая корректировки к отчетности.</w:t>
      </w:r>
    </w:p>
    <w:p w14:paraId="738C5AA7" w14:textId="77777777" w:rsidR="005E32F6" w:rsidRDefault="00353283" w:rsidP="005E32F6">
      <w:r>
        <w:t xml:space="preserve">В случае таможни нужно подтвердить достоверность, подлинность документов при помощи проверки данных, указанных в декларации на товары, соотнесения их с финансовой и налоговой отчетностью, а также изучить бухгалтерские сведения и условия функционирования конкретного бизнеса, поясняет доцент РЭУ им. Г. В. Плеханова Ольга Алексеева. По словам Ивина, инспектор </w:t>
      </w:r>
      <w:r w:rsidR="005E32F6">
        <w:t>«</w:t>
      </w:r>
      <w:r>
        <w:t>в перспективе все больше будет превращаться в эксперта по отдельным моментам, которые еще не удалось алгоритмизировать &lt;...&gt; будет подсказывать машине, куда идти дальше</w:t>
      </w:r>
      <w:r w:rsidR="005E32F6">
        <w:t>»</w:t>
      </w:r>
      <w:r>
        <w:t>.</w:t>
      </w:r>
    </w:p>
    <w:p w14:paraId="50EC0A64" w14:textId="731479AA" w:rsidR="00353283" w:rsidRDefault="00353283" w:rsidP="005E32F6">
      <w:r>
        <w:t xml:space="preserve">Современные технологии позволяют так выстроить систему взаимодействия между всеми участниками таможенного процесса, чтобы еще до прибытия товара обладать всей информацией о нем, рассуждает Ивин. По его словам, бизнесу не нужно будет контактировать с представителями ведомств по ветеринарному и фитосанитарному контролю, но пока остается вопрос с пограничниками. </w:t>
      </w:r>
      <w:r w:rsidRPr="005E32F6">
        <w:rPr>
          <w:b/>
        </w:rPr>
        <w:t>Минтранс</w:t>
      </w:r>
      <w:r>
        <w:t xml:space="preserve"> уже подготовил проект изменений в закон о государственной границе. На следующем этапе нужно стремиться к тому, чтобы на выходе из </w:t>
      </w:r>
      <w:r w:rsidRPr="005E32F6">
        <w:rPr>
          <w:b/>
        </w:rPr>
        <w:t>пункта пропуска</w:t>
      </w:r>
      <w:r>
        <w:t xml:space="preserve"> реализовывалась технология выпуска товара уже в свободное обращение. </w:t>
      </w:r>
      <w:r w:rsidR="005E32F6">
        <w:t>«</w:t>
      </w:r>
      <w:r>
        <w:t>Необходимые условия: на товар уполномоченным экономическим оператором подана предварительная декларация, и по ней уплачены платежи</w:t>
      </w:r>
      <w:r w:rsidR="005E32F6">
        <w:t>»</w:t>
      </w:r>
      <w:r>
        <w:t>, – заключил Ивин.</w:t>
      </w:r>
    </w:p>
    <w:p w14:paraId="180331BB" w14:textId="77777777" w:rsidR="005E32F6" w:rsidRDefault="00827945" w:rsidP="005E32F6">
      <w:hyperlink r:id="rId38" w:history="1">
        <w:r w:rsidR="00353283" w:rsidRPr="00AA48D2">
          <w:rPr>
            <w:rStyle w:val="a9"/>
          </w:rPr>
          <w:t>https://www.vedomosti.ru/economics/articles/2021/05/25/871334-fts-tamozhennie</w:t>
        </w:r>
      </w:hyperlink>
    </w:p>
    <w:p w14:paraId="504C77D8" w14:textId="6A7EA816" w:rsidR="00353283" w:rsidRPr="003C53AF" w:rsidRDefault="00353283" w:rsidP="005E32F6">
      <w:pPr>
        <w:pStyle w:val="3"/>
        <w:rPr>
          <w:rFonts w:ascii="Times New Roman" w:hAnsi="Times New Roman"/>
          <w:sz w:val="24"/>
          <w:szCs w:val="24"/>
        </w:rPr>
      </w:pPr>
      <w:bookmarkStart w:id="24" w:name="_Toc72994290"/>
      <w:r w:rsidRPr="003C53AF">
        <w:rPr>
          <w:rFonts w:ascii="Times New Roman" w:hAnsi="Times New Roman"/>
          <w:sz w:val="24"/>
          <w:szCs w:val="24"/>
        </w:rPr>
        <w:t>ВЕДОМОСТИ; АНАСТАСИЯ ЛЬВОВА, ТАТЬЯНА ИСАКОВА; 2021.05.26; ПЕРСОНАЛЬНЫЕ ДАННЫЕ РОССИЙСКИХ АВИАПАССАЖИРОВ ЛОКАЛИЗУЮТ В ОБЛАКЕ МТС; ПЕРЕГОВОРЫ ОБ ЭТОМ ВЕДЕТ СИСТЕМА AMADEUS</w:t>
      </w:r>
      <w:bookmarkEnd w:id="24"/>
    </w:p>
    <w:p w14:paraId="4A624C6D" w14:textId="77777777" w:rsidR="005E32F6" w:rsidRDefault="00353283" w:rsidP="005E32F6">
      <w:r>
        <w:t xml:space="preserve"> </w:t>
      </w:r>
      <w:r w:rsidR="005E32F6">
        <w:t>«</w:t>
      </w:r>
      <w:r>
        <w:t>Мы планируем локализовать наши IT‐решения в России. Здесь мы будем развертывать наши решения в российском облаке. Мы продвинулись в переговорах с одним из ведущих российских поставщиков облачных услуг – компанией МТС. Провайдер обладает развитой инфраструктурой: собственными дата-центрами и каналами связи по всей стране. Планируем в ближайшее время объявить о заключении соглашения</w:t>
      </w:r>
      <w:r w:rsidR="005E32F6">
        <w:t>»</w:t>
      </w:r>
      <w:r>
        <w:t xml:space="preserve">, – сообщила </w:t>
      </w:r>
      <w:r w:rsidR="005E32F6">
        <w:t>«</w:t>
      </w:r>
      <w:r>
        <w:t>Ведомостям</w:t>
      </w:r>
      <w:r w:rsidR="005E32F6">
        <w:t>»</w:t>
      </w:r>
      <w:r>
        <w:t xml:space="preserve"> директор Amadeus по работе с авиакомпаниями России и СНГ Светлана Малюк.</w:t>
      </w:r>
    </w:p>
    <w:p w14:paraId="78292BC7" w14:textId="77777777" w:rsidR="005E32F6" w:rsidRDefault="00353283" w:rsidP="005E32F6">
      <w:r>
        <w:t>Amadeus (Испания) – поставщик IT-решений для авиа</w:t>
      </w:r>
      <w:r w:rsidR="005E32F6">
        <w:t xml:space="preserve">– </w:t>
      </w:r>
      <w:r>
        <w:t xml:space="preserve">и travel-отраслей, в том числе систем обслуживания пассажиров (Passenger Service System, PSS). В такой системе хранятся данные обо всех билетах (проданных и нет), регистрациях на рейс и, соответственно, персональные данные пассажиров. В России PSS от Amadeus используют S7 и </w:t>
      </w:r>
      <w:r w:rsidR="005E32F6">
        <w:t>«</w:t>
      </w:r>
      <w:r>
        <w:t>Уральские авиалинии</w:t>
      </w:r>
      <w:r w:rsidR="005E32F6">
        <w:t>»</w:t>
      </w:r>
      <w:r>
        <w:t>.</w:t>
      </w:r>
    </w:p>
    <w:p w14:paraId="253F9A3B" w14:textId="77777777" w:rsidR="005E32F6" w:rsidRDefault="005E32F6" w:rsidP="005E32F6">
      <w:r>
        <w:lastRenderedPageBreak/>
        <w:t>«</w:t>
      </w:r>
      <w:r w:rsidR="00353283">
        <w:t>Мы готовы закрыть потребности Amadeus в IT-ресурсах и обеспечить надежными облачными решениями, которые предоставляются на базе собственных дата-центров МТС</w:t>
      </w:r>
      <w:r>
        <w:t>»</w:t>
      </w:r>
      <w:r w:rsidR="00353283">
        <w:t xml:space="preserve">, – подтвердил </w:t>
      </w:r>
      <w:r>
        <w:t>«</w:t>
      </w:r>
      <w:r w:rsidR="00353283">
        <w:t>Ведомостям</w:t>
      </w:r>
      <w:r>
        <w:t>»</w:t>
      </w:r>
      <w:r w:rsidR="00353283">
        <w:t xml:space="preserve"> директор облачного бизнеса МТС Олег Мотовилов. Партнеры не раскрыли коммерческие условия соглашения.</w:t>
      </w:r>
    </w:p>
    <w:p w14:paraId="402ED0A6" w14:textId="77777777" w:rsidR="005E32F6" w:rsidRDefault="00353283" w:rsidP="005E32F6">
      <w:r>
        <w:t xml:space="preserve">Локализовать системы бронирования, которыми пользуются отечественные авиакомпании, потребовал </w:t>
      </w:r>
      <w:r w:rsidRPr="005E32F6">
        <w:rPr>
          <w:b/>
        </w:rPr>
        <w:t>Минтранс</w:t>
      </w:r>
      <w:r>
        <w:t xml:space="preserve">. Соответствующее постановление правительства № 955 было подписано в июле 2019 г. Как объяснил </w:t>
      </w:r>
      <w:r w:rsidR="005E32F6">
        <w:t>«</w:t>
      </w:r>
      <w:r>
        <w:t>Ведомостям</w:t>
      </w:r>
      <w:r w:rsidR="005E32F6">
        <w:t>»</w:t>
      </w:r>
      <w:r>
        <w:t xml:space="preserve"> представитель </w:t>
      </w:r>
      <w:r w:rsidR="005E32F6">
        <w:t>«</w:t>
      </w:r>
      <w:r>
        <w:t>Ростеха</w:t>
      </w:r>
      <w:r w:rsidR="005E32F6">
        <w:t>»</w:t>
      </w:r>
      <w:r>
        <w:t xml:space="preserve"> (разработчик российской системы </w:t>
      </w:r>
      <w:r w:rsidR="005E32F6">
        <w:t>«</w:t>
      </w:r>
      <w:r>
        <w:t>Сирена-трэвел</w:t>
      </w:r>
      <w:r w:rsidR="005E32F6">
        <w:t>»</w:t>
      </w:r>
      <w:r>
        <w:t xml:space="preserve">), локализация потребовалась, чтобы </w:t>
      </w:r>
      <w:r w:rsidR="005E32F6">
        <w:t>«</w:t>
      </w:r>
      <w:r>
        <w:t>обеспечить необходимый уровень устойчивости систем и защиты данных, так как речь идет об очень чувствительной информации и безопасности перелетов</w:t>
      </w:r>
      <w:r w:rsidR="005E32F6">
        <w:t>»</w:t>
      </w:r>
      <w:r>
        <w:t>. Изначально завершить перевод систем нужно было до 31 октября 2021 г., но в мае сроки сдвинули на год – до ноября 2022 г. из-за тяжелого финансового положения перевозчиков в пандемию.</w:t>
      </w:r>
    </w:p>
    <w:p w14:paraId="379A0942" w14:textId="77777777" w:rsidR="005E32F6" w:rsidRDefault="00353283" w:rsidP="005E32F6">
      <w:r>
        <w:t xml:space="preserve">Почти все крупные российские авиаперевозчики используют иностранные PSS, исключением является Utair (работает с </w:t>
      </w:r>
      <w:r w:rsidR="005E32F6">
        <w:t>«</w:t>
      </w:r>
      <w:r>
        <w:t>Сирена-трэвел</w:t>
      </w:r>
      <w:r w:rsidR="005E32F6">
        <w:t>»</w:t>
      </w:r>
      <w:r>
        <w:t xml:space="preserve"> от </w:t>
      </w:r>
      <w:r w:rsidR="005E32F6">
        <w:t>«</w:t>
      </w:r>
      <w:r>
        <w:t>Ростеха</w:t>
      </w:r>
      <w:r w:rsidR="005E32F6">
        <w:t>»</w:t>
      </w:r>
      <w:r>
        <w:t xml:space="preserve">) и </w:t>
      </w:r>
      <w:r w:rsidR="005E32F6">
        <w:t>«</w:t>
      </w:r>
      <w:r>
        <w:t>Азимут</w:t>
      </w:r>
      <w:r w:rsidR="005E32F6">
        <w:t>»</w:t>
      </w:r>
      <w:r>
        <w:t xml:space="preserve"> (использует </w:t>
      </w:r>
      <w:r w:rsidR="005E32F6">
        <w:t>«</w:t>
      </w:r>
      <w:r>
        <w:t>Национальную систему бронирования</w:t>
      </w:r>
      <w:r w:rsidR="005E32F6">
        <w:t>»</w:t>
      </w:r>
      <w:r>
        <w:t xml:space="preserve"> ТАИС, разработки </w:t>
      </w:r>
      <w:r w:rsidR="005E32F6">
        <w:t>«</w:t>
      </w:r>
      <w:r>
        <w:t>Онлайн резервейшн систем</w:t>
      </w:r>
      <w:r w:rsidR="005E32F6">
        <w:t>»</w:t>
      </w:r>
      <w:r>
        <w:t xml:space="preserve">, ОРС). Пассажиры </w:t>
      </w:r>
      <w:r w:rsidR="005E32F6">
        <w:t>«</w:t>
      </w:r>
      <w:r>
        <w:t>Победы</w:t>
      </w:r>
      <w:r w:rsidR="005E32F6">
        <w:t>»</w:t>
      </w:r>
      <w:r>
        <w:t xml:space="preserve"> бронируют билеты через продукт Navitaire (</w:t>
      </w:r>
      <w:r w:rsidR="005E32F6">
        <w:t>«</w:t>
      </w:r>
      <w:r>
        <w:t>дочка</w:t>
      </w:r>
      <w:r w:rsidR="005E32F6">
        <w:t>»</w:t>
      </w:r>
      <w:r>
        <w:t xml:space="preserve"> Amadeus), но компания постепенно перейдет на американскую систему Sabre, которой пользуется </w:t>
      </w:r>
      <w:r w:rsidR="005E32F6">
        <w:t>«</w:t>
      </w:r>
      <w:r>
        <w:t>Аэрофлот</w:t>
      </w:r>
      <w:r w:rsidR="005E32F6">
        <w:t>»</w:t>
      </w:r>
      <w:r>
        <w:t>, знает менеджер одного из IT-провайдеров.</w:t>
      </w:r>
    </w:p>
    <w:p w14:paraId="691E8897" w14:textId="77777777" w:rsidR="005E32F6" w:rsidRDefault="00353283" w:rsidP="005E32F6">
      <w:r>
        <w:t xml:space="preserve">Предложений от Amadeus, связанных с сотрудничеством с МТС по размещению данных, или напрямую от МТС компания S7 пока не получала, сообщил ее представитель. </w:t>
      </w:r>
      <w:r w:rsidR="005E32F6">
        <w:t>«</w:t>
      </w:r>
      <w:r>
        <w:t>Ведомости</w:t>
      </w:r>
      <w:r w:rsidR="005E32F6">
        <w:t>»</w:t>
      </w:r>
      <w:r>
        <w:t xml:space="preserve"> также направили запрос </w:t>
      </w:r>
      <w:r w:rsidRPr="005E32F6">
        <w:rPr>
          <w:b/>
        </w:rPr>
        <w:t>пресс-служба</w:t>
      </w:r>
      <w:r>
        <w:t xml:space="preserve">м </w:t>
      </w:r>
      <w:r w:rsidR="005E32F6">
        <w:t>«</w:t>
      </w:r>
      <w:r>
        <w:t>Уральских авиалиний</w:t>
      </w:r>
      <w:r w:rsidR="005E32F6">
        <w:t>»</w:t>
      </w:r>
      <w:r>
        <w:t xml:space="preserve"> и </w:t>
      </w:r>
      <w:r w:rsidR="005E32F6">
        <w:t>«</w:t>
      </w:r>
      <w:r>
        <w:t>Победы</w:t>
      </w:r>
      <w:r w:rsidR="005E32F6">
        <w:t>»</w:t>
      </w:r>
      <w:r>
        <w:t>.</w:t>
      </w:r>
    </w:p>
    <w:p w14:paraId="4736F072" w14:textId="77777777" w:rsidR="005E32F6" w:rsidRDefault="00353283" w:rsidP="005E32F6">
      <w:r>
        <w:t xml:space="preserve">Облачная платформа МТС работает на технологиях Microsoft, а Amadeus и Microsoft в марте этого года заключили стратегическое партнерство, напоминает гендиректор ОРС Александр Сизинцев. </w:t>
      </w:r>
      <w:r w:rsidR="005E32F6">
        <w:t>«</w:t>
      </w:r>
      <w:r>
        <w:t xml:space="preserve">В ближайшее время назначены консультации Amadeus и Sabre с </w:t>
      </w:r>
      <w:r w:rsidRPr="005E32F6">
        <w:rPr>
          <w:b/>
        </w:rPr>
        <w:t>Минтрансом России</w:t>
      </w:r>
      <w:r>
        <w:t>, на которых они обсудят в том числе вопросы, а достаточно ли поместить систему в облако, чтобы она считалась локализованной в России, и можно ли допустить, чтобы облако имело технологии Microsoft. Эти вещи находятся в процессе обсуждения</w:t>
      </w:r>
      <w:r w:rsidR="005E32F6">
        <w:t>»</w:t>
      </w:r>
      <w:r>
        <w:t xml:space="preserve">, – говорит Сизинцев. Он также предположил, что Amadeus обратилась к МТС именно по рекомендации Microsoft: </w:t>
      </w:r>
      <w:r w:rsidR="005E32F6">
        <w:t>«</w:t>
      </w:r>
      <w:r>
        <w:t>МТС работает на технологиях Microsoft и будет отстаивать интересы этой компании здесь, в России, при локализации их продукта. А МТС – крупная, системообразующая компания, и к ней точно прислушаются</w:t>
      </w:r>
      <w:r w:rsidR="005E32F6">
        <w:t>»</w:t>
      </w:r>
      <w:r>
        <w:t>.</w:t>
      </w:r>
    </w:p>
    <w:p w14:paraId="7243D571" w14:textId="77777777" w:rsidR="005E32F6" w:rsidRDefault="00353283" w:rsidP="005E32F6">
      <w:r>
        <w:t xml:space="preserve">Не все эксперты считают, что локализация данных в облаке позволит Amadeus выполнить требования постановления. </w:t>
      </w:r>
      <w:r w:rsidR="005E32F6">
        <w:t>«</w:t>
      </w:r>
      <w:r>
        <w:t xml:space="preserve">С точки зрения логики и </w:t>
      </w:r>
      <w:r>
        <w:lastRenderedPageBreak/>
        <w:t>техники – да, требования будут выполнены, с точки зрения юриспруденции это будет зависеть от трактовки такого способа госорганом</w:t>
      </w:r>
      <w:r w:rsidR="005E32F6">
        <w:t>»</w:t>
      </w:r>
      <w:r>
        <w:t>, – говорит топ-менеджер иностранного IT-провайдера для авиаотрасли.</w:t>
      </w:r>
    </w:p>
    <w:p w14:paraId="36199A24" w14:textId="21B32FF7" w:rsidR="00353283" w:rsidRDefault="00353283" w:rsidP="005E32F6">
      <w:r w:rsidRPr="005E32F6">
        <w:rPr>
          <w:b/>
        </w:rPr>
        <w:t>Представитель Минтранса</w:t>
      </w:r>
      <w:r>
        <w:t xml:space="preserve"> отказался от </w:t>
      </w:r>
      <w:r w:rsidRPr="005E32F6">
        <w:rPr>
          <w:b/>
        </w:rPr>
        <w:t>комментариев</w:t>
      </w:r>
      <w:r>
        <w:t xml:space="preserve"> </w:t>
      </w:r>
      <w:r w:rsidR="005E32F6">
        <w:t>«</w:t>
      </w:r>
      <w:r>
        <w:t>Ведомостям</w:t>
      </w:r>
      <w:r w:rsidR="005E32F6">
        <w:t>»</w:t>
      </w:r>
      <w:r>
        <w:t>.</w:t>
      </w:r>
    </w:p>
    <w:p w14:paraId="1D247D17" w14:textId="77777777" w:rsidR="005E32F6" w:rsidRDefault="00827945" w:rsidP="005E32F6">
      <w:hyperlink r:id="rId39" w:history="1">
        <w:r w:rsidR="00353283" w:rsidRPr="00AA48D2">
          <w:rPr>
            <w:rStyle w:val="a9"/>
          </w:rPr>
          <w:t>https://www.vedomosti.ru/technology/articles/2021/05/25/871345-personalnie-aviapassazhirov</w:t>
        </w:r>
      </w:hyperlink>
    </w:p>
    <w:p w14:paraId="4E033C6A" w14:textId="2F605187" w:rsidR="00353283" w:rsidRPr="003C53AF" w:rsidRDefault="00353283" w:rsidP="005E32F6">
      <w:pPr>
        <w:pStyle w:val="3"/>
        <w:rPr>
          <w:rFonts w:ascii="Times New Roman" w:hAnsi="Times New Roman"/>
          <w:sz w:val="24"/>
          <w:szCs w:val="24"/>
        </w:rPr>
      </w:pPr>
      <w:bookmarkStart w:id="25" w:name="_Toc72994291"/>
      <w:r w:rsidRPr="003C53AF">
        <w:rPr>
          <w:rFonts w:ascii="Times New Roman" w:hAnsi="Times New Roman"/>
          <w:sz w:val="24"/>
          <w:szCs w:val="24"/>
        </w:rPr>
        <w:t xml:space="preserve">ВЕДОМОСТИ; АЛЕКСАНДР ВОЛОБУЕВ; 2021.05.26; </w:t>
      </w:r>
      <w:r w:rsidR="005E32F6">
        <w:rPr>
          <w:rFonts w:ascii="Times New Roman" w:hAnsi="Times New Roman"/>
          <w:sz w:val="24"/>
          <w:szCs w:val="24"/>
        </w:rPr>
        <w:t>«</w:t>
      </w:r>
      <w:r w:rsidRPr="003C53AF">
        <w:rPr>
          <w:rFonts w:ascii="Times New Roman" w:hAnsi="Times New Roman"/>
          <w:sz w:val="24"/>
          <w:szCs w:val="24"/>
        </w:rPr>
        <w:t>РОСНЕФТЬ</w:t>
      </w:r>
      <w:r w:rsidR="005E32F6">
        <w:rPr>
          <w:rFonts w:ascii="Times New Roman" w:hAnsi="Times New Roman"/>
          <w:sz w:val="24"/>
          <w:szCs w:val="24"/>
        </w:rPr>
        <w:t>»</w:t>
      </w:r>
      <w:r w:rsidRPr="003C53AF">
        <w:rPr>
          <w:rFonts w:ascii="Times New Roman" w:hAnsi="Times New Roman"/>
          <w:sz w:val="24"/>
          <w:szCs w:val="24"/>
        </w:rPr>
        <w:t xml:space="preserve"> НАЧАЛА СТРОИТЕЛЬСТВО КРУПНЕЙШЕГО МОРСКОГО ПОРТА В АРКТИКЕ; ОН ПОЗВОЛИТ ПЕРЕВАЛИВАТЬ ДО 100 МЛН Т НЕФТИ К 2030 Г. ДЛЯ МЕГАПРОЕКТА </w:t>
      </w:r>
      <w:r w:rsidR="005E32F6">
        <w:rPr>
          <w:rFonts w:ascii="Times New Roman" w:hAnsi="Times New Roman"/>
          <w:sz w:val="24"/>
          <w:szCs w:val="24"/>
        </w:rPr>
        <w:t>«</w:t>
      </w:r>
      <w:r w:rsidRPr="003C53AF">
        <w:rPr>
          <w:rFonts w:ascii="Times New Roman" w:hAnsi="Times New Roman"/>
          <w:sz w:val="24"/>
          <w:szCs w:val="24"/>
        </w:rPr>
        <w:t>ВОСТОК ОЙЛ</w:t>
      </w:r>
      <w:r w:rsidR="005E32F6">
        <w:rPr>
          <w:rFonts w:ascii="Times New Roman" w:hAnsi="Times New Roman"/>
          <w:sz w:val="24"/>
          <w:szCs w:val="24"/>
        </w:rPr>
        <w:t>»</w:t>
      </w:r>
      <w:bookmarkEnd w:id="25"/>
    </w:p>
    <w:p w14:paraId="6B65E850" w14:textId="77777777" w:rsidR="005E32F6" w:rsidRDefault="005E32F6" w:rsidP="005E32F6">
      <w:r>
        <w:t>«</w:t>
      </w:r>
      <w:r w:rsidR="00353283">
        <w:t>Роснефть</w:t>
      </w:r>
      <w:r>
        <w:t>»</w:t>
      </w:r>
      <w:r w:rsidR="00353283">
        <w:t xml:space="preserve"> 25 мая сообщила, что на Таймыр для организации стройки уже прибыли специалисты подрядчика, также было доставлено около 20 000 т грузов, в том числе строительная техника, вахтовые жилые комплексы, оборудование связи. Через порт на Карском море будет отгружаться нефть с флагманского проекта компании – </w:t>
      </w:r>
      <w:r>
        <w:t>«</w:t>
      </w:r>
      <w:r w:rsidR="00353283">
        <w:t>Восток ойл</w:t>
      </w:r>
      <w:r>
        <w:t>»</w:t>
      </w:r>
      <w:r w:rsidR="00353283">
        <w:t>.</w:t>
      </w:r>
    </w:p>
    <w:p w14:paraId="506E6E97" w14:textId="77777777" w:rsidR="005E32F6" w:rsidRDefault="00353283" w:rsidP="005E32F6">
      <w:r>
        <w:t xml:space="preserve">Проектированием порта занимался </w:t>
      </w:r>
      <w:r w:rsidR="005E32F6">
        <w:t>«</w:t>
      </w:r>
      <w:r>
        <w:t>ЛенморНИИпроект</w:t>
      </w:r>
      <w:r w:rsidR="005E32F6">
        <w:t>»</w:t>
      </w:r>
      <w:r>
        <w:t xml:space="preserve"> (входит в тройку крупнейших компаний РФ по проектированию морских портов), строительством займется Объединенная энергостроительная корпорация.</w:t>
      </w:r>
    </w:p>
    <w:p w14:paraId="7B254D6D" w14:textId="77777777" w:rsidR="005E32F6" w:rsidRDefault="00353283" w:rsidP="005E32F6">
      <w:r>
        <w:t xml:space="preserve">Первый этап строительства порта </w:t>
      </w:r>
      <w:r w:rsidR="005E32F6">
        <w:t>«</w:t>
      </w:r>
      <w:r>
        <w:t>Бухта Север</w:t>
      </w:r>
      <w:r w:rsidR="005E32F6">
        <w:t>»</w:t>
      </w:r>
      <w:r>
        <w:t xml:space="preserve"> предусматривает возможность отгрузки к 2024 г. до 30 млн т нефти в год, а к 2030 г., после введения в строй второй и третьей очереди, объем перевалки вырастет до 100 млн т. Таким образом, порт станет крупнейшим морским портом в арктической зоне.</w:t>
      </w:r>
    </w:p>
    <w:p w14:paraId="7DEFB07E" w14:textId="77777777" w:rsidR="005E32F6" w:rsidRDefault="00353283" w:rsidP="005E32F6">
      <w:r>
        <w:t xml:space="preserve">Строительство порта </w:t>
      </w:r>
      <w:r w:rsidR="005E32F6">
        <w:t>«</w:t>
      </w:r>
      <w:r>
        <w:t>Бухта Север</w:t>
      </w:r>
      <w:r w:rsidR="005E32F6">
        <w:t>»</w:t>
      </w:r>
      <w:r>
        <w:t xml:space="preserve"> не самый сложный и капиталоемкий этап </w:t>
      </w:r>
      <w:r w:rsidR="005E32F6">
        <w:t>«</w:t>
      </w:r>
      <w:r>
        <w:t>Восток ойл</w:t>
      </w:r>
      <w:r w:rsidR="005E32F6">
        <w:t>»</w:t>
      </w:r>
      <w:r>
        <w:t xml:space="preserve">, но в целом ключевой для проекта. Он в конечном итоге должен обеспечить возможность вывоза добываемой нефти, говорит ведущий аналитик Фонда национальной энергетической безопасности Игорь Юшков. Порт также необходим для целевой загрузки Северного морского пути (СМП), напоминает аналитик по нефтегазу </w:t>
      </w:r>
      <w:r w:rsidR="005E32F6">
        <w:t>«</w:t>
      </w:r>
      <w:r>
        <w:t>Атона</w:t>
      </w:r>
      <w:r w:rsidR="005E32F6">
        <w:t>»</w:t>
      </w:r>
      <w:r>
        <w:t xml:space="preserve"> Анна Бутко.</w:t>
      </w:r>
    </w:p>
    <w:p w14:paraId="573FD64A" w14:textId="77777777" w:rsidR="005E32F6" w:rsidRDefault="00353283" w:rsidP="005E32F6">
      <w:r>
        <w:t xml:space="preserve">Проект </w:t>
      </w:r>
      <w:r w:rsidR="005E32F6">
        <w:t>«</w:t>
      </w:r>
      <w:r>
        <w:t>Роснефти</w:t>
      </w:r>
      <w:r w:rsidR="005E32F6">
        <w:t>»</w:t>
      </w:r>
      <w:r>
        <w:t xml:space="preserve"> </w:t>
      </w:r>
      <w:r w:rsidR="005E32F6">
        <w:t>«</w:t>
      </w:r>
      <w:r>
        <w:t>Восток ойл</w:t>
      </w:r>
      <w:r w:rsidR="005E32F6">
        <w:t>»</w:t>
      </w:r>
      <w:r>
        <w:t xml:space="preserve"> включает Лодочное, Ванкорское, Сузунское, Тагульское, Пайяхское и ряд других месторождений, расположенных на Таймырском полуострове. Ресурсный потенциал проекта – легкая малосернистая нефть, как заявляют в компании, превосходящая по своим качествам нефть эталонной марки Brent. Потенциал поставки нефти на сырьевые рынки оценивается в 2024 г. в 25 млн т, в 2027 г. – в 50 млн т и к 2030 г. – до 115 млн т. В конце прошлого года 10%-ную долю в </w:t>
      </w:r>
      <w:r w:rsidR="005E32F6">
        <w:t>«</w:t>
      </w:r>
      <w:r>
        <w:t>Восток ойл</w:t>
      </w:r>
      <w:r w:rsidR="005E32F6">
        <w:t>»</w:t>
      </w:r>
      <w:r>
        <w:t xml:space="preserve"> за $7 млрд приобрел транснациональный сырьевой трейдер Trafigura.</w:t>
      </w:r>
    </w:p>
    <w:p w14:paraId="4BF6C81F" w14:textId="77777777" w:rsidR="005E32F6" w:rsidRDefault="005E32F6" w:rsidP="005E32F6">
      <w:r>
        <w:t>«</w:t>
      </w:r>
      <w:r w:rsidR="00353283">
        <w:t>Восток ойл</w:t>
      </w:r>
      <w:r>
        <w:t>»</w:t>
      </w:r>
      <w:r w:rsidR="00353283">
        <w:t xml:space="preserve"> – крупнейший инфраструктурный проект последних лет. Он предполагает добычу нефти на Таймыре, которая будет экспортироваться </w:t>
      </w:r>
      <w:r w:rsidR="00353283">
        <w:lastRenderedPageBreak/>
        <w:t xml:space="preserve">танкерами по СМП. Одной из важных задач проекта является увеличение объемов перевалки грузов по СМП до 80 млн т к 2024 г. (с нынешних 30 млн). Общие инвестиции в </w:t>
      </w:r>
      <w:r>
        <w:t>«</w:t>
      </w:r>
      <w:r w:rsidR="00353283">
        <w:t>Восток ойл</w:t>
      </w:r>
      <w:r>
        <w:t>»</w:t>
      </w:r>
      <w:r w:rsidR="00353283">
        <w:t xml:space="preserve"> ранее оценивались в 10 трлн руб. Для его реализации еще предстоит построить более 7000 км трубопроводов, энергогенерирующие мощности на 3,6 ГВт, 3500 км линий электропередачи, а также портовую и аэропортовую инфраструктуру. Ресурсной базой проекта станут месторождения Ванкорского кластера (Ванкорское, Лодочное, Сузунское и Тагульское месторождения) </w:t>
      </w:r>
      <w:r>
        <w:t>«</w:t>
      </w:r>
      <w:r w:rsidR="00353283">
        <w:t>Роснефти</w:t>
      </w:r>
      <w:r>
        <w:t>»</w:t>
      </w:r>
      <w:r w:rsidR="00353283">
        <w:t>, а также Паяхская группа месторождений. Сегодня ресурсная база проекта оценивается более чем в 6 млрд т нефти.</w:t>
      </w:r>
    </w:p>
    <w:p w14:paraId="17B6A1DC" w14:textId="77777777" w:rsidR="005E32F6" w:rsidRDefault="005E32F6" w:rsidP="005E32F6">
      <w:r>
        <w:t>«</w:t>
      </w:r>
      <w:r w:rsidR="00353283">
        <w:t>Роснефть</w:t>
      </w:r>
      <w:r>
        <w:t>»</w:t>
      </w:r>
      <w:r w:rsidR="00353283">
        <w:t xml:space="preserve"> вкладывает в расширение ресурсной базы на фоне истощения доказанных глобальных запасов нефти. Крупнейшие европейские мейджоры исчерпают запасы нефти в течение ближайших 15 лет, прогнозировала исследовательская компания Rystad Energy AS в мае 2021 г. При этом отмечалось, что под влиянием коронавируса в прошлом году крупнейшие нефтегазовые гиганты сворачивают инвестпроекты и вложения в геологоразведку. По данным майского отчета ОПЕК, инвестиции не входящих в ОПЕК стран в геологоразведку за прошлый год упали до самого низкого уровня за последние 15 лет – $311 млрд (для сравнения: в 2014 г. они составляли $718 млрд).</w:t>
      </w:r>
    </w:p>
    <w:p w14:paraId="58C8EF83" w14:textId="77777777" w:rsidR="005E32F6" w:rsidRDefault="005E32F6" w:rsidP="005E32F6">
      <w:r>
        <w:t>«</w:t>
      </w:r>
      <w:r w:rsidR="00353283">
        <w:t>Учитывая значительную недоинвестированность глобальной нефтяной отрасли в последние годы, даже несмотря на ожидаемое постепенное снижение спроса на нефть в ближайшие десятилетия, может сложиться ситуация недостатка предложения</w:t>
      </w:r>
      <w:r>
        <w:t>»</w:t>
      </w:r>
      <w:r w:rsidR="00353283">
        <w:t xml:space="preserve">, – считает Бутко из </w:t>
      </w:r>
      <w:r>
        <w:t>«</w:t>
      </w:r>
      <w:r w:rsidR="00353283">
        <w:t>Атона</w:t>
      </w:r>
      <w:r>
        <w:t>»</w:t>
      </w:r>
      <w:r w:rsidR="00353283">
        <w:t xml:space="preserve">. Она добавляет, что, учитывая заявленные характеристики </w:t>
      </w:r>
      <w:r>
        <w:t>«</w:t>
      </w:r>
      <w:r w:rsidR="00353283">
        <w:t>Восток ойл</w:t>
      </w:r>
      <w:r>
        <w:t>»</w:t>
      </w:r>
      <w:r w:rsidR="00353283">
        <w:t xml:space="preserve">, премиальное качество нефти (низкое содержание серы), а также налоговые льготы, которые предусмотрены государством, показатель net present value (NPV, характеризует чистые доходы или чистые убытки инвестора. – </w:t>
      </w:r>
      <w:r>
        <w:t>«</w:t>
      </w:r>
      <w:r w:rsidR="00353283">
        <w:t>Ведомости</w:t>
      </w:r>
      <w:r>
        <w:t>»</w:t>
      </w:r>
      <w:r w:rsidR="00353283">
        <w:t xml:space="preserve">) лишь нефтяной части проекта </w:t>
      </w:r>
      <w:r>
        <w:t>«</w:t>
      </w:r>
      <w:r w:rsidR="00353283">
        <w:t>Восток ойл</w:t>
      </w:r>
      <w:r>
        <w:t>»</w:t>
      </w:r>
      <w:r w:rsidR="00353283">
        <w:t>, без учета возможных газовых доходов, составит порядка $70 млрд. Юшков добавляет, что сегодня делаются смелые прогнозы по скорому отказу от нефти, но пока не все верят в теорию скорого энергоперехода к чистой энергетике и отказу от углеводородов.</w:t>
      </w:r>
    </w:p>
    <w:p w14:paraId="2119EFE8" w14:textId="546C4611" w:rsidR="00353283" w:rsidRDefault="00353283" w:rsidP="005E32F6">
      <w:r>
        <w:t xml:space="preserve">По словам Юшкова, более сложными с технической точки зрения, чем создание порта, этапами арктического проекта </w:t>
      </w:r>
      <w:r w:rsidR="005E32F6">
        <w:t>«</w:t>
      </w:r>
      <w:r>
        <w:t>Роснефти</w:t>
      </w:r>
      <w:r w:rsidR="005E32F6">
        <w:t>»</w:t>
      </w:r>
      <w:r>
        <w:t xml:space="preserve"> станут создание магистральных нефтепроводов и строительство судов ледового класса на судоверфи </w:t>
      </w:r>
      <w:r w:rsidR="005E32F6">
        <w:t>«</w:t>
      </w:r>
      <w:r>
        <w:t>Звезда</w:t>
      </w:r>
      <w:r w:rsidR="005E32F6">
        <w:t>»</w:t>
      </w:r>
      <w:r>
        <w:t xml:space="preserve"> для вывоза продукции за рубеж. Сегодня на верфи размещен заказ на 10 танкеров ледового класса Arc7, всего в рамках проекта нужно будет построить 50 судов разных классов (танкеры, газовозы, суда обеспечения).</w:t>
      </w:r>
    </w:p>
    <w:p w14:paraId="29F7C5E4" w14:textId="77777777" w:rsidR="005E32F6" w:rsidRDefault="00827945" w:rsidP="005E32F6">
      <w:hyperlink r:id="rId40" w:history="1">
        <w:r w:rsidR="00353283" w:rsidRPr="00AA48D2">
          <w:rPr>
            <w:rStyle w:val="a9"/>
          </w:rPr>
          <w:t>https://www.vedomosti.ru/business/articles/2021/05/25/871342-rosneft-arktike</w:t>
        </w:r>
      </w:hyperlink>
    </w:p>
    <w:p w14:paraId="1DEC7271" w14:textId="3E31E743" w:rsidR="00353283" w:rsidRPr="00353283" w:rsidRDefault="00353283" w:rsidP="005E32F6">
      <w:pPr>
        <w:pStyle w:val="3"/>
        <w:rPr>
          <w:rFonts w:ascii="Times New Roman" w:hAnsi="Times New Roman"/>
          <w:sz w:val="24"/>
          <w:szCs w:val="24"/>
        </w:rPr>
      </w:pPr>
      <w:bookmarkStart w:id="26" w:name="_Toc72994292"/>
      <w:r w:rsidRPr="00353283">
        <w:rPr>
          <w:rFonts w:ascii="Times New Roman" w:hAnsi="Times New Roman"/>
          <w:sz w:val="24"/>
          <w:szCs w:val="24"/>
        </w:rPr>
        <w:lastRenderedPageBreak/>
        <w:t>КОММЕРСАНТЪ; АЛЕКСЕЙ ПОЛУХИН, НАТАЛЬЯ СКОРЛЫГИНА; 2021.05.26; В ХОЛОДИЛЬНИКИ ЗАГЛЯНУЛИ НА МЕСТАХ; РЕФРИЖЕРАТОРЫ С РЫБОЙ ДОСМАТРИВАЮТ ПО ДОРОГЕ</w:t>
      </w:r>
      <w:bookmarkEnd w:id="26"/>
    </w:p>
    <w:p w14:paraId="578C6FF3" w14:textId="77777777" w:rsidR="005E32F6" w:rsidRDefault="00353283" w:rsidP="005E32F6">
      <w:r>
        <w:t xml:space="preserve">С перевозкой рыбы с Дальнего Востока возникли проблемы из-за действий территориальных управлений Россельхознадзора, которые продолжают досматривать рефрижераторные контейнеры. Запрет на это был введен еще в прошлом году, но ситуация не изменилась. Отменить тотальный контроль просили крупные производители </w:t>
      </w:r>
      <w:r w:rsidR="005E32F6">
        <w:t>–</w:t>
      </w:r>
      <w:r>
        <w:t xml:space="preserve"> Русская рыбная компания экс-губернатора Приморья Сергея Дарькина и ГК </w:t>
      </w:r>
      <w:r w:rsidR="005E32F6">
        <w:t>«</w:t>
      </w:r>
      <w:r>
        <w:t>Норебо</w:t>
      </w:r>
      <w:r w:rsidR="005E32F6">
        <w:t>»</w:t>
      </w:r>
      <w:r>
        <w:t xml:space="preserve"> Виталия Орлова.</w:t>
      </w:r>
    </w:p>
    <w:p w14:paraId="0BA664A6" w14:textId="77777777" w:rsidR="005E32F6" w:rsidRDefault="00353283" w:rsidP="005E32F6">
      <w:r>
        <w:t xml:space="preserve">Россельхознадзор потребовал от глав территориальных управлений не проводить досмотр опломбированных рефрижераторных контейнеров с рыбной продукцией, следующих транзитом через железнодорожные станции и морские порты. Это следует из письма (копия есть у “Ъ”) заместителя главы службы Константина Савенкова от 20 мая. Еще в апреле 2020 года Россельхознадзор запретил досматривать такие контейнеры без причин. Однако, как пишет господин Савенков, </w:t>
      </w:r>
      <w:r w:rsidR="005E32F6">
        <w:t>«</w:t>
      </w:r>
      <w:r>
        <w:t>ряд должностных лиц продолжают проводить физический контроль продукции без каких-либо оснований</w:t>
      </w:r>
      <w:r w:rsidR="005E32F6">
        <w:t>»</w:t>
      </w:r>
      <w:r>
        <w:t>.</w:t>
      </w:r>
    </w:p>
    <w:p w14:paraId="7A1428AA" w14:textId="41AFADAC" w:rsidR="00353283" w:rsidRDefault="00353283" w:rsidP="005E32F6">
      <w:r>
        <w:t xml:space="preserve">Сейчас сотрудники терруправлений Россельхознадзора досматривают 90% рефрижераторных контейнеров, говорит директор по производству </w:t>
      </w:r>
      <w:r w:rsidR="005E32F6">
        <w:t>«</w:t>
      </w:r>
      <w:r>
        <w:t>Полярной звезды</w:t>
      </w:r>
      <w:r w:rsidR="005E32F6">
        <w:t>»</w:t>
      </w:r>
      <w:r>
        <w:t xml:space="preserve"> Антон Востриков.</w:t>
      </w:r>
    </w:p>
    <w:p w14:paraId="231EEC39" w14:textId="77777777" w:rsidR="005E32F6" w:rsidRDefault="00353283" w:rsidP="005E32F6">
      <w:r>
        <w:t>Причина, по его словам, в устаревших правилах, составленных еще в 2004 году и предусматривающих ветеринарный досмотр при погрузке, выгрузке или перегрузке рефрижераторных контейнеров с одного вида транспорта на другой. Еще в 2020 году Россельхознадзор дал пояснение, что перемещение загруженных контейнеров, например, с автомобильного транспорта на железнодорожный не является погрузкой, выгрузкой или перегрузкой, но ситуация не изменилась. Убытки операторов контейнеров из-за действий сотрудников службы при доставке рыбы с Дальнего Востока составляют 300–400 млн руб. в год, говорит господин Востриков.</w:t>
      </w:r>
    </w:p>
    <w:p w14:paraId="601C8E0D" w14:textId="096FDA86" w:rsidR="00353283" w:rsidRDefault="00353283" w:rsidP="005E32F6">
      <w:r>
        <w:t>С серьезной проблемой при транспортировке столкнулись экспортеры рыбы.</w:t>
      </w:r>
    </w:p>
    <w:p w14:paraId="14858E9F" w14:textId="77777777" w:rsidR="005E32F6" w:rsidRDefault="00353283" w:rsidP="005E32F6">
      <w:r>
        <w:t xml:space="preserve">В феврале 2021 года полпред президента на Дальнем Востоке Юрий Трутнев поручил Минсельхозу и Россельхознадзору оказать содействие в оперативном проведении фитосанитарного контроля рыбной продукции, перевозимой в рефрижераторных вагонах из региона в ЕС. С аналогичной проблемой к чиновнику обращались совладелец Русской рыбной компании Сергей Дарькин и владелец ГК </w:t>
      </w:r>
      <w:r w:rsidR="005E32F6">
        <w:t>«</w:t>
      </w:r>
      <w:r>
        <w:t>Норебо</w:t>
      </w:r>
      <w:r w:rsidR="005E32F6">
        <w:t>»</w:t>
      </w:r>
      <w:r>
        <w:t xml:space="preserve"> Виталий Орлов. В этих компаниях комментарии не предоставили.</w:t>
      </w:r>
    </w:p>
    <w:p w14:paraId="0B6B0698" w14:textId="77777777" w:rsidR="005E32F6" w:rsidRDefault="00353283" w:rsidP="005E32F6">
      <w:r>
        <w:t xml:space="preserve">По словам управляющего ГК </w:t>
      </w:r>
      <w:r w:rsidR="005E32F6">
        <w:t>«</w:t>
      </w:r>
      <w:r>
        <w:t>Доброфлот</w:t>
      </w:r>
      <w:r w:rsidR="005E32F6">
        <w:t>»</w:t>
      </w:r>
      <w:r>
        <w:t xml:space="preserve"> Александра Ефремова, сейчас из-за противоречивости правил перевозок растут издержки производителей, что неизбежно приводит к росту цен на продукцию. По его оценкам, потери от </w:t>
      </w:r>
      <w:r>
        <w:lastRenderedPageBreak/>
        <w:t>избыточного контроля со стороны Россельхознадзора составляют не менее 4–5% от оптовой цены рыбы. При этом контроль не приводит к прослеживаемости пищевого сырья и продукции. Господин Ефремов приводит пример подмены более дорогого сырья на дешевое: по оценкам компании, до 60% всех рыбных консервов из сайры на прилавках российских магазинов изготовлены из более дешевой сельди.</w:t>
      </w:r>
    </w:p>
    <w:p w14:paraId="4A59961A" w14:textId="62BD18BD" w:rsidR="00353283" w:rsidRDefault="00353283" w:rsidP="005E32F6">
      <w:r>
        <w:t>В Россельхознадзоре подтвердили, что еще в прошлом году направили в терруправления письма о необходимости снижения числа физического контроля при перевозках в рефрижераторных контейнерах.</w:t>
      </w:r>
    </w:p>
    <w:p w14:paraId="321AA9A0" w14:textId="77777777" w:rsidR="005E32F6" w:rsidRDefault="00353283" w:rsidP="005E32F6">
      <w:r>
        <w:t xml:space="preserve">Там считают, что интеграция электронных систем службы и РЖД позволит оптимизировать процесс контроля. В ОАО РЖД пояснили, что находятся в постоянном взаимодействии с Минсельхозом и Госсельхознадзором, в том числе по вопросам организации контрольных процедур при перевозках грузов. Компания максимально содействует ведомствам, с тем чтобы снять все проблемные вопросы и минимизировать возможные неудобства для грузовладельцев, добавляют в монополии. В </w:t>
      </w:r>
      <w:r w:rsidRPr="005E32F6">
        <w:rPr>
          <w:b/>
        </w:rPr>
        <w:t>пресс-службе</w:t>
      </w:r>
      <w:r>
        <w:t xml:space="preserve"> Минсельхоза заявили, что выступают за снижение числа проверок при перевозках в опломбированных контейнерах.</w:t>
      </w:r>
    </w:p>
    <w:p w14:paraId="0C672418" w14:textId="77777777" w:rsidR="005E32F6" w:rsidRDefault="00353283" w:rsidP="005E32F6">
      <w:r>
        <w:t xml:space="preserve">Как поясняет глава Всероссийской ассоциации рыбопромышленников </w:t>
      </w:r>
      <w:r w:rsidRPr="005E32F6">
        <w:t>Герман Зверев, решение отменить избыточный контроль позитивно скажется</w:t>
      </w:r>
      <w:r>
        <w:t xml:space="preserve"> на экспорте минтая, который отправляется в ЕС через Транссиб в морские порты на Балтике. По его словам, сейчас есть возможности для наращивания объемов: в 2021 году экспорт в ЕС составит 20–25 тыс. тонн, но потенциально можно отгружать до 70–80 тыс. тонн.</w:t>
      </w:r>
    </w:p>
    <w:p w14:paraId="1B4CDF07" w14:textId="77777777" w:rsidR="005E32F6" w:rsidRDefault="00827945" w:rsidP="005E32F6">
      <w:hyperlink r:id="rId41" w:history="1">
        <w:r w:rsidR="00353283" w:rsidRPr="00AA48D2">
          <w:rPr>
            <w:rStyle w:val="a9"/>
          </w:rPr>
          <w:t>https://www.kommersant.ru/doc/4827406</w:t>
        </w:r>
      </w:hyperlink>
    </w:p>
    <w:p w14:paraId="27399604" w14:textId="6BE069EF" w:rsidR="00EA1E0F" w:rsidRPr="00EA1E0F" w:rsidRDefault="00EA1E0F" w:rsidP="005E32F6">
      <w:pPr>
        <w:pStyle w:val="3"/>
        <w:rPr>
          <w:rFonts w:ascii="Times New Roman" w:hAnsi="Times New Roman"/>
          <w:sz w:val="24"/>
          <w:szCs w:val="24"/>
        </w:rPr>
      </w:pPr>
      <w:bookmarkStart w:id="27" w:name="_Toc72994293"/>
      <w:r w:rsidRPr="00EA1E0F">
        <w:rPr>
          <w:rFonts w:ascii="Times New Roman" w:hAnsi="Times New Roman"/>
          <w:sz w:val="24"/>
          <w:szCs w:val="24"/>
        </w:rPr>
        <w:t>ИЗВЕСТИЯ; МАРИЯ ВАСИЛЬЕВА, МАКСИМ ТАЛАВРИНОВ, ИРИНА ЦЫРУЛЕВА, ЕВГЕНИЯ ПЕРЦЕВА; 2021.05.26; ОБЛЕТЕЛИ В КОПЕЕЧКУ: БЕЛОРУССКОЙ АВИАОТРАСЛИ ГРОЗИТ ПОТЕРЯ $100 МЛН; В ЕВРОСОЮЗЕ НАЧАЛИ ГОТОВИТЬ НОВЫЕ ПЕРСОНАЛЬНЫЕ И ЭКОНОМИЧЕСКИЕ САНКЦИИ ПРОТИВ МИНСКА</w:t>
      </w:r>
      <w:bookmarkEnd w:id="27"/>
    </w:p>
    <w:p w14:paraId="0AACE6F1" w14:textId="77777777" w:rsidR="005E32F6" w:rsidRDefault="00EA1E0F" w:rsidP="005E32F6">
      <w:r>
        <w:t xml:space="preserve">Санкции Евросоюза против Белоруссии могут обернуться для национального перевозчика Belavia потерей $50 млн, рассказали </w:t>
      </w:r>
      <w:r w:rsidR="005E32F6">
        <w:t>«</w:t>
      </w:r>
      <w:r>
        <w:t>Известиям</w:t>
      </w:r>
      <w:r w:rsidR="005E32F6">
        <w:t>»</w:t>
      </w:r>
      <w:r>
        <w:t xml:space="preserve"> опрошенные собеседники из авиаотрасли. Они добавили, что </w:t>
      </w:r>
      <w:r w:rsidR="005E32F6">
        <w:t>«</w:t>
      </w:r>
      <w:r>
        <w:t>Белаэронавигация</w:t>
      </w:r>
      <w:r w:rsidR="005E32F6">
        <w:t>»</w:t>
      </w:r>
      <w:r>
        <w:t xml:space="preserve"> недосчитается примерно $40–50 млн, поскольку европейские компании будут облетать воздушное пространство республики. Кроме того, на 5–10% вырастут цены на билеты в Турцию, Египет и Грузию, поскольку белорусским перевозчикам придется облетать территорию Украины. Между тем, как сообщили </w:t>
      </w:r>
      <w:r w:rsidR="005E32F6">
        <w:t>«</w:t>
      </w:r>
      <w:r>
        <w:t>Известиям</w:t>
      </w:r>
      <w:r w:rsidR="005E32F6">
        <w:t>»</w:t>
      </w:r>
      <w:r>
        <w:t xml:space="preserve"> в Еврокомиссии (ЕК), в ЕС началась подготовка новых санкций против Белоруссии из-за инцидента с самолетом Ryanair в Минске. Звучат и призывы ограничить импорт из республики. В </w:t>
      </w:r>
      <w:r>
        <w:lastRenderedPageBreak/>
        <w:t xml:space="preserve">парламенте Белоруссии </w:t>
      </w:r>
      <w:r w:rsidR="005E32F6">
        <w:t>«</w:t>
      </w:r>
      <w:r>
        <w:t>Известиям</w:t>
      </w:r>
      <w:r w:rsidR="005E32F6">
        <w:t>»</w:t>
      </w:r>
      <w:r>
        <w:t xml:space="preserve"> сказали, что защита собственного суверенитета для них важнее, чем </w:t>
      </w:r>
      <w:r w:rsidR="005E32F6">
        <w:t>«</w:t>
      </w:r>
      <w:r>
        <w:t>сиюминутные потери от санкций стран коллективного Запада</w:t>
      </w:r>
      <w:r w:rsidR="005E32F6">
        <w:t>»</w:t>
      </w:r>
      <w:r>
        <w:t>.</w:t>
      </w:r>
    </w:p>
    <w:p w14:paraId="584F7AE8" w14:textId="6F14C3EA" w:rsidR="00EA1E0F" w:rsidRDefault="00EA1E0F" w:rsidP="005E32F6">
      <w:r>
        <w:t>Потери потерь</w:t>
      </w:r>
    </w:p>
    <w:p w14:paraId="5AA974DF" w14:textId="77777777" w:rsidR="005E32F6" w:rsidRDefault="00EA1E0F" w:rsidP="005E32F6">
      <w:r>
        <w:t xml:space="preserve">Из-за воздушной блокировки Белоруссии и запрета Belavia осуществлять полеты в страны ЕС перевозчик может потерять уже в 2021 году порядка $50 млн, считают директор консалтинговой компании Friendly Avia Support Александр Ланецкий и источник </w:t>
      </w:r>
      <w:r w:rsidR="005E32F6">
        <w:t>«</w:t>
      </w:r>
      <w:r>
        <w:t>Известий</w:t>
      </w:r>
      <w:r w:rsidR="005E32F6">
        <w:t>»</w:t>
      </w:r>
      <w:r>
        <w:t xml:space="preserve"> в крупной российской авиакомпании. По информации последнего, в июне на долю закрытых стран приходилось порядка 45% выставленных Belavia кресел. Аналитик </w:t>
      </w:r>
      <w:r w:rsidR="005E32F6">
        <w:t>«</w:t>
      </w:r>
      <w:r>
        <w:t>Национального рейтингового агентства</w:t>
      </w:r>
      <w:r w:rsidR="005E32F6">
        <w:t>»</w:t>
      </w:r>
      <w:r>
        <w:t xml:space="preserve"> (НРА) Алла Юрова полагает, что авиакомпании может потребоваться финансовая помощь.</w:t>
      </w:r>
    </w:p>
    <w:p w14:paraId="3095EFEB" w14:textId="77777777" w:rsidR="005E32F6" w:rsidRDefault="00EA1E0F" w:rsidP="005E32F6">
      <w:r>
        <w:t xml:space="preserve">Belavia </w:t>
      </w:r>
      <w:r w:rsidR="005E32F6">
        <w:t>–</w:t>
      </w:r>
      <w:r>
        <w:t xml:space="preserve"> главный пассажирский авиаперевозчик Белоруссии. На него приходится практически 100% республиканских объемов, говорится в отчетности компании за 2020 год. Основная доля перевозок </w:t>
      </w:r>
      <w:r w:rsidR="005E32F6">
        <w:t>–</w:t>
      </w:r>
      <w:r>
        <w:t xml:space="preserve"> регулярные рейсы. В пандемийном году Belavia перевезла 1,7 млн человек, что на 62% меньше, чем в 2019-ом. На чартерных рейсах слетали 479 тыс. туристов, более 80% из них </w:t>
      </w:r>
      <w:r w:rsidR="005E32F6">
        <w:t>–</w:t>
      </w:r>
      <w:r>
        <w:t xml:space="preserve"> в Египет и Турцию. Belavia в прошлом году удалось сохранить высокую долю транзита на регулярных рейсах </w:t>
      </w:r>
      <w:r w:rsidR="005E32F6">
        <w:t>–</w:t>
      </w:r>
      <w:r>
        <w:t xml:space="preserve"> на уровне 45%, сказала </w:t>
      </w:r>
      <w:r w:rsidR="005E32F6">
        <w:t>«</w:t>
      </w:r>
      <w:r>
        <w:t>Известиям</w:t>
      </w:r>
      <w:r w:rsidR="005E32F6">
        <w:t>»</w:t>
      </w:r>
      <w:r>
        <w:t xml:space="preserve"> Алла Юрова. Более 80% трансферных пассажиров авиакомпании обслуживается в аэропорту Минска.</w:t>
      </w:r>
    </w:p>
    <w:p w14:paraId="43DB58B5" w14:textId="77777777" w:rsidR="005E32F6" w:rsidRDefault="00EA1E0F" w:rsidP="005E32F6">
      <w:r>
        <w:t xml:space="preserve">По словам Александра Ланецкого, Belavia и минский аэропорт могут потерять как минимум 1 млн пассажиров из-за воздушной блокировки </w:t>
      </w:r>
      <w:r w:rsidR="005E32F6">
        <w:t>–</w:t>
      </w:r>
      <w:r>
        <w:t xml:space="preserve"> это десятки миллионов долларов доходов в год для каждого предприятия. Экономика аэропорта Минска в допандемийное время в значительной мере зависела от транзитных пассажиров на международных линиях, напомнила Алла Юрова. Если в 2019 году трафик аэропорта достиг 5 млн пассажиров, то в 2020 году на фоне ограничений международного авиасообщения было обслужено на 62% меньше </w:t>
      </w:r>
      <w:r w:rsidR="005E32F6">
        <w:t>–</w:t>
      </w:r>
      <w:r>
        <w:t xml:space="preserve"> 1,9 млн. С санкционными ограничениями на рейсы в Европу возможности аэропорта по восстановлению трафика при открытии границ существенно уменьшатся, подчеркнула эксперт.</w:t>
      </w:r>
    </w:p>
    <w:p w14:paraId="45708CAC" w14:textId="77777777" w:rsidR="005E32F6" w:rsidRDefault="00EA1E0F" w:rsidP="005E32F6">
      <w:r>
        <w:t xml:space="preserve">Экономист и официальный представитель социального проекта Humanity Андрей Лобода пояснил </w:t>
      </w:r>
      <w:r w:rsidR="005E32F6">
        <w:t>«</w:t>
      </w:r>
      <w:r>
        <w:t>Известиям</w:t>
      </w:r>
      <w:r w:rsidR="005E32F6">
        <w:t>»</w:t>
      </w:r>
      <w:r>
        <w:t>, что Belavia продолжит перелеты в Грузию, Турцию и Египет, эти направления очень востребованы у россиян, которые пользовались пересадкой в Минске. Но маршруты теперь будут обходить Украину и пролегать через российское воздушное пространство, предупреждает он.</w:t>
      </w:r>
    </w:p>
    <w:p w14:paraId="43C97744" w14:textId="77777777" w:rsidR="005E32F6" w:rsidRDefault="005E32F6" w:rsidP="005E32F6">
      <w:r>
        <w:t>–</w:t>
      </w:r>
      <w:r w:rsidR="00EA1E0F">
        <w:t xml:space="preserve"> Это значит, что помимо увеличения времени перелета на 30–60 минут цены на билеты на эти направления подрастут минимум на 5–10%. В разгар туристического сезона это будет не так критично для российских </w:t>
      </w:r>
      <w:r w:rsidR="00EA1E0F">
        <w:lastRenderedPageBreak/>
        <w:t xml:space="preserve">путешественников, для которых воздушные ворота Минска стали своеобразным хабом, </w:t>
      </w:r>
      <w:r>
        <w:t>–</w:t>
      </w:r>
      <w:r w:rsidR="00EA1E0F">
        <w:t xml:space="preserve"> считает эксперт.</w:t>
      </w:r>
    </w:p>
    <w:p w14:paraId="1C0BA26C" w14:textId="77777777" w:rsidR="005E32F6" w:rsidRDefault="00EA1E0F" w:rsidP="005E32F6">
      <w:r>
        <w:t xml:space="preserve">Также Белоруссия потеряет от того, что иностранные перевозчики будут облетать страну. Компания по организации воздушного пространства </w:t>
      </w:r>
      <w:r w:rsidR="005E32F6">
        <w:t>«</w:t>
      </w:r>
      <w:r>
        <w:t>Белаэронавигация</w:t>
      </w:r>
      <w:r w:rsidR="005E32F6">
        <w:t>»</w:t>
      </w:r>
      <w:r>
        <w:t xml:space="preserve"> могла зарабатывать ежегодно около $80 млн на услугах, оказываемых международным рейсам, считают Андрей Лобода и старший аналитик </w:t>
      </w:r>
      <w:r w:rsidR="005E32F6">
        <w:t>«</w:t>
      </w:r>
      <w:r>
        <w:t>Альпари Евразия</w:t>
      </w:r>
      <w:r w:rsidR="005E32F6">
        <w:t>»</w:t>
      </w:r>
      <w:r>
        <w:t xml:space="preserve"> Вадим Иосуб. По оценке экспертов, Белоруссия из-за бойкота может терять порядка $40–50 млн </w:t>
      </w:r>
      <w:r w:rsidR="005E32F6">
        <w:t>«</w:t>
      </w:r>
      <w:r>
        <w:t>пролетных</w:t>
      </w:r>
      <w:r w:rsidR="005E32F6">
        <w:t>»</w:t>
      </w:r>
      <w:r>
        <w:t xml:space="preserve"> в год.</w:t>
      </w:r>
    </w:p>
    <w:p w14:paraId="39D9EDAD" w14:textId="77777777" w:rsidR="005E32F6" w:rsidRDefault="00EA1E0F" w:rsidP="005E32F6">
      <w:r>
        <w:t xml:space="preserve">При закрытой для Belavia Украины россиянам станет проблематичнее туда попадать, отметила в беседе с </w:t>
      </w:r>
      <w:r w:rsidR="005E32F6">
        <w:t>«</w:t>
      </w:r>
      <w:r>
        <w:t>Известиям</w:t>
      </w:r>
      <w:r w:rsidR="005E32F6">
        <w:t>»</w:t>
      </w:r>
      <w:r>
        <w:t xml:space="preserve"> аналитик ГК </w:t>
      </w:r>
      <w:r w:rsidR="005E32F6">
        <w:t>«</w:t>
      </w:r>
      <w:r>
        <w:t>Финам</w:t>
      </w:r>
      <w:r w:rsidR="005E32F6">
        <w:t>»</w:t>
      </w:r>
      <w:r>
        <w:t xml:space="preserve"> Наталия Пырьева. По ее словам, из общего пассажиропотока в Белоруссию из России порядка 400 тыс. человек в год летят с пересадкой в Минске именно на Украину.</w:t>
      </w:r>
    </w:p>
    <w:p w14:paraId="5A84ADD4" w14:textId="77777777" w:rsidR="005E32F6" w:rsidRDefault="00EA1E0F" w:rsidP="005E32F6">
      <w:r>
        <w:t>24 мая ЕС начал блокаду белорусской гражданской авиации из-за инцидента с экстренной посадкой в Минске самолета ирландской компании Ryanair и ареста находившегося на его борту активиста Романа Протасевича. Глава Евросовета Шарль Мишель по итогам саммита ЕС заявил, что страны объединения запретят белорусским авиакомпаниям использовать воздушное пространство европейских государств. На 25 мая от полетов над Белоруссией отказалось более 20 стран.</w:t>
      </w:r>
    </w:p>
    <w:p w14:paraId="325FE25F" w14:textId="77777777" w:rsidR="005E32F6" w:rsidRDefault="00EA1E0F" w:rsidP="005E32F6">
      <w:r>
        <w:t xml:space="preserve">Помимо авиационного бойкота теперь Минску угрожает и финансовый. Канцлер ФРГ Ангела Меркель заявила, что ЕС решил расширить экономические санкции против Белоруссии и включить в черный список новых лиц и организации. Глава МИД ФРГ Хайко Маас заверил, что президент республики Александр Лукашенко </w:t>
      </w:r>
      <w:r w:rsidR="005E32F6">
        <w:t>«</w:t>
      </w:r>
      <w:r>
        <w:t>заплатит горькую цену</w:t>
      </w:r>
      <w:r w:rsidR="005E32F6">
        <w:t>»</w:t>
      </w:r>
      <w:r>
        <w:t xml:space="preserve"> за </w:t>
      </w:r>
      <w:r w:rsidR="005E32F6">
        <w:t>«</w:t>
      </w:r>
      <w:r>
        <w:t>чудовищную</w:t>
      </w:r>
      <w:r w:rsidR="005E32F6">
        <w:t>»</w:t>
      </w:r>
      <w:r>
        <w:t xml:space="preserve"> диверсию.</w:t>
      </w:r>
    </w:p>
    <w:p w14:paraId="6B0AA463" w14:textId="77777777" w:rsidR="005E32F6" w:rsidRDefault="00EA1E0F" w:rsidP="005E32F6">
      <w:r>
        <w:t xml:space="preserve">Как рассказали </w:t>
      </w:r>
      <w:r w:rsidR="005E32F6">
        <w:t>«</w:t>
      </w:r>
      <w:r>
        <w:t>Известиям</w:t>
      </w:r>
      <w:r w:rsidR="005E32F6">
        <w:t>»</w:t>
      </w:r>
      <w:r>
        <w:t xml:space="preserve"> в </w:t>
      </w:r>
      <w:r w:rsidRPr="005E32F6">
        <w:rPr>
          <w:b/>
        </w:rPr>
        <w:t>пресс-службе</w:t>
      </w:r>
      <w:r>
        <w:t xml:space="preserve"> ЕК, еще на саммите ЕС 24 марта лидеры объединения приняли решение о скорейшем введении новых рестрикций. Официальный представитель ЕК по международным делам и политике безопасности Петер Стано добавил, что работа над предложениями только началась.</w:t>
      </w:r>
    </w:p>
    <w:p w14:paraId="55EA61D2" w14:textId="77777777" w:rsidR="005E32F6" w:rsidRDefault="005E32F6" w:rsidP="005E32F6">
      <w:r>
        <w:t>–</w:t>
      </w:r>
      <w:r w:rsidR="00EA1E0F">
        <w:t xml:space="preserve"> ЕС не изолирует Белоруссию или белорусский народ, мы только реагируем на неприемлемое поведение репрессивного режима. Лидеры ЕС призвали всех базирующихся в Евросоюзе перевозчиков избегать полетов над республикой, но </w:t>
      </w:r>
      <w:r>
        <w:t>«</w:t>
      </w:r>
      <w:r w:rsidR="00EA1E0F">
        <w:t>не приказали</w:t>
      </w:r>
      <w:r>
        <w:t>»</w:t>
      </w:r>
      <w:r w:rsidR="00EA1E0F">
        <w:t xml:space="preserve"> им. В то же время мы расширяем наше взаимодействие с гражданским обществом и поддерживаем людей в республике, </w:t>
      </w:r>
      <w:r>
        <w:t>–</w:t>
      </w:r>
      <w:r w:rsidR="00EA1E0F">
        <w:t xml:space="preserve"> подчеркнул Петер Стано.</w:t>
      </w:r>
    </w:p>
    <w:p w14:paraId="6AD863B8" w14:textId="77777777" w:rsidR="005E32F6" w:rsidRDefault="00EA1E0F" w:rsidP="005E32F6">
      <w:r>
        <w:t xml:space="preserve">Ранее в этот день глава литовского МИДа Габриэлюс Ландсбергис заявил: Вильнюс выступает за введение секторальных санкций. Вице-министр иностранных дел Литовской Республики Мантас Адоменас сообщил, что ЕС </w:t>
      </w:r>
      <w:r>
        <w:lastRenderedPageBreak/>
        <w:t xml:space="preserve">рассматривает возможность ограничения импорта из Белоруссии. Планов перевести страну в статус Северной Кореи нет, ведь </w:t>
      </w:r>
      <w:r w:rsidR="005E32F6">
        <w:t>«</w:t>
      </w:r>
      <w:r>
        <w:t>такая изоляция ни к чему не ведет</w:t>
      </w:r>
      <w:r w:rsidR="005E32F6">
        <w:t>»</w:t>
      </w:r>
      <w:r>
        <w:t xml:space="preserve">, добавил политик. Тем не менее, как заявили опрошенные </w:t>
      </w:r>
      <w:r w:rsidR="005E32F6">
        <w:t>«</w:t>
      </w:r>
      <w:r>
        <w:t>Известиями</w:t>
      </w:r>
      <w:r w:rsidR="005E32F6">
        <w:t>»</w:t>
      </w:r>
      <w:r>
        <w:t xml:space="preserve"> эксперты, ущерб экономике может быть серьезным.</w:t>
      </w:r>
    </w:p>
    <w:p w14:paraId="7FAC2AC3" w14:textId="77777777" w:rsidR="005E32F6" w:rsidRDefault="00EA1E0F" w:rsidP="005E32F6">
      <w:r>
        <w:t xml:space="preserve">Профессор факультета мировой экономики и мировой политики НИУ ВШЭ Алексей Портанский заявил </w:t>
      </w:r>
      <w:r w:rsidR="005E32F6">
        <w:t>«</w:t>
      </w:r>
      <w:r>
        <w:t>Известиям</w:t>
      </w:r>
      <w:r w:rsidR="005E32F6">
        <w:t>»</w:t>
      </w:r>
      <w:r>
        <w:t>, что на экспорт из Белоруссии идут нефтепродукты, продукция сельского хозяйства, удобрения, машины и текстиль. И хотя сальдо торгового баланса на протяжении последних 10 лет было отрицательным, в разные годы показатель колебался от $0,5 млрд до $9,5 млрд.</w:t>
      </w:r>
    </w:p>
    <w:p w14:paraId="6C7D4D27" w14:textId="77777777" w:rsidR="005E32F6" w:rsidRDefault="005E32F6" w:rsidP="005E32F6">
      <w:r>
        <w:t>–</w:t>
      </w:r>
      <w:r w:rsidR="00EA1E0F">
        <w:t xml:space="preserve"> ЕС входит в число основных торговых партнеров Белоруссии, на страны Европы приходится около 30% оборота, больший показатель только у РФ </w:t>
      </w:r>
      <w:r>
        <w:t>–</w:t>
      </w:r>
      <w:r w:rsidR="00EA1E0F">
        <w:t xml:space="preserve"> 49%, </w:t>
      </w:r>
      <w:r>
        <w:t>–</w:t>
      </w:r>
      <w:r w:rsidR="00EA1E0F">
        <w:t xml:space="preserve"> подчеркнул экономист. </w:t>
      </w:r>
      <w:r>
        <w:t>–</w:t>
      </w:r>
      <w:r w:rsidR="00EA1E0F">
        <w:t xml:space="preserve"> Некоторые страны Европы уже ограничили свои инвестиции в экономику Белоруссии, в итоге стране грозят серьезные потери, а Россия вряд ли сможет в полной мере их компенсировать.</w:t>
      </w:r>
    </w:p>
    <w:p w14:paraId="5E07B4CF" w14:textId="77777777" w:rsidR="005E32F6" w:rsidRDefault="00EA1E0F" w:rsidP="005E32F6">
      <w:r>
        <w:t xml:space="preserve">Тем не менее, как заявил </w:t>
      </w:r>
      <w:r w:rsidR="005E32F6">
        <w:t>«</w:t>
      </w:r>
      <w:r>
        <w:t>Известиям</w:t>
      </w:r>
      <w:r w:rsidR="005E32F6">
        <w:t>»</w:t>
      </w:r>
      <w:r>
        <w:t xml:space="preserve"> глава комиссии белорусского парламента по международным делам Андрей Савиных, в стране готовы к экономическому давлению.</w:t>
      </w:r>
    </w:p>
    <w:p w14:paraId="4FFCA64B" w14:textId="77777777" w:rsidR="005E32F6" w:rsidRDefault="005E32F6" w:rsidP="005E32F6">
      <w:r>
        <w:t>–</w:t>
      </w:r>
      <w:r w:rsidR="00EA1E0F">
        <w:t xml:space="preserve"> Мы убеждены, что защита собственного суверенитета гораздо важнее, чем сиюминутные потери от санкций стран коллективного Запада. Европа применяет меры против Белоруссии с 1996 года, чаще всего за независимую внешнюю политику. Тем не менее мы находим пути развития своей промышленности и экономики, </w:t>
      </w:r>
      <w:r>
        <w:t>–</w:t>
      </w:r>
      <w:r w:rsidR="00EA1E0F">
        <w:t xml:space="preserve"> сказал политик.</w:t>
      </w:r>
    </w:p>
    <w:p w14:paraId="32A2C020" w14:textId="77777777" w:rsidR="005E32F6" w:rsidRDefault="00EA1E0F" w:rsidP="005E32F6">
      <w:r>
        <w:t>Примечательно, что, по мнению политологов, давление ЕС вряд ли спровоцирует новую волну протестов в Белоруссии.</w:t>
      </w:r>
    </w:p>
    <w:p w14:paraId="6D103988" w14:textId="2A845AF9" w:rsidR="00EE7FA7" w:rsidRDefault="005E32F6" w:rsidP="005E32F6">
      <w:r>
        <w:t>–</w:t>
      </w:r>
      <w:r w:rsidR="00EA1E0F">
        <w:t xml:space="preserve"> Важно учитывать, что в республике сейчас нет механизма перерастания внешнего импульса во внутриполитическое действие, </w:t>
      </w:r>
      <w:r>
        <w:t>–</w:t>
      </w:r>
      <w:r w:rsidR="00EA1E0F">
        <w:t xml:space="preserve"> подчеркнул в разговоре с </w:t>
      </w:r>
      <w:r>
        <w:t>«</w:t>
      </w:r>
      <w:r w:rsidR="00EA1E0F">
        <w:t>Известиями</w:t>
      </w:r>
      <w:r>
        <w:t>»</w:t>
      </w:r>
      <w:r w:rsidR="00EA1E0F">
        <w:t xml:space="preserve"> глава Совета по международным отношениям </w:t>
      </w:r>
      <w:r>
        <w:t>«</w:t>
      </w:r>
      <w:r w:rsidR="00EA1E0F">
        <w:t>Минский диалог</w:t>
      </w:r>
      <w:r>
        <w:t>»</w:t>
      </w:r>
      <w:r w:rsidR="00EA1E0F">
        <w:t xml:space="preserve"> Евгений Прейгерман. </w:t>
      </w:r>
      <w:r>
        <w:t>–</w:t>
      </w:r>
      <w:r w:rsidR="00EA1E0F">
        <w:t xml:space="preserve"> Лидеры, которые претендуют на организацию протестов в республике, оторваны от нее. Часть сидит в тюрьме, другие находятся в Вильнюсе или Варшаве и поддерживают контакт только со своими западными союзниками.</w:t>
      </w:r>
    </w:p>
    <w:p w14:paraId="7F377ABD" w14:textId="4EF473AB" w:rsidR="00EA1E0F" w:rsidRDefault="00827945" w:rsidP="005E32F6">
      <w:hyperlink r:id="rId42" w:history="1">
        <w:r w:rsidR="00EA1E0F" w:rsidRPr="00AA48D2">
          <w:rPr>
            <w:rStyle w:val="a9"/>
          </w:rPr>
          <w:t>https://iz.ru/1169033/mariia-vasileva-maksim-talavrinov-irina-tcyruleva-evgeniia-pertceva/obleteli-v-kopeechku-belorusskoi-aviaotrasli-grozit-poteria-100-mln</w:t>
        </w:r>
      </w:hyperlink>
    </w:p>
    <w:p w14:paraId="2F476C6D" w14:textId="5F84287A" w:rsidR="00EA1E0F" w:rsidRDefault="00EA1E0F" w:rsidP="005E32F6">
      <w:r>
        <w:t>На ту же тему:</w:t>
      </w:r>
    </w:p>
    <w:p w14:paraId="35A019A8" w14:textId="77777777" w:rsidR="005E32F6" w:rsidRDefault="00827945" w:rsidP="005E32F6">
      <w:hyperlink r:id="rId43" w:history="1">
        <w:r w:rsidR="00EA1E0F" w:rsidRPr="00AA48D2">
          <w:rPr>
            <w:rStyle w:val="a9"/>
          </w:rPr>
          <w:t>https://www.vedomosti.ru/opinion/articles/2021/05/26/871337-aviamarshruti-politikoi</w:t>
        </w:r>
      </w:hyperlink>
    </w:p>
    <w:p w14:paraId="57790A64" w14:textId="28B151E9" w:rsidR="00307768" w:rsidRPr="00307768" w:rsidRDefault="00307768" w:rsidP="005E32F6">
      <w:pPr>
        <w:pStyle w:val="3"/>
        <w:rPr>
          <w:rFonts w:ascii="Times New Roman" w:hAnsi="Times New Roman"/>
          <w:sz w:val="24"/>
          <w:szCs w:val="24"/>
        </w:rPr>
      </w:pPr>
      <w:bookmarkStart w:id="28" w:name="_Toc72994294"/>
      <w:r w:rsidRPr="00307768">
        <w:rPr>
          <w:rFonts w:ascii="Times New Roman" w:hAnsi="Times New Roman"/>
          <w:sz w:val="24"/>
          <w:szCs w:val="24"/>
        </w:rPr>
        <w:lastRenderedPageBreak/>
        <w:t>КОММЕРСАНТЪ; ОЛЬГА МОРДЮШЕНКО; 2021.05.26; ЕС ПРИЗЕМЛИТ БЕЛОРУССКИЙ ЭКСПОРТ; ЕВРОПА ГРОЗИТ МИНСКУ ЭМБАРГО НА НЕФТЕПРОДУКТЫ И УДОБРЕНИЯ</w:t>
      </w:r>
      <w:bookmarkEnd w:id="28"/>
    </w:p>
    <w:p w14:paraId="11306A01" w14:textId="77777777" w:rsidR="005E32F6" w:rsidRDefault="00307768" w:rsidP="005E32F6">
      <w:r>
        <w:t xml:space="preserve">ЕС рассматривает введение новых экономических санкций против Белоруссии после инцидента с принудительной посадкой самолета Ryanair в Минске. Потенциально самые чувствительные направления </w:t>
      </w:r>
      <w:r w:rsidR="005E32F6">
        <w:t>–</w:t>
      </w:r>
      <w:r>
        <w:t xml:space="preserve"> нефтепродукты, продажа которых в ЕС в 2020 году принесла Белоруссии более $1 млрд, и калийные удобрения ($200 млн). Собеседники “Ъ” и эксперты полагают, что с помощью Москвы Белоруссия сможет избежать катастрофического сценария для нефтепереработки, наладив продажи за рубеж через Россию. Что касается калия, то Белоруссия сравнительно легко переориентирует его поставки на другие рынки.</w:t>
      </w:r>
    </w:p>
    <w:p w14:paraId="2DBA1198" w14:textId="77777777" w:rsidR="005E32F6" w:rsidRDefault="00307768" w:rsidP="005E32F6">
      <w:r>
        <w:t>МИД Литвы призвал ЕС ускорить принятие четвертого пакета санкций против Белоруссии и ввести секторальные санкции против ключевых белорусских экспортных компаний. Об этом 25 мая заявил министр Габриэлюс Ландсбергис.</w:t>
      </w:r>
    </w:p>
    <w:p w14:paraId="3251EC3D" w14:textId="77777777" w:rsidR="005E32F6" w:rsidRDefault="00307768" w:rsidP="005E32F6">
      <w:r>
        <w:t xml:space="preserve">Накануне главы стран Евросоюза выступили за введение новых экономических санкций против Белоруссии из-за инцидента с вынужденной посадкой в Минске следовавшего из Афин в Вильнюс самолета Ryanair 23 мая. После приземления находившийся на борту Роман Протасевич, один из основателей оппозиционного Telegram-канала Nexta, был задержан. Власти ЕС намереваются запретить белорусской </w:t>
      </w:r>
      <w:r w:rsidR="005E32F6">
        <w:t>«</w:t>
      </w:r>
      <w:r>
        <w:t>Белавиа</w:t>
      </w:r>
      <w:r w:rsidR="005E32F6">
        <w:t>»</w:t>
      </w:r>
      <w:r>
        <w:t xml:space="preserve"> пользоваться своим воздушным пространством и рекомендовали европейским авиакомпаниям не использовать воздушное пространство Белоруссии.</w:t>
      </w:r>
    </w:p>
    <w:p w14:paraId="226A9B86" w14:textId="5641B88D" w:rsidR="00307768" w:rsidRDefault="00307768" w:rsidP="005E32F6">
      <w:r>
        <w:t xml:space="preserve">Далее речь может идти об ограничении экспорта наиболее чувствительных для Белоруссии позиций </w:t>
      </w:r>
      <w:r w:rsidR="005E32F6">
        <w:t>–</w:t>
      </w:r>
      <w:r>
        <w:t xml:space="preserve"> нефтепродуктов, доход от поставок которых в Европу занимает около 20% поступлений бюджета, а также удобрений.</w:t>
      </w:r>
    </w:p>
    <w:p w14:paraId="46410FB3" w14:textId="77777777" w:rsidR="005E32F6" w:rsidRDefault="00307768" w:rsidP="005E32F6">
      <w:r>
        <w:t xml:space="preserve">Европа </w:t>
      </w:r>
      <w:r w:rsidR="005E32F6">
        <w:t>–</w:t>
      </w:r>
      <w:r>
        <w:t xml:space="preserve"> второй по величине внешнеторговый партнер Белоруссии после России. В 2020 году республика продала в ЕС товаров на $5,5 млрд, пятая часть которых пришлась на нефтепродукты. В 2020 году поставки нефтепродуктов снизились более чем на 40% на фоне пандемии и общего падения потребления топлива в мире. При этом в первом квартале 2021 года, по данным Белстата, экспорт белорусских нефтепродуктов активно рос (в целом в 2,2 раза, до 2,5 млн тонн), причем на европейские страны пришлось 1,5 млн тонн (рост в 6,8 раза) на сумму $550,9 млн (рост в 7,3 раза). Такие показатели объясняются в основном эффектом низкой базы с учетом приостановки поставок нефти из России в Белоруссию в начале 2020 года и соответствующим сокращением загрузки белорусских НПЗ. Остальной экспорт нефтепродуктов в основном осуществляется на Украину.</w:t>
      </w:r>
    </w:p>
    <w:p w14:paraId="3E27BABE" w14:textId="77777777" w:rsidR="005E32F6" w:rsidRDefault="00307768" w:rsidP="005E32F6">
      <w:r>
        <w:t xml:space="preserve">Сейчас нефтепереработка Белоруссии уже находится в сложном положении после того, как в апреле США ужесточили санкции против НПЗ </w:t>
      </w:r>
      <w:r w:rsidR="005E32F6">
        <w:t>«</w:t>
      </w:r>
      <w:r>
        <w:t>Нафтан</w:t>
      </w:r>
      <w:r w:rsidR="005E32F6">
        <w:t>»</w:t>
      </w:r>
      <w:r>
        <w:t xml:space="preserve"> в </w:t>
      </w:r>
      <w:r>
        <w:lastRenderedPageBreak/>
        <w:t xml:space="preserve">Новополоцке. В результате российские компании, боясь попасть под вторичные санкции, снизили поставки на </w:t>
      </w:r>
      <w:r w:rsidR="005E32F6">
        <w:t>«</w:t>
      </w:r>
      <w:r>
        <w:t>Нафтан</w:t>
      </w:r>
      <w:r w:rsidR="005E32F6">
        <w:t>»</w:t>
      </w:r>
      <w:r>
        <w:t xml:space="preserve"> на май вдвое, до 600 тыс. тонн.</w:t>
      </w:r>
    </w:p>
    <w:p w14:paraId="19A34FFD" w14:textId="49041F0B" w:rsidR="00307768" w:rsidRDefault="00307768" w:rsidP="005E32F6">
      <w:r>
        <w:t>По мнению собеседников “Ъ” в отрасли и экспертов, дополнительные ограничения со стороны Евросоюза могут привести не только к резкому падению экспорта нефтепродуктов из Белоруссии, но и к их временному дефициту на внутреннем рынке.</w:t>
      </w:r>
    </w:p>
    <w:p w14:paraId="03D9D8B6" w14:textId="77777777" w:rsidR="005E32F6" w:rsidRDefault="00307768" w:rsidP="005E32F6">
      <w:r>
        <w:t>Это связано также с тем, что Мозырский НПЗ в первые две недели июня планируется вывести на ремонт, и он будет работать только с 50-процентной загрузкой. В то же время в Минске обещают исполнить свои обязательства перед потребителями в полном объеме. По мнению источников “Ъ”, недостающие объемы в случае критической ситуации могут компенсировать российские компании.</w:t>
      </w:r>
    </w:p>
    <w:p w14:paraId="68139D8E" w14:textId="77777777" w:rsidR="005E32F6" w:rsidRDefault="00307768" w:rsidP="005E32F6">
      <w:r>
        <w:t>В дальнейшем, считает Андрей Полищук из Райффайзенбанка, Белоруссия может наладить экспорт нефтепродуктов и других ликвидных товаров в Европу через Россию, либо заключив соответствующие соглашения с трейдерами, либо продавая топливо напрямую российским компаниям, которые потом будут их экспортировать от своего имени. Аналогичная схема может работать при поставках на Украину, считают собеседники “Ъ”. В феврале Россия и Белоруссия договорились о транзитной перевалке нефтепродуктов с белорусских НПЗ через российские порты. В марте, по данным Refinitiv Eikon, таким образом было поставлено около 700 тыс. тонн бензина, мазута и вакуумного газойля с Мозырского и Новополоцкого НПЗ. К концу года эти объемы могут существенно увеличиться, если Минск найдет сырье для своих заводов, полагают источники “Ъ”.</w:t>
      </w:r>
    </w:p>
    <w:p w14:paraId="606FDE76" w14:textId="77777777" w:rsidR="005E32F6" w:rsidRDefault="00307768" w:rsidP="005E32F6">
      <w:r>
        <w:t>Другой важный экспортный товар, которого могут коснуться санкции ЕС,</w:t>
      </w:r>
      <w:r w:rsidR="005E32F6">
        <w:t>–</w:t>
      </w:r>
      <w:r>
        <w:t xml:space="preserve"> это минудобрения, и прежде всего калий. В 2020 году объем экспорта этого продукта составил $2,4 млрд, но на ЕС пришлось менее 10% ($196 млн). Основная часть белорусского калия идет в Бразилию, Китай и Индию. Именно за счет спроса в этих странах в январе 2021 года доходы от поставок калия за рубеж выросли почти на 40%, до $226,5 млн, хотя остальные потребители, в том числе в Европе, сокращали импорт. Поэтому собеседники “Ъ” считают, что Белоруссия сможет без потерь переориентировать объемы из ЕС на другие рынки. Андрей Лобазов из </w:t>
      </w:r>
      <w:r w:rsidR="005E32F6">
        <w:t>«</w:t>
      </w:r>
      <w:r>
        <w:t>Атона</w:t>
      </w:r>
      <w:r w:rsidR="005E32F6">
        <w:t>»</w:t>
      </w:r>
      <w:r>
        <w:t xml:space="preserve"> отмечает, что европейский рынок калия, безусловно, важен для Белоруссии, но с учетом сбыта в азиатские страны и Бразилию сценарий запрета поставок в ЕС не будет критичным для Минска. По его мнению, со временем произойдет взаимное замещение этих объемов поставками из России. В </w:t>
      </w:r>
      <w:r w:rsidR="005E32F6">
        <w:t>«</w:t>
      </w:r>
      <w:r>
        <w:t>Уралкалии</w:t>
      </w:r>
      <w:r w:rsidR="005E32F6">
        <w:t>»</w:t>
      </w:r>
      <w:r>
        <w:t xml:space="preserve"> отказались от </w:t>
      </w:r>
      <w:r w:rsidRPr="005E32F6">
        <w:rPr>
          <w:b/>
        </w:rPr>
        <w:t>комментариев</w:t>
      </w:r>
      <w:r>
        <w:t>.</w:t>
      </w:r>
    </w:p>
    <w:p w14:paraId="0BECF959" w14:textId="2B6F1895" w:rsidR="005E32F6" w:rsidRDefault="00827945" w:rsidP="005E32F6">
      <w:hyperlink r:id="rId44" w:history="1">
        <w:r w:rsidR="00307768" w:rsidRPr="00AA48D2">
          <w:rPr>
            <w:rStyle w:val="a9"/>
          </w:rPr>
          <w:t>https://www.kommersant.ru/doc/4827424</w:t>
        </w:r>
      </w:hyperlink>
    </w:p>
    <w:p w14:paraId="600ED18C" w14:textId="77777777" w:rsidR="005E32F6" w:rsidRDefault="005E32F6" w:rsidP="005E32F6"/>
    <w:p w14:paraId="64FF7DDE" w14:textId="191C2A78" w:rsidR="00DA7FB2" w:rsidRPr="00DA7FB2" w:rsidRDefault="00DA7FB2" w:rsidP="005E32F6">
      <w:pPr>
        <w:pStyle w:val="3"/>
        <w:rPr>
          <w:rFonts w:ascii="Times New Roman" w:hAnsi="Times New Roman"/>
          <w:sz w:val="24"/>
          <w:szCs w:val="24"/>
        </w:rPr>
      </w:pPr>
      <w:bookmarkStart w:id="29" w:name="_Toc72994295"/>
      <w:r>
        <w:rPr>
          <w:rFonts w:ascii="Times New Roman" w:hAnsi="Times New Roman"/>
          <w:sz w:val="24"/>
          <w:szCs w:val="24"/>
        </w:rPr>
        <w:t xml:space="preserve">ТАСС; 2021.05.25; </w:t>
      </w:r>
      <w:r w:rsidRPr="00DA7FB2">
        <w:rPr>
          <w:rFonts w:ascii="Times New Roman" w:hAnsi="Times New Roman"/>
          <w:sz w:val="24"/>
          <w:szCs w:val="24"/>
        </w:rPr>
        <w:t>В ДУМУ ВНЕСЛИ ЗАКОНОПРОЕКТ О ЗАМЕНЕ АТТЕСТАЦИИ ПО ТРАНСПОРТНОЙ БЕЗОПАСНОСТИ ИНСТРУКТАЖЕМ</w:t>
      </w:r>
      <w:bookmarkEnd w:id="29"/>
    </w:p>
    <w:p w14:paraId="78AF9CDC" w14:textId="77777777" w:rsidR="005E32F6" w:rsidRDefault="00DA7FB2" w:rsidP="005E32F6">
      <w:r>
        <w:t>Правительство РФ внесло в Госдуму законопроект о замене аттестации экипажей отдельных видов транспорта инструктажами, чтобы сократить финансовые затраты перевозчиков. Документ размещен во вторник в думской электронной базе данных.</w:t>
      </w:r>
    </w:p>
    <w:p w14:paraId="19183795" w14:textId="77777777" w:rsidR="005E32F6" w:rsidRDefault="005E32F6" w:rsidP="005E32F6">
      <w:r>
        <w:t>«</w:t>
      </w:r>
      <w:r w:rsidR="00DA7FB2">
        <w:t>В целях снижения указанной финансовой нагрузки, с учетом международных обязательств РФ в сфере защиты от актов незаконного вмешательства... для членов экипажей определенных транспортных средств различных видов транспорта... предлагается заменить подготовку и аттестацию в области транспортной безопасности на проведение инструктажей и проверку знаний, умений</w:t>
      </w:r>
      <w:r>
        <w:t>»</w:t>
      </w:r>
      <w:r w:rsidR="00DA7FB2">
        <w:t xml:space="preserve">, </w:t>
      </w:r>
      <w:r>
        <w:t xml:space="preserve">– </w:t>
      </w:r>
      <w:r w:rsidR="00DA7FB2">
        <w:t>говорится в пояснительной записке.</w:t>
      </w:r>
    </w:p>
    <w:p w14:paraId="4965D062" w14:textId="77777777" w:rsidR="005E32F6" w:rsidRDefault="00DA7FB2" w:rsidP="005E32F6">
      <w:r>
        <w:t xml:space="preserve">В кабмине отмечают, что персонал автомобильного и городского наземного электрического транспорта обычно состоит из одного водителя, а локомотивная бригада электрички </w:t>
      </w:r>
      <w:r w:rsidR="005E32F6">
        <w:t xml:space="preserve">– </w:t>
      </w:r>
      <w:r>
        <w:t>из машиниста и его помощника. Не более трех человек составляет экипаж транспортных средств внутреннего водного и морского транспорта, а также мелких рыболовных судов. Проведение для них полной аттестации представляется избыточной.</w:t>
      </w:r>
    </w:p>
    <w:p w14:paraId="1E736D5A" w14:textId="77777777" w:rsidR="005E32F6" w:rsidRDefault="00DA7FB2" w:rsidP="005E32F6">
      <w:r>
        <w:t xml:space="preserve">Предлагается, чтобы инструктаж и проверку знаний для них проводило лицо, </w:t>
      </w:r>
      <w:r w:rsidR="005E32F6">
        <w:t>«</w:t>
      </w:r>
      <w:r>
        <w:t>ответственное за обеспечение транспортной безопасности в соответствующем субъекте транспортной инфраструктуры, или лицо, ответственное за обеспечение транспортной безопасности соответствующего транспортного средства</w:t>
      </w:r>
      <w:r w:rsidR="005E32F6">
        <w:t>»</w:t>
      </w:r>
      <w:r>
        <w:t>. В случае с водным транспортом это сотрудник из командного состава судна.</w:t>
      </w:r>
    </w:p>
    <w:p w14:paraId="69339E31" w14:textId="7ED3CD2F" w:rsidR="00DA7FB2" w:rsidRDefault="00DA7FB2" w:rsidP="005E32F6">
      <w:r>
        <w:t xml:space="preserve">Также законопроектом предлагается установить, что </w:t>
      </w:r>
      <w:r w:rsidR="005E32F6">
        <w:t>«</w:t>
      </w:r>
      <w:r>
        <w:t>защита от актов незаконного вмешательства объектов транспортной инфраструктуры, подлежащих охране подразделениями ведомственной охраны федеральных органов исполнительной власти в области транспорта, включает в себя их защиту от противоправных посягательств и осуществляется указанными подразделениями, являющимися подразделениями транспортной безопасности</w:t>
      </w:r>
      <w:r w:rsidR="005E32F6">
        <w:t>»</w:t>
      </w:r>
      <w:r>
        <w:t>. По словам разработчиков, это сэкономит средства и позволит исключить необходимость одновременной защиты от актов незаконного вмешательства и охраны отдельных объектов транспортной инфраструктуры.</w:t>
      </w:r>
    </w:p>
    <w:p w14:paraId="2A7CD7E1" w14:textId="77777777" w:rsidR="005E32F6" w:rsidRDefault="00827945" w:rsidP="005E32F6">
      <w:hyperlink r:id="rId45" w:history="1">
        <w:r w:rsidR="00DA7FB2" w:rsidRPr="00AA48D2">
          <w:rPr>
            <w:rStyle w:val="a9"/>
          </w:rPr>
          <w:t>https://tass.ru/ekonomika/11466709</w:t>
        </w:r>
      </w:hyperlink>
    </w:p>
    <w:p w14:paraId="4E8DC3F9" w14:textId="61984ADD" w:rsidR="00CE7CE7" w:rsidRPr="00CE7CE7" w:rsidRDefault="00CE7CE7" w:rsidP="005E32F6">
      <w:pPr>
        <w:pStyle w:val="3"/>
        <w:rPr>
          <w:rFonts w:ascii="Times New Roman" w:hAnsi="Times New Roman"/>
          <w:sz w:val="24"/>
          <w:szCs w:val="24"/>
        </w:rPr>
      </w:pPr>
      <w:bookmarkStart w:id="30" w:name="_Toc72994296"/>
      <w:r w:rsidRPr="00CE7CE7">
        <w:rPr>
          <w:rFonts w:ascii="Times New Roman" w:hAnsi="Times New Roman"/>
          <w:sz w:val="24"/>
          <w:szCs w:val="24"/>
        </w:rPr>
        <w:lastRenderedPageBreak/>
        <w:t>ТАСС; 2021.05.25; ГОСДУМА ОДОБРИЛА В I ЧТЕНИИ ИЗМЕНЕНИЕ СРОКОВ ВНЕСЕНИЯ БЮДЖЕТА РОССИИ В ПАРЛАМЕНТ</w:t>
      </w:r>
      <w:bookmarkEnd w:id="30"/>
    </w:p>
    <w:p w14:paraId="50850747" w14:textId="77777777" w:rsidR="005E32F6" w:rsidRDefault="00CE7CE7" w:rsidP="005E32F6">
      <w:r>
        <w:t>Госдума приняла в первом чтении законопроект о переносе предельного срока внесения в нижнюю палату парламента проекта федерального бюджета с 1 октября на 15 сентября текущего года. Документ вносит поправки в Бюджетный кодекс РФ.</w:t>
      </w:r>
    </w:p>
    <w:p w14:paraId="192C05C1" w14:textId="77777777" w:rsidR="005E32F6" w:rsidRDefault="00CE7CE7" w:rsidP="005E32F6">
      <w:r>
        <w:t>С учетом более раннего рассмотрения и утверждения федерального бюджета это создаст объективную определенность для субъектов РФ в части объемов межбюджетных трансфертов в целях планирования их бюджетов, считают в правительстве. Соответственно, соглашения о предоставлении межбюджетных трансфертов смогут быть заключены с надлежащей проработкой также в более ранний срок, что, в свою очередь, даст возможность для заключения контрактов до 1 января и позволит начать финансирование мероприятий с начала года.</w:t>
      </w:r>
    </w:p>
    <w:p w14:paraId="296FD0BD" w14:textId="77777777" w:rsidR="005E32F6" w:rsidRDefault="00CE7CE7" w:rsidP="005E32F6">
      <w:r>
        <w:t>Кроме того, принятие федерального бюджета в более ранние сроки позволит до начала финансового года выпустить все необходимые для его исполнения правовые акты, в более ранние сроки довести до получателей бюджетных средств лимиты бюджетных обязательств и начать заключение государственных контрактов, а также других договоров с юридическими лицами. Для ускорения осуществления капитальных вложений предлагается исключить избыточное требование о представлении в Госдуму в составе документов и материалов к проекту бюджета информации о решениях предоставления земельных участков под строительство.</w:t>
      </w:r>
    </w:p>
    <w:p w14:paraId="58D8049D" w14:textId="77777777" w:rsidR="005E32F6" w:rsidRDefault="00CE7CE7" w:rsidP="005E32F6">
      <w:r>
        <w:t>Также предлагается увеличить срок рассмотрения Госдумой изменений в федеральный закон о бюджете РФ с 25 до 30 дней, что позволит более качественно рассматривать предлагаемые изменения.</w:t>
      </w:r>
    </w:p>
    <w:p w14:paraId="17E0B3C8" w14:textId="77777777" w:rsidR="005E32F6" w:rsidRDefault="00CE7CE7" w:rsidP="005E32F6">
      <w:r>
        <w:t>Законопроектом предусмотрено вступление в силу данных положений с 1 января 2022 года.</w:t>
      </w:r>
    </w:p>
    <w:p w14:paraId="7F96F20E" w14:textId="77777777" w:rsidR="005E32F6" w:rsidRDefault="00CE7CE7" w:rsidP="005E32F6">
      <w:r>
        <w:t xml:space="preserve">Также законопроект предусматривает предоставление бюджетных кредитов из федерального бюджета бюджетам субъектов РФ на финансовое обеспечение реализации инфраструктурных проектов. Речь идет о кредитах из бюджета РФ под 3% годовых со сроком погашения не позднее 2036 года включительно. Эта норма вводится в рамках исполнения послания </w:t>
      </w:r>
      <w:r w:rsidRPr="005E32F6">
        <w:rPr>
          <w:b/>
        </w:rPr>
        <w:t>президента РФ</w:t>
      </w:r>
      <w:r>
        <w:t xml:space="preserve"> </w:t>
      </w:r>
      <w:r w:rsidRPr="005E32F6">
        <w:rPr>
          <w:b/>
        </w:rPr>
        <w:t>Владимира Путина</w:t>
      </w:r>
      <w:r>
        <w:t xml:space="preserve"> Федеральному собранию. Правительству предоставляется право утверждения порядка отбора инфраструктурных проектов, финансируемых за счет соответствующих бюджетных кредитов, а также порядка осуществления Федеральным казначейством контроля за реализацией таких проектов. Согласно финансово-экономическому обоснованию к документу, финансирование таких кредитов до 2023 года составит до 500 млрд рублей. Объем бюджетных </w:t>
      </w:r>
      <w:r>
        <w:lastRenderedPageBreak/>
        <w:t>кредитов в рамках проведения реструктуризации ранее привлеченных субъектами РФ бюджетных кредитов до 2029 года составит 218 млрд рублей.</w:t>
      </w:r>
    </w:p>
    <w:p w14:paraId="5897C9B7" w14:textId="77777777" w:rsidR="005E32F6" w:rsidRDefault="00CE7CE7" w:rsidP="005E32F6">
      <w:r>
        <w:t>Кроме того, вводится положение о контроле Счетной палатой и Федеральным казначейством соблюдения условий контрактов (договоров, соглашений), источником финансового обеспечения которых являются предоставленные из федерального бюджета бюджетные кредиты. Одновременно вносятся корреспондирующие изменения в Бюджетный кодекс, позволяющие субъектам РФ своевременно использовать предоставленные из бюджета кредиты на финансовое обеспечение реализации инфраструктурных проектов: исключаются из принципа общего (совокупного) покрытия расходов бюджетов бюджетные кредиты из федерального бюджета бюджету субъекта РФ на финансовое обеспечение реализации инфраструктурных проектов, что обеспечивает целевой характер таких кредитов.</w:t>
      </w:r>
    </w:p>
    <w:p w14:paraId="0BD81620" w14:textId="77777777" w:rsidR="005E32F6" w:rsidRDefault="00CE7CE7" w:rsidP="005E32F6">
      <w:r>
        <w:t>Также устанавливается возможность превышения при планировании и исполнении бюджета субъекта РФ ограничений по параметрам дефицита бюджета региона, установленных Бюджетным кодексом, на сумму бюджетных ассигнований, направленных на реализацию инфраструктурных проектов.</w:t>
      </w:r>
    </w:p>
    <w:p w14:paraId="470ACD2E" w14:textId="77777777" w:rsidR="005E32F6" w:rsidRDefault="00CE7CE7" w:rsidP="005E32F6">
      <w:r>
        <w:t>Законопроект также прописывает порядок реструктуризации ранее привлеченных регионами бюджетных кредитов.</w:t>
      </w:r>
    </w:p>
    <w:p w14:paraId="126A3881" w14:textId="77777777" w:rsidR="005E32F6" w:rsidRDefault="00CE7CE7" w:rsidP="005E32F6">
      <w:r>
        <w:t xml:space="preserve">Как подчеркнул глава комитета Госдумы по бюджету и налогам Андрей Макаров, меры, предусмотренные законопроектом, позволят регионам только в 2021 году сэкономить 217,1 млрд рублей. </w:t>
      </w:r>
      <w:r w:rsidR="005E32F6">
        <w:t>«</w:t>
      </w:r>
      <w:r>
        <w:t>То есть в 2021 году вместо того, чтобы возвращать эти средства, регионы страны смогут направить их на решение самых насущных проблем граждан</w:t>
      </w:r>
      <w:r w:rsidR="005E32F6">
        <w:t>»</w:t>
      </w:r>
      <w:r>
        <w:t xml:space="preserve">, </w:t>
      </w:r>
      <w:r w:rsidR="005E32F6">
        <w:t xml:space="preserve">– </w:t>
      </w:r>
      <w:r>
        <w:t>заявил парламентарий.</w:t>
      </w:r>
    </w:p>
    <w:p w14:paraId="56838D3D" w14:textId="046E3169" w:rsidR="00C86989" w:rsidRDefault="00CE7CE7" w:rsidP="005E32F6">
      <w:r>
        <w:t xml:space="preserve">Кроме того, в послании Федеральному собранию глава государства предложил выдавать регионам инфраструктурные бюджетные кредиты по ставке не более 3% годовых и сроком погашения до 15 лет, напомнил Макаров. </w:t>
      </w:r>
      <w:r w:rsidR="005E32F6">
        <w:t>«</w:t>
      </w:r>
      <w:r>
        <w:t xml:space="preserve">Таких кредитов наша страна в принципе еще не знала, </w:t>
      </w:r>
      <w:r w:rsidR="005E32F6">
        <w:t xml:space="preserve">– </w:t>
      </w:r>
      <w:r>
        <w:t xml:space="preserve">отметил он. </w:t>
      </w:r>
      <w:r w:rsidR="005E32F6">
        <w:t xml:space="preserve">– </w:t>
      </w:r>
      <w:r>
        <w:t>При этом хочу напомнить, что президент сказал, что далеко не все регионы могут сами подготовить квалифицированно те проекты, которые нужны для изменения состояния инфраструктуры и поручил правительству помочь регионам такие проекты подготовить</w:t>
      </w:r>
      <w:r w:rsidR="005E32F6">
        <w:t>»</w:t>
      </w:r>
      <w:r>
        <w:t>.</w:t>
      </w:r>
    </w:p>
    <w:p w14:paraId="5E7FC8BA" w14:textId="77777777" w:rsidR="005E32F6" w:rsidRDefault="00827945" w:rsidP="005E32F6">
      <w:hyperlink r:id="rId46" w:history="1">
        <w:r w:rsidR="00CE7CE7" w:rsidRPr="00AA48D2">
          <w:rPr>
            <w:rStyle w:val="a9"/>
          </w:rPr>
          <w:t>https://tass.ru/ekonomika/11468699</w:t>
        </w:r>
      </w:hyperlink>
    </w:p>
    <w:p w14:paraId="51FDB9B1" w14:textId="1006588D" w:rsidR="00CE7CE7" w:rsidRPr="00CE7CE7" w:rsidRDefault="00CE7CE7" w:rsidP="005E32F6">
      <w:pPr>
        <w:pStyle w:val="3"/>
        <w:rPr>
          <w:rFonts w:ascii="Times New Roman" w:hAnsi="Times New Roman"/>
          <w:sz w:val="24"/>
          <w:szCs w:val="24"/>
        </w:rPr>
      </w:pPr>
      <w:bookmarkStart w:id="31" w:name="_Toc72994297"/>
      <w:r w:rsidRPr="00CE7CE7">
        <w:rPr>
          <w:rFonts w:ascii="Times New Roman" w:hAnsi="Times New Roman"/>
          <w:sz w:val="24"/>
          <w:szCs w:val="24"/>
        </w:rPr>
        <w:lastRenderedPageBreak/>
        <w:t>ТАСС; 2021.05.25; ГОСДУМА ОДОБРИЛА В I ЧТЕНИИ НОВЫЕ ПАРАМЕТРЫ ДЕМПФЕРА, ПОЗВОЛЯЮЩЕГО СНИЗИТЬ ЦЕНЫ НА БЕНЗИН</w:t>
      </w:r>
      <w:bookmarkEnd w:id="31"/>
    </w:p>
    <w:p w14:paraId="46458036" w14:textId="77777777" w:rsidR="005E32F6" w:rsidRDefault="00CE7CE7" w:rsidP="005E32F6">
      <w:r>
        <w:t>Госдума приняла в первом чтении законопроект, корректирующий действие демпфирующего механизма на топливо. Законопроект, инициированный правительством РФ, вносит поправки в Налоговый кодекс РФ.</w:t>
      </w:r>
    </w:p>
    <w:p w14:paraId="0A99DB48" w14:textId="77777777" w:rsidR="005E32F6" w:rsidRDefault="00CE7CE7" w:rsidP="005E32F6">
      <w:r>
        <w:t xml:space="preserve">Ранее замглавы Минфина Алексей Сазанов указывал, что скорректированный демпфирующий механизм на топливо начнет работать в России с 1 мая, несмотря на то, что официально законопроект будет утвержден позднее этой даты. Он позволит улучшить экономику нефтепереработки и удержать динамику цен на бензин в России в пределах инфляции. В настоящий момент топливный рынок регулируется, в том числе, демпфирующим механизмом. Если экспортные цены на бензин и дизельное топливо выше условных внутренних, то государство компенсирует производителям часть этой разницы, в обратном случае </w:t>
      </w:r>
      <w:r w:rsidR="005E32F6">
        <w:t xml:space="preserve">– </w:t>
      </w:r>
      <w:r>
        <w:t>нефтекомпании перечисляют часть прибыли в бюджет.</w:t>
      </w:r>
    </w:p>
    <w:p w14:paraId="3E586D48" w14:textId="77777777" w:rsidR="005E32F6" w:rsidRDefault="00CE7CE7" w:rsidP="005E32F6">
      <w:r>
        <w:t xml:space="preserve">Решение скорректировать демпфер было принято из-за соотношения курса рубля и растущих цен на нефть. Так, индикативная цена бензина в формуле демпфера будет снижена с 1 мая на 4 тыс. рублей по сравнению с действующей ставкой, с 1 января 2022 года по 31 декабря 2022 года </w:t>
      </w:r>
      <w:r w:rsidR="005E32F6">
        <w:t xml:space="preserve">– </w:t>
      </w:r>
      <w:r>
        <w:t>на 2,7 тыс. рублей за тонну по сравнению с установленной сейчас в Налоговом кодексе.</w:t>
      </w:r>
    </w:p>
    <w:p w14:paraId="340E9FBB" w14:textId="4B7E10D4" w:rsidR="00CE7CE7" w:rsidRDefault="00CE7CE7" w:rsidP="005E32F6">
      <w:r>
        <w:t xml:space="preserve">С 1 января 2023 года будет проводиться индексация индикативной цены бензина на 3%. Кроме того, планируется снизить с 5% до 3% ежегодную индексацию базовых цен для расчета демпфера по дизельному топливу </w:t>
      </w:r>
      <w:r w:rsidR="005E32F6">
        <w:t xml:space="preserve">– </w:t>
      </w:r>
      <w:r>
        <w:t>начиная с 1 января 2022 года. В результате объем компенсаций нефтеперерабатывающим компаниям вырастет.</w:t>
      </w:r>
    </w:p>
    <w:p w14:paraId="03B99620" w14:textId="77777777" w:rsidR="005E32F6" w:rsidRDefault="00CE7CE7" w:rsidP="005E32F6">
      <w:r>
        <w:t>Всего из бюджета на выплаты компаниям будет направлено 350 млрд рублей в течение 2021-2023 годов. При этом почти половина этих расходов будет компенсирована за счет увеличения налога на добычу полезных ископаемых (НДПИ) на нефть. При этом рост НДПИ не окажет существенного влияния на финансово-экономическое положение нефтяных компаний, отмечали ранее в Минэнерго и Минфине.</w:t>
      </w:r>
    </w:p>
    <w:p w14:paraId="2ECE819F" w14:textId="61653BF2" w:rsidR="00AD41B9" w:rsidRDefault="00CE7CE7" w:rsidP="005E32F6">
      <w:r>
        <w:t>Демпфирующий механизм начал применяться с 1 января 2019 года. Благодаря его работе, рост цен на бензин на АЗС в 2019 году был сопоставим с инфляцией, а в 2020 году составил всего 2,5%, что ниже инфляции почти вдвое. Это были самые низкие показатели за последние несколько лет, подчеркнули в Минфине.</w:t>
      </w:r>
    </w:p>
    <w:p w14:paraId="60CF41BD" w14:textId="77777777" w:rsidR="005E32F6" w:rsidRDefault="00827945" w:rsidP="005E32F6">
      <w:hyperlink r:id="rId47" w:history="1">
        <w:r w:rsidR="00CE7CE7" w:rsidRPr="00AA48D2">
          <w:rPr>
            <w:rStyle w:val="a9"/>
          </w:rPr>
          <w:t>https://tass.ru/ekonomika/11470031</w:t>
        </w:r>
      </w:hyperlink>
    </w:p>
    <w:p w14:paraId="4FD69296" w14:textId="01C0E9A0" w:rsidR="00CE7CE7" w:rsidRPr="00CE7CE7" w:rsidRDefault="00CE7CE7" w:rsidP="005E32F6">
      <w:pPr>
        <w:pStyle w:val="3"/>
        <w:rPr>
          <w:rFonts w:ascii="Times New Roman" w:hAnsi="Times New Roman"/>
          <w:sz w:val="24"/>
          <w:szCs w:val="24"/>
        </w:rPr>
      </w:pPr>
      <w:bookmarkStart w:id="32" w:name="_Toc72994298"/>
      <w:r w:rsidRPr="00CE7CE7">
        <w:rPr>
          <w:rFonts w:ascii="Times New Roman" w:hAnsi="Times New Roman"/>
          <w:sz w:val="24"/>
          <w:szCs w:val="24"/>
        </w:rPr>
        <w:lastRenderedPageBreak/>
        <w:t>РИА НОВОСТИ; 2021.05.25; В КРЫМУ ПРЕДЛОЖИЛИ БЕЛОРУССИИ НАЛАДИТЬ ПРЯМОЕ АВИАСООБЩЕНИЕ</w:t>
      </w:r>
      <w:bookmarkEnd w:id="32"/>
    </w:p>
    <w:p w14:paraId="75C25B08" w14:textId="5C1E2488" w:rsidR="00CE7CE7" w:rsidRDefault="00CE7CE7" w:rsidP="005E32F6">
      <w:r w:rsidRPr="005E32F6">
        <w:t xml:space="preserve">Вице-премьер крымского правительства </w:t>
      </w:r>
      <w:r w:rsidR="005E32F6" w:rsidRPr="005E32F6">
        <w:t xml:space="preserve">– </w:t>
      </w:r>
      <w:r w:rsidRPr="005E32F6">
        <w:t>постоянный представитель Республики Крым при президенте РФ Георгий Мурадов предложил властям</w:t>
      </w:r>
      <w:r>
        <w:t xml:space="preserve"> Белоруссии рассмотреть возможность открытия прямого авиационного и железнодорожного сообщения с полуостровом.</w:t>
      </w:r>
    </w:p>
    <w:p w14:paraId="1F9B1F65" w14:textId="77777777" w:rsidR="005E32F6" w:rsidRDefault="005E32F6" w:rsidP="005E32F6">
      <w:r>
        <w:t>«</w:t>
      </w:r>
      <w:r w:rsidR="00CE7CE7">
        <w:t xml:space="preserve">Воздушная гавань Крыма отрыта для Белоруссии. Призывы ряда стран Запада и их балтийских вассалов устроить воздушную блокаду Белоруссии </w:t>
      </w:r>
      <w:r>
        <w:t xml:space="preserve">– </w:t>
      </w:r>
      <w:r w:rsidR="00CE7CE7">
        <w:t>это еще один сигнал нашим друзьям в Минске – воздушная гавань в Симферополе открыта для вас</w:t>
      </w:r>
      <w:r>
        <w:t>»</w:t>
      </w:r>
      <w:r w:rsidR="00CE7CE7">
        <w:t xml:space="preserve">, </w:t>
      </w:r>
      <w:r>
        <w:t xml:space="preserve">– </w:t>
      </w:r>
      <w:r w:rsidR="00CE7CE7">
        <w:t>написал Мурадов на своей странице в Facebook.</w:t>
      </w:r>
    </w:p>
    <w:p w14:paraId="27A27215" w14:textId="0A19ECB9" w:rsidR="00CE7CE7" w:rsidRDefault="00CE7CE7" w:rsidP="005E32F6">
      <w:r>
        <w:t>По его словам, в условиях нарастания западной агрессии и санкций против Белоруссии ничто не должно сдерживать развитие связей между Белоруссией и Крымом.</w:t>
      </w:r>
    </w:p>
    <w:p w14:paraId="1DFF54A4" w14:textId="6ED75B96" w:rsidR="00CE7CE7" w:rsidRDefault="005E32F6" w:rsidP="005E32F6">
      <w:r>
        <w:t>«</w:t>
      </w:r>
      <w:r w:rsidR="00CE7CE7">
        <w:t>Мы не раз обращались к властям союзной для нас республики с предложениями об открытии прямого авиационного и железнодорожного сообщения. Курорты и здравницы Черного моря ждут белорусских туристов</w:t>
      </w:r>
      <w:r>
        <w:t>»</w:t>
      </w:r>
      <w:r w:rsidR="00CE7CE7">
        <w:t xml:space="preserve">, </w:t>
      </w:r>
      <w:r>
        <w:t xml:space="preserve">– </w:t>
      </w:r>
      <w:r w:rsidR="00CE7CE7">
        <w:t>подчеркнул постпред.</w:t>
      </w:r>
    </w:p>
    <w:p w14:paraId="4B0120F3" w14:textId="1E8B8A3E" w:rsidR="005E32F6" w:rsidRDefault="00827945" w:rsidP="005E32F6">
      <w:hyperlink r:id="rId48" w:history="1">
        <w:r w:rsidR="00CE7CE7" w:rsidRPr="00AA48D2">
          <w:rPr>
            <w:rStyle w:val="a9"/>
          </w:rPr>
          <w:t>https://ria.ru/20210525/krym-1733903914.html</w:t>
        </w:r>
      </w:hyperlink>
    </w:p>
    <w:p w14:paraId="6A433607" w14:textId="77777777" w:rsidR="005E32F6" w:rsidRDefault="005E32F6" w:rsidP="005E32F6"/>
    <w:p w14:paraId="577BF276" w14:textId="4F43E5E0" w:rsidR="005E32F6" w:rsidRPr="005E32F6" w:rsidRDefault="005E32F6" w:rsidP="005E32F6">
      <w:pPr>
        <w:pStyle w:val="3"/>
        <w:rPr>
          <w:rFonts w:ascii="Times New Roman" w:hAnsi="Times New Roman"/>
          <w:sz w:val="24"/>
          <w:szCs w:val="24"/>
        </w:rPr>
      </w:pPr>
      <w:bookmarkStart w:id="33" w:name="_Toc72994299"/>
      <w:r>
        <w:rPr>
          <w:rFonts w:ascii="Times New Roman" w:hAnsi="Times New Roman"/>
          <w:sz w:val="24"/>
          <w:szCs w:val="24"/>
        </w:rPr>
        <w:t xml:space="preserve">ТАСС; 2021.05.25; </w:t>
      </w:r>
      <w:r w:rsidRPr="005E32F6">
        <w:rPr>
          <w:rFonts w:ascii="Times New Roman" w:hAnsi="Times New Roman"/>
          <w:sz w:val="24"/>
          <w:szCs w:val="24"/>
        </w:rPr>
        <w:t>ЯРОВАЯ ПРЕДЛОЖИЛА ПРЕДОСТАВИТЬ ДЕТЯМ ДФО БЕСПЛАТНЫЙ ПРОЕЗД К МЕСТУ ОТДЫХА БЕЗ РОДИТЕЛЕЙ</w:t>
      </w:r>
      <w:bookmarkEnd w:id="33"/>
    </w:p>
    <w:p w14:paraId="4BE61E55" w14:textId="77777777" w:rsidR="005E32F6" w:rsidRDefault="005E32F6" w:rsidP="005E32F6">
      <w:r>
        <w:t xml:space="preserve">Вице-спикер Госдумы Ирина Яровая разработала законопроект о возможности бесплатного проезда к месту отдыха несовершеннолетних жителей Дальневосточного федерального округа, чьи родители не воспользовались этой льготой. Об этом журналистам во вторник сообщила </w:t>
      </w:r>
      <w:r w:rsidRPr="005E32F6">
        <w:rPr>
          <w:b/>
        </w:rPr>
        <w:t>пресс-служба</w:t>
      </w:r>
      <w:r>
        <w:t xml:space="preserve"> Яровой.</w:t>
      </w:r>
    </w:p>
    <w:p w14:paraId="1E578756" w14:textId="77777777" w:rsidR="005E32F6" w:rsidRDefault="005E32F6" w:rsidP="005E32F6">
      <w:r>
        <w:t xml:space="preserve">«Мною разработан законопроект о возможности компенсации расходов стоимости проезда и провоза багажа в пределах территории Российской Федерации в летний период для несовершеннолетних членов семьи в случае, когда родители, имеющие льготу, сами не выезжают», – приводит слова Яровой ее </w:t>
      </w:r>
      <w:r w:rsidRPr="005E32F6">
        <w:rPr>
          <w:b/>
        </w:rPr>
        <w:t>пресс-служба</w:t>
      </w:r>
      <w:r>
        <w:t>.</w:t>
      </w:r>
    </w:p>
    <w:p w14:paraId="6C2FA997" w14:textId="77777777" w:rsidR="005E32F6" w:rsidRDefault="005E32F6" w:rsidP="005E32F6">
      <w:r>
        <w:t xml:space="preserve">Законопроект предлагает дополнить Трудовой кодекс положениями, согласно которым для несовершеннолетних членов семьи работающего в федеральном государственном органе, внебюджетном фонде или федеральном госучреждении, предусматривается компенсация расходов на оплату стоимости проезда и провоза багажа по территории РФ во время летних школьных каникул независимо от времени использования работником организации отпуска. Инициативой также предлагается </w:t>
      </w:r>
      <w:r>
        <w:lastRenderedPageBreak/>
        <w:t>аналогичный порядок распространить и на лиц, работающих в госорганах и учреждениях субъектов РФ, а также территориальных фондах ОМС.</w:t>
      </w:r>
    </w:p>
    <w:p w14:paraId="6246BEF3" w14:textId="77777777" w:rsidR="005E32F6" w:rsidRDefault="005E32F6" w:rsidP="005E32F6">
      <w:r>
        <w:t>«Для Дальнего Востока чрезвычайно актуален вопрос оздоровления и организации отдыха детей в летний период с выездом на материк. В настоящее время льгота об оплате один раз в два года проезда жителям региона до места отдыха и обратно распространяется и на детей, если они путешествуют вместе с родителями. Учитывая, что нередко родители имеют финансовую возможность отправить детей к родственникам или в детские лагеря, но при этом не имеют возможности выехать сами, представляется необходимым урегулирование данного вопроса в пользу интересов семьи», – отметила Яровая.</w:t>
      </w:r>
    </w:p>
    <w:p w14:paraId="38BAE378" w14:textId="0559D4D6" w:rsidR="005E32F6" w:rsidRDefault="005E32F6" w:rsidP="005E32F6">
      <w:r>
        <w:t>По ее словам, решить этот вопрос оперативно сейчас можно на уровне постановления правительства. В связи с этим вице-спикер Госдумы обратилась к кабмину с предложением рассмотреть вопрос до начала летнего оздоровительного сезона.</w:t>
      </w:r>
    </w:p>
    <w:p w14:paraId="4D7DD9C4" w14:textId="77777777" w:rsidR="005E32F6" w:rsidRDefault="00827945" w:rsidP="005E32F6">
      <w:hyperlink r:id="rId49" w:history="1">
        <w:r w:rsidR="005E32F6" w:rsidRPr="00AA48D2">
          <w:rPr>
            <w:rStyle w:val="a9"/>
          </w:rPr>
          <w:t>https://tass.ru/obschestvo/11463375</w:t>
        </w:r>
      </w:hyperlink>
    </w:p>
    <w:p w14:paraId="05DCBC5C" w14:textId="6949C0FF" w:rsidR="00DA7FB2" w:rsidRPr="00DA7FB2" w:rsidRDefault="00DA7FB2" w:rsidP="005E32F6">
      <w:pPr>
        <w:pStyle w:val="3"/>
        <w:rPr>
          <w:rFonts w:ascii="Times New Roman" w:hAnsi="Times New Roman"/>
          <w:sz w:val="24"/>
          <w:szCs w:val="24"/>
        </w:rPr>
      </w:pPr>
      <w:bookmarkStart w:id="34" w:name="_Toc72994300"/>
      <w:r>
        <w:rPr>
          <w:rFonts w:ascii="Times New Roman" w:hAnsi="Times New Roman"/>
          <w:sz w:val="24"/>
          <w:szCs w:val="24"/>
        </w:rPr>
        <w:t xml:space="preserve">ПАРЛАМЕНТСКАЯ ГАЗЕТА; АННА ШУШКИНА; 2021.05.25; </w:t>
      </w:r>
      <w:r w:rsidRPr="00DA7FB2">
        <w:rPr>
          <w:rFonts w:ascii="Times New Roman" w:hAnsi="Times New Roman"/>
          <w:sz w:val="24"/>
          <w:szCs w:val="24"/>
        </w:rPr>
        <w:t>45 РОССИЙСКИХ ЛАЙНЕРОВ ЗАКУПЯТ ДЛЯ ЕДИНОГО АВИАПЕРЕВОЗЧИКА ДФО ДО 2025 ГОДА</w:t>
      </w:r>
      <w:bookmarkEnd w:id="34"/>
    </w:p>
    <w:p w14:paraId="67A8991A" w14:textId="77777777" w:rsidR="005E32F6" w:rsidRDefault="00DA7FB2" w:rsidP="005E32F6">
      <w:r>
        <w:t>45 отечественных лайнеров планируется закупить для нужд единой дальневосточной авиакомпании до 2025 года. Об этом сообщил замминистра по развитию Дальнего Востока и Арктики Анатолий Бобраков на расширенном заседании Комитета Госдумы по региональной политике и проблемам Севера и Дальнего Востока.</w:t>
      </w:r>
    </w:p>
    <w:p w14:paraId="7517C9EC" w14:textId="77777777" w:rsidR="005E32F6" w:rsidRDefault="00DA7FB2" w:rsidP="005E32F6">
      <w:r>
        <w:t>Расширение парка позволит повысить доступность авиаперелетов для граждан, проживающих на дальневосточных и северных территориях. Речь идёт о таких судах, как  SSJ-100, Ил-114, Л-410 и лёгких многоцелевых самолётах </w:t>
      </w:r>
      <w:r w:rsidR="005E32F6">
        <w:t>»</w:t>
      </w:r>
      <w:r>
        <w:t>Байкал</w:t>
      </w:r>
      <w:r w:rsidR="005E32F6">
        <w:t>»</w:t>
      </w:r>
      <w:r>
        <w:t xml:space="preserve">. </w:t>
      </w:r>
      <w:r w:rsidR="005E32F6">
        <w:t>«</w:t>
      </w:r>
      <w:r>
        <w:t>Уже в этом году планируется, что на линию выйдет первый SSJ-100, который будет предоставлен авиакомпании</w:t>
      </w:r>
      <w:r w:rsidR="005E32F6">
        <w:t>»</w:t>
      </w:r>
      <w:r>
        <w:t xml:space="preserve">, </w:t>
      </w:r>
      <w:r w:rsidR="005E32F6">
        <w:t>–</w:t>
      </w:r>
      <w:r>
        <w:t xml:space="preserve"> сообщил замглавы Минвостокразвития.  </w:t>
      </w:r>
    </w:p>
    <w:p w14:paraId="771036D2" w14:textId="77777777" w:rsidR="005E32F6" w:rsidRDefault="00DA7FB2" w:rsidP="005E32F6">
      <w:r w:rsidRPr="005E32F6">
        <w:rPr>
          <w:b/>
        </w:rPr>
        <w:t>Минтрансом</w:t>
      </w:r>
      <w:r>
        <w:t xml:space="preserve">, по его словам, уже подготовлено распоряжение Правительства о выделении из резервного фонда 2 млрд 660 млн рублей для того, чтобы в этом году начать перевозки по новым 20 маршрутам. </w:t>
      </w:r>
      <w:r w:rsidR="005E32F6">
        <w:t>«</w:t>
      </w:r>
      <w:r>
        <w:t>Рассчитываем, что в рамках деятельности единой дальневосточной авиакомпании до 2025 года будет перевезено 2 млн пассажиров внутри региона</w:t>
      </w:r>
      <w:r w:rsidR="005E32F6">
        <w:t>»</w:t>
      </w:r>
      <w:r>
        <w:t xml:space="preserve">, </w:t>
      </w:r>
      <w:r w:rsidR="005E32F6">
        <w:t>–</w:t>
      </w:r>
      <w:r>
        <w:t xml:space="preserve"> добавил Бобраков.</w:t>
      </w:r>
    </w:p>
    <w:p w14:paraId="1627CCE2" w14:textId="4F186CBC" w:rsidR="005E32F6" w:rsidRDefault="00827945" w:rsidP="005E32F6">
      <w:hyperlink r:id="rId50" w:history="1">
        <w:r w:rsidR="00DA7FB2" w:rsidRPr="00AA48D2">
          <w:rPr>
            <w:rStyle w:val="a9"/>
          </w:rPr>
          <w:t>https://www.pnp.ru/economics/45-rossiyskikh-laynerov-zakupyat-dlya-edinogo-aviaperevozchika-dfo-do-2025-goda.html</w:t>
        </w:r>
      </w:hyperlink>
    </w:p>
    <w:p w14:paraId="022660C7" w14:textId="31D3671F" w:rsidR="00A62DC2" w:rsidRPr="00A62DC2" w:rsidRDefault="00A62DC2" w:rsidP="005E32F6">
      <w:pPr>
        <w:pStyle w:val="3"/>
        <w:rPr>
          <w:rFonts w:ascii="Times New Roman" w:hAnsi="Times New Roman"/>
          <w:sz w:val="24"/>
          <w:szCs w:val="24"/>
        </w:rPr>
      </w:pPr>
      <w:bookmarkStart w:id="35" w:name="_Toc72994301"/>
      <w:r w:rsidRPr="00A62DC2">
        <w:rPr>
          <w:rFonts w:ascii="Times New Roman" w:hAnsi="Times New Roman"/>
          <w:sz w:val="24"/>
          <w:szCs w:val="24"/>
        </w:rPr>
        <w:lastRenderedPageBreak/>
        <w:t xml:space="preserve">ТАСС; 2021.05.25; </w:t>
      </w:r>
      <w:r w:rsidR="005E32F6">
        <w:rPr>
          <w:rFonts w:ascii="Times New Roman" w:hAnsi="Times New Roman"/>
          <w:sz w:val="24"/>
          <w:szCs w:val="24"/>
        </w:rPr>
        <w:t>«</w:t>
      </w:r>
      <w:r w:rsidRPr="00A62DC2">
        <w:rPr>
          <w:rFonts w:ascii="Times New Roman" w:hAnsi="Times New Roman"/>
          <w:sz w:val="24"/>
          <w:szCs w:val="24"/>
        </w:rPr>
        <w:t>АЭРОФЛОТ</w:t>
      </w:r>
      <w:r w:rsidR="005E32F6">
        <w:rPr>
          <w:rFonts w:ascii="Times New Roman" w:hAnsi="Times New Roman"/>
          <w:sz w:val="24"/>
          <w:szCs w:val="24"/>
        </w:rPr>
        <w:t>»</w:t>
      </w:r>
      <w:r w:rsidRPr="00A62DC2">
        <w:rPr>
          <w:rFonts w:ascii="Times New Roman" w:hAnsi="Times New Roman"/>
          <w:sz w:val="24"/>
          <w:szCs w:val="24"/>
        </w:rPr>
        <w:t xml:space="preserve"> ЗАПУСТИЛ РАСПРОДАЖУ АВИАБИЛЕТОВ ИЗ КРАСНОЯРСКА В СЕМЬ ГОРОДОВ РОССИИ</w:t>
      </w:r>
      <w:bookmarkEnd w:id="35"/>
    </w:p>
    <w:p w14:paraId="5F213BED" w14:textId="77777777" w:rsidR="005E32F6" w:rsidRDefault="00A62DC2" w:rsidP="005E32F6">
      <w:r>
        <w:t xml:space="preserve">Авиакомпания </w:t>
      </w:r>
      <w:r w:rsidR="005E32F6">
        <w:t>«</w:t>
      </w:r>
      <w:r>
        <w:t>Аэрофлот</w:t>
      </w:r>
      <w:r w:rsidR="005E32F6">
        <w:t>»</w:t>
      </w:r>
      <w:r>
        <w:t xml:space="preserve"> открыла продажу билетов из Красноярска в Москву, Благовещенск, Иркутск, Владивосток, Хабаровск, Краснодар и Сочи и в обратном направлении со скидкой до 50%. Акция приурочена к открытию хаба перевозчика в Красноярске, полеты из которого начнутся 1 июня 2021 года, сообщает во вторник </w:t>
      </w:r>
      <w:r w:rsidRPr="005E32F6">
        <w:rPr>
          <w:b/>
        </w:rPr>
        <w:t>пресс-служба</w:t>
      </w:r>
      <w:r>
        <w:t xml:space="preserve"> авиакомпании.</w:t>
      </w:r>
    </w:p>
    <w:p w14:paraId="6D52CA03" w14:textId="77777777" w:rsidR="005E32F6" w:rsidRDefault="005E32F6" w:rsidP="005E32F6">
      <w:r>
        <w:t>«</w:t>
      </w:r>
      <w:r w:rsidR="00A62DC2">
        <w:t>Билеты можно приобрести с 25 по 28 мая 2021 года, полет необходимо совершить в период с 1 июня 2021 года по 30 октября 2021 года. В акции участвуют тарифы экономического класса как с багажом, так и без него</w:t>
      </w:r>
      <w:r>
        <w:t>»</w:t>
      </w:r>
      <w:r w:rsidR="00A62DC2">
        <w:t xml:space="preserve">, </w:t>
      </w:r>
      <w:r>
        <w:t xml:space="preserve">– </w:t>
      </w:r>
      <w:r w:rsidR="00A62DC2">
        <w:t>говорится в сообщении.</w:t>
      </w:r>
    </w:p>
    <w:p w14:paraId="19D3488D" w14:textId="77777777" w:rsidR="005E32F6" w:rsidRDefault="00A62DC2" w:rsidP="005E32F6">
      <w:r>
        <w:t>Помимо этого, скидка также предоставляется пассажирам, планирующим транзитные перелеты с пересадкой в Красноярске. В частности, она будет распространяться на рейсы между Иркутском и Санкт-Петербургом, Краснодаром, Сочи и Симферополем; между Благовещенском и Москвой, Санкт-Петербургом, Краснодаром, Сочи и Симферополем, а также на рейсы между Владивостоком и Санкт-Петербургом, Сочи и Краснодаром.</w:t>
      </w:r>
    </w:p>
    <w:p w14:paraId="4E00DBF0" w14:textId="77777777" w:rsidR="005E32F6" w:rsidRDefault="005E32F6" w:rsidP="005E32F6">
      <w:r>
        <w:t>«</w:t>
      </w:r>
      <w:r w:rsidR="00A62DC2">
        <w:t xml:space="preserve">Перелет может быть совершен на собственных рейсах </w:t>
      </w:r>
      <w:r>
        <w:t>«</w:t>
      </w:r>
      <w:r w:rsidR="00A62DC2">
        <w:t>Аэрофлота</w:t>
      </w:r>
      <w:r>
        <w:t>»</w:t>
      </w:r>
      <w:r w:rsidR="00A62DC2">
        <w:t xml:space="preserve"> и рейсах авиакомпаний </w:t>
      </w:r>
      <w:r>
        <w:t>«</w:t>
      </w:r>
      <w:r w:rsidR="00A62DC2">
        <w:t>Россия</w:t>
      </w:r>
      <w:r>
        <w:t>»</w:t>
      </w:r>
      <w:r w:rsidR="00A62DC2">
        <w:t xml:space="preserve"> и </w:t>
      </w:r>
      <w:r>
        <w:t>«</w:t>
      </w:r>
      <w:r w:rsidR="00A62DC2">
        <w:t>Аврора</w:t>
      </w:r>
      <w:r>
        <w:t>»</w:t>
      </w:r>
      <w:r w:rsidR="00A62DC2">
        <w:t xml:space="preserve">, выполняемых под коммерческим управлением </w:t>
      </w:r>
      <w:r>
        <w:t>«</w:t>
      </w:r>
      <w:r w:rsidR="00A62DC2">
        <w:t>Аэрофлота</w:t>
      </w:r>
      <w:r>
        <w:t>»</w:t>
      </w:r>
      <w:r w:rsidR="00A62DC2">
        <w:t xml:space="preserve">, </w:t>
      </w:r>
      <w:r>
        <w:t xml:space="preserve">– </w:t>
      </w:r>
      <w:r w:rsidR="00A62DC2">
        <w:t>под кодом SU</w:t>
      </w:r>
      <w:r>
        <w:t>»</w:t>
      </w:r>
      <w:r w:rsidR="00A62DC2">
        <w:t xml:space="preserve">, </w:t>
      </w:r>
      <w:r>
        <w:t xml:space="preserve">– </w:t>
      </w:r>
      <w:r w:rsidR="00A62DC2">
        <w:t xml:space="preserve">добавили в </w:t>
      </w:r>
      <w:r w:rsidR="00A62DC2" w:rsidRPr="005E32F6">
        <w:rPr>
          <w:b/>
        </w:rPr>
        <w:t>пресс-службе</w:t>
      </w:r>
      <w:r w:rsidR="00A62DC2">
        <w:t>.</w:t>
      </w:r>
    </w:p>
    <w:p w14:paraId="11B7B519" w14:textId="4413FDEA" w:rsidR="00A62DC2" w:rsidRDefault="00A62DC2" w:rsidP="005E32F6">
      <w:r>
        <w:t>Быстрее и дешевле</w:t>
      </w:r>
    </w:p>
    <w:p w14:paraId="336F651B" w14:textId="77777777" w:rsidR="005E32F6" w:rsidRDefault="005E32F6" w:rsidP="005E32F6">
      <w:r>
        <w:t>«</w:t>
      </w:r>
      <w:r w:rsidR="00A62DC2">
        <w:t xml:space="preserve">На фоне наблюдавшегося в минувшее десятилетие увеличения объемов перевозок на внутренних авиалиниях стала очевидной нелогичность концентрации всех потоков в Москве, </w:t>
      </w:r>
      <w:r>
        <w:t xml:space="preserve">– </w:t>
      </w:r>
      <w:r w:rsidR="00A62DC2">
        <w:t xml:space="preserve">уверен исполнительный директор </w:t>
      </w:r>
      <w:r w:rsidR="00A62DC2" w:rsidRPr="005E32F6">
        <w:t xml:space="preserve">отраслевого агентства </w:t>
      </w:r>
      <w:r w:rsidRPr="005E32F6">
        <w:t>«</w:t>
      </w:r>
      <w:r w:rsidR="00A62DC2" w:rsidRPr="005E32F6">
        <w:t>Авиапорт</w:t>
      </w:r>
      <w:r w:rsidRPr="005E32F6">
        <w:t>»</w:t>
      </w:r>
      <w:r w:rsidR="00A62DC2" w:rsidRPr="005E32F6">
        <w:t xml:space="preserve"> Олег Пантелеев. </w:t>
      </w:r>
      <w:r w:rsidRPr="005E32F6">
        <w:t xml:space="preserve">– </w:t>
      </w:r>
      <w:r w:rsidR="00A62DC2" w:rsidRPr="005E32F6">
        <w:t>Для десятков ставших</w:t>
      </w:r>
      <w:r w:rsidR="00A62DC2">
        <w:t xml:space="preserve"> востребованными направлений оправданы стыковки в Сибири. Красноярск для создания регионального хаба весьма привлекателен: он удачно расположен, что позволяет связать пункты назначения на Дальнем Востоке и в европейской части страны, используя среднемагистральные самолеты. Кроме того, в Красноярске построен современный аэровокзальный комплекс, модернизирован аэродром. Составляя расписание с удобными стыковками, </w:t>
      </w:r>
      <w:r>
        <w:t>«</w:t>
      </w:r>
      <w:r w:rsidR="00A62DC2">
        <w:t>Аэрофлот</w:t>
      </w:r>
      <w:r>
        <w:t>»</w:t>
      </w:r>
      <w:r w:rsidR="00A62DC2">
        <w:t xml:space="preserve"> обеспечит пассажирам сокращение времени в пути в сравнении с перелетом через Москву, а нынешнее ценовое предложение </w:t>
      </w:r>
      <w:r>
        <w:t xml:space="preserve">– </w:t>
      </w:r>
      <w:r w:rsidR="00A62DC2">
        <w:t>самое привлекательное на рынке</w:t>
      </w:r>
      <w:r>
        <w:t>»</w:t>
      </w:r>
      <w:r w:rsidR="00A62DC2">
        <w:t>.</w:t>
      </w:r>
    </w:p>
    <w:p w14:paraId="619FD1EA" w14:textId="7E5F91F5" w:rsidR="00A62DC2" w:rsidRDefault="005E32F6" w:rsidP="005E32F6">
      <w:r>
        <w:t>«</w:t>
      </w:r>
      <w:r w:rsidR="00A62DC2">
        <w:t xml:space="preserve">В свою очередь для группы </w:t>
      </w:r>
      <w:r>
        <w:t>«</w:t>
      </w:r>
      <w:r w:rsidR="00A62DC2">
        <w:t>Аэрофлот</w:t>
      </w:r>
      <w:r>
        <w:t>»</w:t>
      </w:r>
      <w:r w:rsidR="00A62DC2">
        <w:t xml:space="preserve"> Красноярск может стать новой точкой роста. По мере восстановления международного сообщения можно развивать полеты в КНР, в страны Средней Азии</w:t>
      </w:r>
      <w:r>
        <w:t>»</w:t>
      </w:r>
      <w:r w:rsidR="00A62DC2">
        <w:t xml:space="preserve">, </w:t>
      </w:r>
      <w:r>
        <w:t xml:space="preserve">– </w:t>
      </w:r>
      <w:r w:rsidR="00A62DC2">
        <w:t>полагает он.</w:t>
      </w:r>
    </w:p>
    <w:p w14:paraId="6D20320B" w14:textId="77777777" w:rsidR="005E32F6" w:rsidRDefault="00827945" w:rsidP="005E32F6">
      <w:hyperlink r:id="rId51" w:history="1">
        <w:r w:rsidR="00A62DC2" w:rsidRPr="00AA48D2">
          <w:rPr>
            <w:rStyle w:val="a9"/>
          </w:rPr>
          <w:t>https://tass.ru/ekonomika/11471819</w:t>
        </w:r>
      </w:hyperlink>
    </w:p>
    <w:p w14:paraId="734B3CC0" w14:textId="53869573" w:rsidR="003D266C" w:rsidRPr="003D266C" w:rsidRDefault="003D266C" w:rsidP="005E32F6">
      <w:pPr>
        <w:pStyle w:val="3"/>
        <w:rPr>
          <w:rFonts w:ascii="Times New Roman" w:hAnsi="Times New Roman"/>
          <w:sz w:val="24"/>
          <w:szCs w:val="24"/>
        </w:rPr>
      </w:pPr>
      <w:bookmarkStart w:id="36" w:name="_Toc72994302"/>
      <w:r>
        <w:rPr>
          <w:rFonts w:ascii="Times New Roman" w:hAnsi="Times New Roman"/>
          <w:sz w:val="24"/>
          <w:szCs w:val="24"/>
        </w:rPr>
        <w:lastRenderedPageBreak/>
        <w:t xml:space="preserve">ТАСС; 2021.05.25; </w:t>
      </w:r>
      <w:r w:rsidRPr="003D266C">
        <w:rPr>
          <w:rFonts w:ascii="Times New Roman" w:hAnsi="Times New Roman"/>
          <w:sz w:val="24"/>
          <w:szCs w:val="24"/>
        </w:rPr>
        <w:t xml:space="preserve">АВИАКОМПАНИЯ </w:t>
      </w:r>
      <w:r w:rsidR="005E32F6">
        <w:rPr>
          <w:rFonts w:ascii="Times New Roman" w:hAnsi="Times New Roman"/>
          <w:sz w:val="24"/>
          <w:szCs w:val="24"/>
        </w:rPr>
        <w:t>«</w:t>
      </w:r>
      <w:r w:rsidRPr="003D266C">
        <w:rPr>
          <w:rFonts w:ascii="Times New Roman" w:hAnsi="Times New Roman"/>
          <w:sz w:val="24"/>
          <w:szCs w:val="24"/>
        </w:rPr>
        <w:t>РОССИЯ</w:t>
      </w:r>
      <w:r w:rsidR="005E32F6">
        <w:rPr>
          <w:rFonts w:ascii="Times New Roman" w:hAnsi="Times New Roman"/>
          <w:sz w:val="24"/>
          <w:szCs w:val="24"/>
        </w:rPr>
        <w:t>»</w:t>
      </w:r>
      <w:r w:rsidRPr="003D266C">
        <w:rPr>
          <w:rFonts w:ascii="Times New Roman" w:hAnsi="Times New Roman"/>
          <w:sz w:val="24"/>
          <w:szCs w:val="24"/>
        </w:rPr>
        <w:t xml:space="preserve"> ПРИСОЕДИНИЛАСЬ К ТЕСТИРОВАНИЯ ПРИЛОЖЕНИЯ IATA PASS</w:t>
      </w:r>
      <w:bookmarkEnd w:id="36"/>
    </w:p>
    <w:p w14:paraId="5B8CD9AC" w14:textId="77777777" w:rsidR="005E32F6" w:rsidRDefault="003D266C" w:rsidP="005E32F6">
      <w:r>
        <w:t xml:space="preserve">Авиакомпания </w:t>
      </w:r>
      <w:r w:rsidR="005E32F6">
        <w:t>«</w:t>
      </w:r>
      <w:r>
        <w:t>Россия</w:t>
      </w:r>
      <w:r w:rsidR="005E32F6">
        <w:t>»</w:t>
      </w:r>
      <w:r>
        <w:t xml:space="preserve"> присоединилась к тестированию мобильного приложения для поездок за рубеж IATA Pass. Об этом говорится в сообщении перевозчика.</w:t>
      </w:r>
    </w:p>
    <w:p w14:paraId="7A4D9012" w14:textId="77777777" w:rsidR="005E32F6" w:rsidRDefault="005E32F6" w:rsidP="005E32F6">
      <w:r>
        <w:t>«</w:t>
      </w:r>
      <w:r w:rsidR="003D266C">
        <w:t xml:space="preserve">Авиакомпания </w:t>
      </w:r>
      <w:r>
        <w:t>«</w:t>
      </w:r>
      <w:r w:rsidR="003D266C">
        <w:t>Россия</w:t>
      </w:r>
      <w:r>
        <w:t>»</w:t>
      </w:r>
      <w:r w:rsidR="003D266C">
        <w:t xml:space="preserve">, входящая в группу </w:t>
      </w:r>
      <w:r>
        <w:t>«</w:t>
      </w:r>
      <w:r w:rsidR="003D266C">
        <w:t>Аэрофлот</w:t>
      </w:r>
      <w:r>
        <w:t>»</w:t>
      </w:r>
      <w:r w:rsidR="003D266C">
        <w:t xml:space="preserve">, присоединилась к тестированию мобильного приложения IATA Travel Pass (ITP), и стала первой, кто внедряет ITP на базе отечественной системы бронирования </w:t>
      </w:r>
      <w:r>
        <w:t>«</w:t>
      </w:r>
      <w:r w:rsidR="003D266C">
        <w:t>Сирена-трэвел</w:t>
      </w:r>
      <w:r>
        <w:t>»</w:t>
      </w:r>
      <w:r w:rsidR="003D266C">
        <w:t xml:space="preserve">, </w:t>
      </w:r>
      <w:r>
        <w:t xml:space="preserve">– </w:t>
      </w:r>
      <w:r w:rsidR="003D266C">
        <w:t>отмечается в сообщении.</w:t>
      </w:r>
    </w:p>
    <w:p w14:paraId="7B1DCBC5" w14:textId="77777777" w:rsidR="005E32F6" w:rsidRDefault="005E32F6" w:rsidP="005E32F6">
      <w:r>
        <w:t>«</w:t>
      </w:r>
      <w:r w:rsidR="003D266C">
        <w:t>Россия</w:t>
      </w:r>
      <w:r>
        <w:t>»</w:t>
      </w:r>
      <w:r w:rsidR="003D266C">
        <w:t xml:space="preserve"> </w:t>
      </w:r>
      <w:r>
        <w:t xml:space="preserve">– </w:t>
      </w:r>
      <w:r w:rsidR="003D266C">
        <w:t xml:space="preserve">второй перевозчик, который публично заявил о своих планах по использованию приложения. Как ранее сообщал гендиректор </w:t>
      </w:r>
      <w:r>
        <w:t>«</w:t>
      </w:r>
      <w:r w:rsidR="003D266C">
        <w:t>Аэрофлота</w:t>
      </w:r>
      <w:r>
        <w:t>»</w:t>
      </w:r>
      <w:r w:rsidR="003D266C">
        <w:t xml:space="preserve"> Михаил Полубояринов, с июня перевозчик планирует запустить тестирование цифрового проездного IATA Travel pass на рейсах из Москвы в Лондон. На первом этапе тестировать работу приложения будут сами сотрудники перевозчика.</w:t>
      </w:r>
    </w:p>
    <w:p w14:paraId="65CF4035" w14:textId="77777777" w:rsidR="005E32F6" w:rsidRDefault="003D266C" w:rsidP="005E32F6">
      <w:r>
        <w:t>Полубояринов сообщал, что внедрение цифрового проездного может помочь восстановлению рынка авиаперевозок.</w:t>
      </w:r>
    </w:p>
    <w:p w14:paraId="65A6E62F" w14:textId="77777777" w:rsidR="005E32F6" w:rsidRDefault="003D266C" w:rsidP="005E32F6">
      <w:r>
        <w:t>С 15 марта авиакомпания Singapore Airlines первой в мире запустила в тестовом режиме мобильное приложение Международной ассоциации воздушного транспорта, в которое загружаются сведения о вакцинации пользователя, его тестировании на коронавирус, наличии или отсутствии антител. Приложение IATA пока действует на рейсах из Сингапура в Лондон.</w:t>
      </w:r>
    </w:p>
    <w:p w14:paraId="4BB8E4E4" w14:textId="2E17E487" w:rsidR="003D266C" w:rsidRDefault="003D266C" w:rsidP="005E32F6">
      <w:r>
        <w:t>IATA Travel Pass включает четыре модуля, позволяющих путешественникам, в частности, получить необходимую информацию о требованиях, которые нужно выполнить при осуществлении поездки в ту или иную страну. При помощи цифрового проездного клиенты смогут найти данные о центрах тестирования и вакцинации в пункте отправления. Кроме того, путешественники смогут получить сертификат о прохождении тестирования и вакцинации и впоследствии предъявить его соответствующим авиакомпаниям и контролирующим органам.</w:t>
      </w:r>
    </w:p>
    <w:p w14:paraId="08875C42" w14:textId="77777777" w:rsidR="005E32F6" w:rsidRDefault="00827945" w:rsidP="005E32F6">
      <w:hyperlink r:id="rId52" w:history="1">
        <w:r w:rsidR="003D266C" w:rsidRPr="00AA48D2">
          <w:rPr>
            <w:rStyle w:val="a9"/>
          </w:rPr>
          <w:t>https://tass.ru/ekonomika/11464623</w:t>
        </w:r>
      </w:hyperlink>
    </w:p>
    <w:p w14:paraId="000F31CC" w14:textId="4ED97C6E" w:rsidR="00F938A7" w:rsidRPr="00F938A7" w:rsidRDefault="00F938A7" w:rsidP="005E32F6">
      <w:pPr>
        <w:pStyle w:val="3"/>
        <w:rPr>
          <w:rFonts w:ascii="Times New Roman" w:hAnsi="Times New Roman"/>
          <w:sz w:val="24"/>
          <w:szCs w:val="24"/>
        </w:rPr>
      </w:pPr>
      <w:bookmarkStart w:id="37" w:name="_Toc72994303"/>
      <w:r w:rsidRPr="00F938A7">
        <w:rPr>
          <w:rFonts w:ascii="Times New Roman" w:hAnsi="Times New Roman"/>
          <w:sz w:val="24"/>
          <w:szCs w:val="24"/>
        </w:rPr>
        <w:t xml:space="preserve">РИА НОВОСТИ; 2021.05.25; СК ПРОВЕРИТ СООБЩЕНИЯ ОБ ОТКАЗЕ </w:t>
      </w:r>
      <w:r w:rsidR="005E32F6">
        <w:rPr>
          <w:rFonts w:ascii="Times New Roman" w:hAnsi="Times New Roman"/>
          <w:sz w:val="24"/>
          <w:szCs w:val="24"/>
        </w:rPr>
        <w:t>«</w:t>
      </w:r>
      <w:r w:rsidRPr="00F938A7">
        <w:rPr>
          <w:rFonts w:ascii="Times New Roman" w:hAnsi="Times New Roman"/>
          <w:sz w:val="24"/>
          <w:szCs w:val="24"/>
        </w:rPr>
        <w:t>ПОБЕДЫ</w:t>
      </w:r>
      <w:r w:rsidR="005E32F6">
        <w:rPr>
          <w:rFonts w:ascii="Times New Roman" w:hAnsi="Times New Roman"/>
          <w:sz w:val="24"/>
          <w:szCs w:val="24"/>
        </w:rPr>
        <w:t>»</w:t>
      </w:r>
      <w:r w:rsidRPr="00F938A7">
        <w:rPr>
          <w:rFonts w:ascii="Times New Roman" w:hAnsi="Times New Roman"/>
          <w:sz w:val="24"/>
          <w:szCs w:val="24"/>
        </w:rPr>
        <w:t xml:space="preserve"> ПЕРЕВОЗИТЬ ИНВАЛИДОВ</w:t>
      </w:r>
      <w:bookmarkEnd w:id="37"/>
    </w:p>
    <w:p w14:paraId="442CF09E" w14:textId="0865D06F" w:rsidR="00F938A7" w:rsidRDefault="00F938A7" w:rsidP="005E32F6">
      <w:r>
        <w:t xml:space="preserve">Следователи проверят информацию СМИ о том, что авиакомпания </w:t>
      </w:r>
      <w:r w:rsidR="005E32F6">
        <w:t>«</w:t>
      </w:r>
      <w:r>
        <w:t>Победа</w:t>
      </w:r>
      <w:r w:rsidR="005E32F6">
        <w:t>»</w:t>
      </w:r>
      <w:r>
        <w:t xml:space="preserve"> якобы отказала в перелете пассажирам с ограниченными возможностями, сообщила старший помощник руководителя Московского межрегионального управления на транспорте СК РФ Елена Марковская. В самой авиакомпании заявили, что не отказывали в перевозке, проблемы с посадкой на борт возникли из-за особенностей аккумулятора инвалидного кресла.</w:t>
      </w:r>
    </w:p>
    <w:p w14:paraId="0B17BD89" w14:textId="134A5215" w:rsidR="00F938A7" w:rsidRDefault="00F938A7" w:rsidP="005E32F6">
      <w:r>
        <w:lastRenderedPageBreak/>
        <w:t xml:space="preserve">Ранее в СМИ появилась информация, что авиакомпания </w:t>
      </w:r>
      <w:r w:rsidR="005E32F6">
        <w:t>«</w:t>
      </w:r>
      <w:r>
        <w:t>Победа</w:t>
      </w:r>
      <w:r w:rsidR="005E32F6">
        <w:t>»</w:t>
      </w:r>
      <w:r>
        <w:t xml:space="preserve"> отказала перелете представителям тверского клуба инвалидов из-за несоответствия электрических колясок требованиям перевозчика.</w:t>
      </w:r>
    </w:p>
    <w:p w14:paraId="28CEE5F8" w14:textId="36E9A6AB" w:rsidR="00F938A7" w:rsidRDefault="005E32F6" w:rsidP="005E32F6">
      <w:r>
        <w:t>«</w:t>
      </w:r>
      <w:r w:rsidR="00F938A7">
        <w:t xml:space="preserve">Организована доследственная проверка по информации ряда средств массовой информации о возможном нарушении прав пассажиров с ограниченными возможностями авиакомпании </w:t>
      </w:r>
      <w:r>
        <w:t>«</w:t>
      </w:r>
      <w:r w:rsidR="00F938A7">
        <w:t>Победа</w:t>
      </w:r>
      <w:r>
        <w:t>»</w:t>
      </w:r>
      <w:r w:rsidR="00F938A7">
        <w:t xml:space="preserve">, </w:t>
      </w:r>
      <w:r>
        <w:t xml:space="preserve">– </w:t>
      </w:r>
      <w:r w:rsidR="00F938A7">
        <w:t>сказала Марковская.</w:t>
      </w:r>
    </w:p>
    <w:p w14:paraId="56E5589E" w14:textId="77777777" w:rsidR="00F938A7" w:rsidRDefault="00F938A7" w:rsidP="005E32F6">
      <w:r>
        <w:t>Она добавила, что по результатам проверки будет принято процессуальное решение.</w:t>
      </w:r>
    </w:p>
    <w:p w14:paraId="37858A2E" w14:textId="77777777" w:rsidR="00F938A7" w:rsidRDefault="00F938A7" w:rsidP="005E32F6">
      <w:r>
        <w:t>В авиакомпании заявили, что не отказывали клиенту в перелете.</w:t>
      </w:r>
    </w:p>
    <w:p w14:paraId="1912C5F4" w14:textId="27FAFFE4" w:rsidR="00F938A7" w:rsidRDefault="005E32F6" w:rsidP="005E32F6">
      <w:r>
        <w:t>«</w:t>
      </w:r>
      <w:r w:rsidR="00F938A7">
        <w:t>Мы с особым вниманием относимся к категории маломобильных клиентов и всегда стараемся сделать их перелет максимально комфортным. К сожалению, по провозу аккумуляторов есть ряд ограничений. Так, жидкий свинцово-кислотный аккумулятор, которым было оборудовано кресло нашего клиента, относится к опасным грузам и не может перевозиться в самолете. Подробные условия провоза размещены на нашем сайте</w:t>
      </w:r>
      <w:r>
        <w:t>»</w:t>
      </w:r>
      <w:r w:rsidR="00F938A7">
        <w:t xml:space="preserve">, </w:t>
      </w:r>
      <w:r>
        <w:t xml:space="preserve">– </w:t>
      </w:r>
      <w:r w:rsidR="00F938A7">
        <w:t xml:space="preserve">говорится в сообщении </w:t>
      </w:r>
      <w:r>
        <w:t>«</w:t>
      </w:r>
      <w:r w:rsidR="00F938A7">
        <w:t>Победы</w:t>
      </w:r>
      <w:r>
        <w:t>»</w:t>
      </w:r>
      <w:r w:rsidR="00F938A7">
        <w:t>.</w:t>
      </w:r>
    </w:p>
    <w:p w14:paraId="102BC335" w14:textId="154EEC97" w:rsidR="00F938A7" w:rsidRDefault="005E32F6" w:rsidP="005E32F6">
      <w:r>
        <w:t>«</w:t>
      </w:r>
      <w:r w:rsidR="00F938A7">
        <w:t xml:space="preserve">Тем не менее, </w:t>
      </w:r>
      <w:r>
        <w:t>«</w:t>
      </w:r>
      <w:r w:rsidR="00F938A7">
        <w:t>Победа</w:t>
      </w:r>
      <w:r>
        <w:t>»</w:t>
      </w:r>
      <w:r w:rsidR="00F938A7">
        <w:t xml:space="preserve"> не отказывала клиенту в перелете. Мы зарегистрировали его на рейс и ожидали на посадку, потому что он обещал демонтировать и оставить в Москве аккумулятор. Однако на посадку клиент не явился. Просим обязательно обращать внимание на условия перевозки аккумуляторов</w:t>
      </w:r>
      <w:r>
        <w:t>»</w:t>
      </w:r>
      <w:r w:rsidR="00F938A7">
        <w:t xml:space="preserve">, </w:t>
      </w:r>
      <w:r>
        <w:t xml:space="preserve">– </w:t>
      </w:r>
      <w:r w:rsidR="00F938A7">
        <w:t>добавили в авиакомпании.</w:t>
      </w:r>
    </w:p>
    <w:p w14:paraId="79EC82EB" w14:textId="3070D5B9" w:rsidR="00F938A7" w:rsidRDefault="00F938A7" w:rsidP="005E32F6">
      <w:r>
        <w:t xml:space="preserve">Московская межрегиональная транспортная прокуратура начала проверку информации СМИ о том, что двух инвалидов не пустили на борт самолета авиакомпании </w:t>
      </w:r>
      <w:r w:rsidR="005E32F6">
        <w:t>«</w:t>
      </w:r>
      <w:r>
        <w:t>Победа</w:t>
      </w:r>
      <w:r w:rsidR="005E32F6">
        <w:t>»</w:t>
      </w:r>
      <w:r>
        <w:t xml:space="preserve">, сообщает </w:t>
      </w:r>
      <w:r w:rsidRPr="005E32F6">
        <w:rPr>
          <w:b/>
        </w:rPr>
        <w:t>пресс-служба</w:t>
      </w:r>
      <w:r>
        <w:t xml:space="preserve"> ведомства.</w:t>
      </w:r>
    </w:p>
    <w:p w14:paraId="01677A32" w14:textId="0321DC31" w:rsidR="00F938A7" w:rsidRDefault="00F938A7" w:rsidP="005E32F6">
      <w:r>
        <w:t xml:space="preserve">В ведомстве пояснили, что в ряде СМИ появилась информация о том, что 24 мая авиакомпания </w:t>
      </w:r>
      <w:r w:rsidR="005E32F6">
        <w:t>«</w:t>
      </w:r>
      <w:r>
        <w:t>Победа</w:t>
      </w:r>
      <w:r w:rsidR="005E32F6">
        <w:t>»</w:t>
      </w:r>
      <w:r>
        <w:t xml:space="preserve"> отказала в воздушной перевозке двум представителям Тверского клуба инвалидов-колясочников </w:t>
      </w:r>
      <w:r w:rsidR="005E32F6">
        <w:t>«</w:t>
      </w:r>
      <w:r>
        <w:t>Кристалл</w:t>
      </w:r>
      <w:r w:rsidR="005E32F6">
        <w:t>»</w:t>
      </w:r>
      <w:r>
        <w:t>.</w:t>
      </w:r>
    </w:p>
    <w:p w14:paraId="79C77759" w14:textId="49DAC03B" w:rsidR="00F938A7" w:rsidRDefault="005E32F6" w:rsidP="005E32F6">
      <w:r>
        <w:t>«</w:t>
      </w:r>
      <w:r w:rsidR="00F938A7">
        <w:t>В связи с этим, прокуратурой инициирована проверка для выяснения всех обстоятельств произошедшего. Проведение проверки поручено Московскому прокурору по надзору за исполнением законов на воздушном и водном транспорте</w:t>
      </w:r>
      <w:r>
        <w:t>»</w:t>
      </w:r>
      <w:r w:rsidR="00F938A7">
        <w:t xml:space="preserve">, </w:t>
      </w:r>
      <w:r>
        <w:t xml:space="preserve">– </w:t>
      </w:r>
      <w:r w:rsidR="00F938A7">
        <w:t>говорится в сообщении.</w:t>
      </w:r>
    </w:p>
    <w:p w14:paraId="4CA01CC0" w14:textId="49282FF4" w:rsidR="00CA62A8" w:rsidRDefault="00F938A7" w:rsidP="005E32F6">
      <w:r>
        <w:t>Отмечается, что при наличии оснований будет рассмотрен вопрос о принятии соответствующих мер прокурорского реагирования.</w:t>
      </w:r>
    </w:p>
    <w:p w14:paraId="25C478D6" w14:textId="6D3C9960" w:rsidR="00F938A7" w:rsidRDefault="00827945" w:rsidP="005E32F6">
      <w:hyperlink r:id="rId53" w:history="1">
        <w:r w:rsidR="00F938A7" w:rsidRPr="00AA48D2">
          <w:rPr>
            <w:rStyle w:val="a9"/>
          </w:rPr>
          <w:t>https://ria.ru/20210525/proverka-1733868925.html</w:t>
        </w:r>
      </w:hyperlink>
    </w:p>
    <w:p w14:paraId="4DFA31CE" w14:textId="6E6B9142" w:rsidR="00F938A7" w:rsidRDefault="002851F6" w:rsidP="005E32F6">
      <w:r>
        <w:t>На ту же тему:</w:t>
      </w:r>
    </w:p>
    <w:p w14:paraId="13ED13ED" w14:textId="77777777" w:rsidR="005E32F6" w:rsidRDefault="00827945" w:rsidP="005E32F6">
      <w:hyperlink r:id="rId54" w:history="1">
        <w:r w:rsidR="002851F6" w:rsidRPr="00AA48D2">
          <w:rPr>
            <w:rStyle w:val="a9"/>
          </w:rPr>
          <w:t>https://tass.ru/obschestvo/11469843</w:t>
        </w:r>
      </w:hyperlink>
    </w:p>
    <w:p w14:paraId="69CFBBF5" w14:textId="4BEB10B7" w:rsidR="003D266C" w:rsidRPr="003D266C" w:rsidRDefault="003D266C" w:rsidP="005E32F6">
      <w:pPr>
        <w:pStyle w:val="3"/>
        <w:rPr>
          <w:rFonts w:ascii="Times New Roman" w:hAnsi="Times New Roman"/>
          <w:sz w:val="24"/>
          <w:szCs w:val="24"/>
        </w:rPr>
      </w:pPr>
      <w:bookmarkStart w:id="38" w:name="_Toc72994304"/>
      <w:r>
        <w:rPr>
          <w:rFonts w:ascii="Times New Roman" w:hAnsi="Times New Roman"/>
          <w:sz w:val="24"/>
          <w:szCs w:val="24"/>
        </w:rPr>
        <w:lastRenderedPageBreak/>
        <w:t xml:space="preserve">ТАСС; 2021.05.25; </w:t>
      </w:r>
      <w:r w:rsidRPr="003D266C">
        <w:rPr>
          <w:rFonts w:ascii="Times New Roman" w:hAnsi="Times New Roman"/>
          <w:sz w:val="24"/>
          <w:szCs w:val="24"/>
        </w:rPr>
        <w:t>КАЛИНИНГРАДСКИЙ АЭРОПОРТ В 2021 ГОДУ ПЛАНИРУЕТ ОБСЛУЖИТЬ БОЛЕЕ 3 МЛН ПАССАЖИРОВ</w:t>
      </w:r>
      <w:bookmarkEnd w:id="38"/>
    </w:p>
    <w:p w14:paraId="7CD660C1" w14:textId="77777777" w:rsidR="005E32F6" w:rsidRDefault="003D266C" w:rsidP="005E32F6">
      <w:r>
        <w:t>Калининградский аэропорт Храброво в 2021 году рассчитывает обслужить более 3 млн пассажиров, что превысит показатель 2020 года (2,1 млн пассажиров) на 1 млн человек и станет историческим максимумом. Об этом сообщил во вторник журналистам генеральный директор аэропорта Александр Корытный.</w:t>
      </w:r>
    </w:p>
    <w:p w14:paraId="180399D7" w14:textId="77777777" w:rsidR="005E32F6" w:rsidRDefault="005E32F6" w:rsidP="005E32F6">
      <w:r>
        <w:t>«</w:t>
      </w:r>
      <w:r w:rsidR="003D266C">
        <w:t xml:space="preserve">В этом году &lt;...&gt; можем перешагнуть исторический рубеж </w:t>
      </w:r>
      <w:r>
        <w:t xml:space="preserve">– </w:t>
      </w:r>
      <w:r w:rsidR="003D266C">
        <w:t xml:space="preserve">3 млн пассажиров. Это реальная цифра, которую мы обязательно перешагнем. Будет 3 млн 100 </w:t>
      </w:r>
      <w:r>
        <w:t xml:space="preserve">– </w:t>
      </w:r>
      <w:r w:rsidR="003D266C">
        <w:t>3 млн 200 [пассажиров]</w:t>
      </w:r>
      <w:r>
        <w:t>»</w:t>
      </w:r>
      <w:r w:rsidR="003D266C">
        <w:t xml:space="preserve">, </w:t>
      </w:r>
      <w:r>
        <w:t xml:space="preserve">– </w:t>
      </w:r>
      <w:r w:rsidR="003D266C">
        <w:t>сказал Корытный.</w:t>
      </w:r>
    </w:p>
    <w:p w14:paraId="4E1ED14F" w14:textId="77777777" w:rsidR="005E32F6" w:rsidRDefault="003D266C" w:rsidP="005E32F6">
      <w:r>
        <w:t xml:space="preserve">Гендиректор Храброво обратил внимание на активный рост пассажиропотока и подчеркнул, что с такими объемами аэропорт не сталкивался даже в период проведения игр чемпионата мира по футболу, когда в область прилетали футбольные болельщики не только из России, но и из-за рубежа. </w:t>
      </w:r>
      <w:r w:rsidR="005E32F6">
        <w:t>«</w:t>
      </w:r>
      <w:r>
        <w:t xml:space="preserve">Если тогда они [такие объемы] были точечные </w:t>
      </w:r>
      <w:r w:rsidR="005E32F6">
        <w:t xml:space="preserve">– </w:t>
      </w:r>
      <w:r>
        <w:t xml:space="preserve">два </w:t>
      </w:r>
      <w:r w:rsidR="005E32F6">
        <w:t xml:space="preserve">– </w:t>
      </w:r>
      <w:r>
        <w:t xml:space="preserve">три раза, во время топовых матчей, то сейчас это ежедневная история. Июньское расписание [2021 года] </w:t>
      </w:r>
      <w:r w:rsidR="005E32F6">
        <w:t xml:space="preserve">– </w:t>
      </w:r>
      <w:r>
        <w:t>это больше 50 рейсов на прилет и на вылет ежедневно, и оно растет</w:t>
      </w:r>
      <w:r w:rsidR="005E32F6">
        <w:t>»</w:t>
      </w:r>
      <w:r>
        <w:t xml:space="preserve">, </w:t>
      </w:r>
      <w:r w:rsidR="005E32F6">
        <w:t xml:space="preserve">– </w:t>
      </w:r>
      <w:r>
        <w:t>уточнил он, добавив, что в 2019-2020 годах летом в Храброво в день выполнялось 32-34 рейса, что для регионального аэропорта в РФ считается высоким показателем.</w:t>
      </w:r>
    </w:p>
    <w:p w14:paraId="7F80338F" w14:textId="5D3179E9" w:rsidR="003D266C" w:rsidRDefault="003D266C" w:rsidP="005E32F6">
      <w:r>
        <w:t xml:space="preserve">Аэропорт Храброво способен обслуживать 5 млн пассажиров в год и сейчас не нуждается в изменении инфраструктуры. При этом динамика роста пассажиропотока уже дает повод задуматься над этим вопросом, отметил Корытный. К рубежу в 3,1 млн пассажиров авиаузел рассчитывал подойти к 2025 году, а он будет достигнут на 4 года раньше. Одним из проектов, который аэропорт прорабатывает уже сейчас станет строительство гостиницы уровня </w:t>
      </w:r>
      <w:r w:rsidR="005E32F6">
        <w:t>«</w:t>
      </w:r>
      <w:r>
        <w:t>три звезды</w:t>
      </w:r>
      <w:r w:rsidR="005E32F6">
        <w:t>»</w:t>
      </w:r>
      <w:r>
        <w:t xml:space="preserve"> на 100 мест, которая может будет запущена в тестовом режиме в конце 2023 года, сообщил он.</w:t>
      </w:r>
    </w:p>
    <w:p w14:paraId="25E04477" w14:textId="77777777" w:rsidR="005E32F6" w:rsidRDefault="00827945" w:rsidP="005E32F6">
      <w:hyperlink r:id="rId55" w:history="1">
        <w:r w:rsidR="003D266C" w:rsidRPr="00AA48D2">
          <w:rPr>
            <w:rStyle w:val="a9"/>
          </w:rPr>
          <w:t>https://tass.ru/ekonomika/11469593</w:t>
        </w:r>
      </w:hyperlink>
    </w:p>
    <w:p w14:paraId="7DFD9365" w14:textId="0F50B299" w:rsidR="00385199" w:rsidRPr="00385199" w:rsidRDefault="00385199" w:rsidP="005E32F6">
      <w:pPr>
        <w:pStyle w:val="3"/>
        <w:rPr>
          <w:rFonts w:ascii="Times New Roman" w:hAnsi="Times New Roman"/>
          <w:sz w:val="24"/>
          <w:szCs w:val="24"/>
        </w:rPr>
      </w:pPr>
      <w:bookmarkStart w:id="39" w:name="_Toc72994305"/>
      <w:r>
        <w:rPr>
          <w:rFonts w:ascii="Times New Roman" w:hAnsi="Times New Roman"/>
          <w:sz w:val="24"/>
          <w:szCs w:val="24"/>
        </w:rPr>
        <w:t xml:space="preserve">ТАСС; 2021.05.25; </w:t>
      </w:r>
      <w:r w:rsidRPr="00385199">
        <w:rPr>
          <w:rFonts w:ascii="Times New Roman" w:hAnsi="Times New Roman"/>
          <w:sz w:val="24"/>
          <w:szCs w:val="24"/>
        </w:rPr>
        <w:t>ГЕОГРАФИЯ ПОЛЕТОВ В КРЫМ УВЕЛИЧИЛАСЬ ДО РЕКОРДНОГО КОЛИЧЕСТВА МАРШРУТОВ</w:t>
      </w:r>
      <w:bookmarkEnd w:id="39"/>
    </w:p>
    <w:p w14:paraId="0D562847" w14:textId="77777777" w:rsidR="005E32F6" w:rsidRDefault="00385199" w:rsidP="005E32F6">
      <w:r>
        <w:t xml:space="preserve">Маршрутная сеть аэропорта Симферополя увеличилась до максимального показателя в современной истории авиаузла, сообщила </w:t>
      </w:r>
      <w:r w:rsidRPr="005E32F6">
        <w:rPr>
          <w:b/>
        </w:rPr>
        <w:t>пресс-служба</w:t>
      </w:r>
      <w:r>
        <w:t xml:space="preserve"> аэропорта.</w:t>
      </w:r>
    </w:p>
    <w:p w14:paraId="54BA9679" w14:textId="77777777" w:rsidR="005E32F6" w:rsidRDefault="005E32F6" w:rsidP="005E32F6">
      <w:r>
        <w:t>«</w:t>
      </w:r>
      <w:r w:rsidR="00385199">
        <w:t>Маршрутная сеть аэропорта Симферополь увеличилась до 61 направления. География полетов в Крым достигла максимальных в современной истории показателей после открытия продаж на прямые рейсы из Орска и подмосковного Жуковского</w:t>
      </w:r>
      <w:r>
        <w:t>»</w:t>
      </w:r>
      <w:r w:rsidR="00385199">
        <w:t xml:space="preserve">, </w:t>
      </w:r>
      <w:r>
        <w:t xml:space="preserve">– </w:t>
      </w:r>
      <w:r w:rsidR="00385199">
        <w:t>говорится в сообщении.</w:t>
      </w:r>
    </w:p>
    <w:p w14:paraId="3F5F7F1E" w14:textId="77777777" w:rsidR="005E32F6" w:rsidRDefault="00385199" w:rsidP="005E32F6">
      <w:r>
        <w:lastRenderedPageBreak/>
        <w:t xml:space="preserve">Авиасообщение между Крымом и Орском с 3 июня запустит авиакомпания Nordwind, полеты будут выполняться впервые с 2017 года на современных самолетах Embrarer E190. До 29 октября рейсы запланированы дважды в неделю: в Крым </w:t>
      </w:r>
      <w:r w:rsidR="005E32F6">
        <w:t xml:space="preserve">– </w:t>
      </w:r>
      <w:r>
        <w:t xml:space="preserve">по вторникам и пятницам, в обратном направлении </w:t>
      </w:r>
      <w:r w:rsidR="005E32F6">
        <w:t xml:space="preserve">– </w:t>
      </w:r>
      <w:r>
        <w:t xml:space="preserve">по понедельникам и четвергам. Время в пути составит около трех часов. Рейсы из Жуковского в Крым и обратно с 1 июня возобновит авиакомпания </w:t>
      </w:r>
      <w:r w:rsidR="005E32F6">
        <w:t>«</w:t>
      </w:r>
      <w:r>
        <w:t>Уральские авиалинии</w:t>
      </w:r>
      <w:r w:rsidR="005E32F6">
        <w:t>»</w:t>
      </w:r>
      <w:r>
        <w:t>. Полеты запланированы до 30 октября три раза в неделю: во вторник, четверг и субботу.</w:t>
      </w:r>
    </w:p>
    <w:p w14:paraId="027DC373" w14:textId="77777777" w:rsidR="005E32F6" w:rsidRDefault="005E32F6" w:rsidP="005E32F6">
      <w:r>
        <w:t>«</w:t>
      </w:r>
      <w:r w:rsidR="00385199">
        <w:t>Учитывая кризис международного авиасообщения и закрытие границ популярных иностранных курортов, на нас ложится дополнительная нагрузка и ответственность по обслуживанию всех желающих отдохнуть в Крыму. В аэропорту не прекращается подготовка к работе в условиях ожидаемого рекордного пассажиропотока. Принимаются все меры для обеспечения безопасного и регулярного авиасообщения между Крымом и другими регионами нашей страны</w:t>
      </w:r>
      <w:r>
        <w:t>»</w:t>
      </w:r>
      <w:r w:rsidR="00385199">
        <w:t xml:space="preserve">, </w:t>
      </w:r>
      <w:r>
        <w:t xml:space="preserve">– </w:t>
      </w:r>
      <w:r w:rsidR="00385199">
        <w:t xml:space="preserve">привели в </w:t>
      </w:r>
      <w:r w:rsidR="00385199" w:rsidRPr="005E32F6">
        <w:rPr>
          <w:b/>
        </w:rPr>
        <w:t>пресс-службе</w:t>
      </w:r>
      <w:r w:rsidR="00385199">
        <w:t xml:space="preserve"> слова гендиректора аэропорта Евгения Плаксина.</w:t>
      </w:r>
    </w:p>
    <w:p w14:paraId="5857B9D9" w14:textId="12026F8A" w:rsidR="00385199" w:rsidRDefault="00385199" w:rsidP="005E32F6">
      <w:r>
        <w:t>С 2015 года у аэропорта Симферополя самая широкая маршрутная сеть в России на внутренних воздушных линиях в летний период. Крымский аэропорт ежегодно обслуживал более 5 млн пассажиров. Из-за пандемии международный аэропорт Симферополь в 2020 году обслужил 4,63 млн человек, что на 500 тыс. человек меньше по сравнению с 2019 годом. В этом году ожидается не менее 6 млн пассажиров, что станет рекордным показателем для Крыма.</w:t>
      </w:r>
    </w:p>
    <w:p w14:paraId="1D22B873" w14:textId="77777777" w:rsidR="005E32F6" w:rsidRDefault="00827945" w:rsidP="005E32F6">
      <w:hyperlink r:id="rId56" w:history="1">
        <w:r w:rsidR="00385199" w:rsidRPr="00AA48D2">
          <w:rPr>
            <w:rStyle w:val="a9"/>
          </w:rPr>
          <w:t>https://tass.ru/obschestvo/11463729</w:t>
        </w:r>
      </w:hyperlink>
    </w:p>
    <w:p w14:paraId="50F29B32" w14:textId="618A992A" w:rsidR="002851F6" w:rsidRPr="002851F6" w:rsidRDefault="002851F6" w:rsidP="005E32F6">
      <w:pPr>
        <w:pStyle w:val="3"/>
        <w:rPr>
          <w:rFonts w:ascii="Times New Roman" w:hAnsi="Times New Roman"/>
          <w:sz w:val="24"/>
          <w:szCs w:val="24"/>
        </w:rPr>
      </w:pPr>
      <w:bookmarkStart w:id="40" w:name="_Toc72994306"/>
      <w:r w:rsidRPr="002851F6">
        <w:rPr>
          <w:rFonts w:ascii="Times New Roman" w:hAnsi="Times New Roman"/>
          <w:sz w:val="24"/>
          <w:szCs w:val="24"/>
        </w:rPr>
        <w:t>ТАСС; 2021.05.25; СЛЕДОВАТЕЛИ РОССИИ И ЕГИПТА ПРОВЕЛИ ВСТРЕЧУ ДЛЯ ОБМЕНА ДАННЫМИ ПО АВИАКАТАСТРОФЕ НА СИНАЕ</w:t>
      </w:r>
      <w:bookmarkEnd w:id="40"/>
    </w:p>
    <w:p w14:paraId="351705E9" w14:textId="77777777" w:rsidR="005E32F6" w:rsidRDefault="002851F6" w:rsidP="005E32F6">
      <w:r>
        <w:t>Следственные группы России и Египта провели во вторник в Каире встречу для обмена данными по авиакатастрофе российского лайнера на Синае в 2015 году. Об этом сообщила генеральная прокуратура страны на своей странице в Facebook.</w:t>
      </w:r>
    </w:p>
    <w:p w14:paraId="785BC9FD" w14:textId="77777777" w:rsidR="005E32F6" w:rsidRDefault="002851F6" w:rsidP="005E32F6">
      <w:r>
        <w:t xml:space="preserve">Как отмечается, встреча в офисе генерального прокурора продолжалась пять часов, она </w:t>
      </w:r>
      <w:r w:rsidR="005E32F6">
        <w:t>«</w:t>
      </w:r>
      <w:r>
        <w:t>проходила в рамках международного судебного сотрудничества между двумя странами для обсуждения и обмена информацией по катастрофе</w:t>
      </w:r>
      <w:r w:rsidR="005E32F6">
        <w:t>»</w:t>
      </w:r>
      <w:r>
        <w:t xml:space="preserve">. Стороны договорились продолжить взаимодействие, </w:t>
      </w:r>
      <w:r w:rsidR="005E32F6">
        <w:t>«</w:t>
      </w:r>
      <w:r>
        <w:t>чтобы выяснить правду о том, что произошло</w:t>
      </w:r>
      <w:r w:rsidR="005E32F6">
        <w:t>»</w:t>
      </w:r>
      <w:r>
        <w:t>.</w:t>
      </w:r>
    </w:p>
    <w:p w14:paraId="1627DC2B" w14:textId="4F4A81A0" w:rsidR="002851F6" w:rsidRDefault="002851F6" w:rsidP="005E32F6">
      <w:r>
        <w:t xml:space="preserve">По словам генерального прокурора Хамады ас-Сауи, который встретился с российскими следователями, важно </w:t>
      </w:r>
      <w:r w:rsidR="005E32F6">
        <w:t>«</w:t>
      </w:r>
      <w:r>
        <w:t xml:space="preserve">продолжать судебное сотрудничество между двумя странами, обмениваться полученной в ходе расследования </w:t>
      </w:r>
      <w:r>
        <w:lastRenderedPageBreak/>
        <w:t>информацией и беспристрастно обсуждать все возможные версии без оценочных суждений вплоть до установления истины</w:t>
      </w:r>
      <w:r w:rsidR="005E32F6">
        <w:t>»</w:t>
      </w:r>
      <w:r>
        <w:t>.</w:t>
      </w:r>
    </w:p>
    <w:p w14:paraId="42A0014A" w14:textId="77777777" w:rsidR="005E32F6" w:rsidRDefault="00827945" w:rsidP="005E32F6">
      <w:hyperlink r:id="rId57" w:history="1">
        <w:r w:rsidR="002851F6" w:rsidRPr="00AA48D2">
          <w:rPr>
            <w:rStyle w:val="a9"/>
          </w:rPr>
          <w:t>https://tass.ru/obschestvo/11473423</w:t>
        </w:r>
      </w:hyperlink>
    </w:p>
    <w:p w14:paraId="18B7909F" w14:textId="7460DA34" w:rsidR="003D266C" w:rsidRPr="003D266C" w:rsidRDefault="003D266C" w:rsidP="005E32F6">
      <w:pPr>
        <w:pStyle w:val="3"/>
        <w:rPr>
          <w:rFonts w:ascii="Times New Roman" w:hAnsi="Times New Roman"/>
          <w:sz w:val="24"/>
          <w:szCs w:val="24"/>
        </w:rPr>
      </w:pPr>
      <w:bookmarkStart w:id="41" w:name="_Toc72994307"/>
      <w:r>
        <w:rPr>
          <w:rFonts w:ascii="Times New Roman" w:hAnsi="Times New Roman"/>
          <w:sz w:val="24"/>
          <w:szCs w:val="24"/>
        </w:rPr>
        <w:t xml:space="preserve">ТАСС; 2021.05.25; </w:t>
      </w:r>
      <w:r w:rsidR="005E32F6">
        <w:rPr>
          <w:rFonts w:ascii="Times New Roman" w:hAnsi="Times New Roman"/>
          <w:sz w:val="24"/>
          <w:szCs w:val="24"/>
        </w:rPr>
        <w:t>«</w:t>
      </w:r>
      <w:r w:rsidRPr="003D266C">
        <w:rPr>
          <w:rFonts w:ascii="Times New Roman" w:hAnsi="Times New Roman"/>
          <w:sz w:val="24"/>
          <w:szCs w:val="24"/>
        </w:rPr>
        <w:t>АЭРОФЛОТ</w:t>
      </w:r>
      <w:r w:rsidR="005E32F6">
        <w:rPr>
          <w:rFonts w:ascii="Times New Roman" w:hAnsi="Times New Roman"/>
          <w:sz w:val="24"/>
          <w:szCs w:val="24"/>
        </w:rPr>
        <w:t>»</w:t>
      </w:r>
      <w:r w:rsidRPr="003D266C">
        <w:rPr>
          <w:rFonts w:ascii="Times New Roman" w:hAnsi="Times New Roman"/>
          <w:sz w:val="24"/>
          <w:szCs w:val="24"/>
        </w:rPr>
        <w:t xml:space="preserve"> ПОЛУЧИЛ ПЕРВЫЙ САМОЛЕТ AIRBUS A320 NEO</w:t>
      </w:r>
      <w:bookmarkEnd w:id="41"/>
    </w:p>
    <w:p w14:paraId="2F9F0677" w14:textId="77777777" w:rsidR="005E32F6" w:rsidRDefault="003D266C" w:rsidP="005E32F6">
      <w:r>
        <w:t xml:space="preserve">Авиакомпания </w:t>
      </w:r>
      <w:r w:rsidR="005E32F6">
        <w:t>«</w:t>
      </w:r>
      <w:r>
        <w:t>Аэрофлот</w:t>
      </w:r>
      <w:r w:rsidR="005E32F6">
        <w:t>»</w:t>
      </w:r>
      <w:r>
        <w:t xml:space="preserve"> получила первый самолет Airbus A320 neo, передает корреспондент ТАСС с торжественной церемонии. До конца года </w:t>
      </w:r>
      <w:r w:rsidR="005E32F6">
        <w:t>«</w:t>
      </w:r>
      <w:r>
        <w:t>Аэрофлот</w:t>
      </w:r>
      <w:r w:rsidR="005E32F6">
        <w:t>»</w:t>
      </w:r>
      <w:r>
        <w:t xml:space="preserve"> планирует получить еще восемь самолетов этого типа.</w:t>
      </w:r>
    </w:p>
    <w:p w14:paraId="49420428" w14:textId="77777777" w:rsidR="005E32F6" w:rsidRDefault="003D266C" w:rsidP="005E32F6">
      <w:r>
        <w:t xml:space="preserve">Кроме </w:t>
      </w:r>
      <w:r w:rsidR="005E32F6">
        <w:t>«</w:t>
      </w:r>
      <w:r>
        <w:t>Аэрофлота</w:t>
      </w:r>
      <w:r w:rsidR="005E32F6">
        <w:t>»</w:t>
      </w:r>
      <w:r>
        <w:t xml:space="preserve">, такие самолеты в России используют S7 и </w:t>
      </w:r>
      <w:r w:rsidR="005E32F6">
        <w:t>«</w:t>
      </w:r>
      <w:r>
        <w:t>Уральские авиалинии</w:t>
      </w:r>
      <w:r w:rsidR="005E32F6">
        <w:t>»</w:t>
      </w:r>
      <w:r>
        <w:t>.</w:t>
      </w:r>
    </w:p>
    <w:p w14:paraId="7D7EA225" w14:textId="77777777" w:rsidR="005E32F6" w:rsidRDefault="003D266C" w:rsidP="005E32F6">
      <w:r>
        <w:t xml:space="preserve">Узкофюзеляжный A320 neo сможет перевозить до 156 пассажиров: 12 в салоне бизнес-класса и еще 144 </w:t>
      </w:r>
      <w:r w:rsidR="005E32F6">
        <w:t xml:space="preserve">– </w:t>
      </w:r>
      <w:r>
        <w:t>в эконом.</w:t>
      </w:r>
    </w:p>
    <w:p w14:paraId="136FFEF5" w14:textId="04A65E5C" w:rsidR="003D266C" w:rsidRDefault="005E32F6" w:rsidP="005E32F6">
      <w:r>
        <w:t>«</w:t>
      </w:r>
      <w:r w:rsidR="003D266C">
        <w:t>Кресла салона экономического класса оснащены удобной эргономичной спинкой, которая повторяет контуры тела. У регулируемого подголовника имеется функция дополнительной поддержки шеи. Пассажиры экономического класса могут подзаряжать в полете свои электронные устройства, также каждое кресло оснащено держателем для планшета. Кресла в классе Бизнес выполнены из премиальной жаккардовой ткани и оборудованы 13-дюймовыми HD-мониторами, персональными розетками и USB-портами. Также все пассажиры могут подключиться с личных гаджетов к беспроводной бортовой системе развлечений. Кроме того, на воздушном судне есть доступ к высокоскоростному Wi-Fi интернету</w:t>
      </w:r>
      <w:r>
        <w:t>»</w:t>
      </w:r>
      <w:r w:rsidR="003D266C">
        <w:t xml:space="preserve">, </w:t>
      </w:r>
      <w:r>
        <w:t xml:space="preserve">– </w:t>
      </w:r>
      <w:r w:rsidR="003D266C">
        <w:t xml:space="preserve">отмечается в сообщении </w:t>
      </w:r>
      <w:r>
        <w:t>«</w:t>
      </w:r>
      <w:r w:rsidR="003D266C">
        <w:t>Аэрофлота</w:t>
      </w:r>
      <w:r>
        <w:t>»</w:t>
      </w:r>
      <w:r w:rsidR="003D266C">
        <w:t>.</w:t>
      </w:r>
    </w:p>
    <w:p w14:paraId="15601E8E" w14:textId="77777777" w:rsidR="005E32F6" w:rsidRDefault="00827945" w:rsidP="005E32F6">
      <w:hyperlink r:id="rId58" w:history="1">
        <w:r w:rsidR="003D266C" w:rsidRPr="00AA48D2">
          <w:rPr>
            <w:rStyle w:val="a9"/>
          </w:rPr>
          <w:t>https://tass.ru/ekonomika/11467665</w:t>
        </w:r>
      </w:hyperlink>
    </w:p>
    <w:p w14:paraId="5A026617" w14:textId="7E1F6484" w:rsidR="00CE7CE7" w:rsidRPr="00CE7CE7" w:rsidRDefault="00CE7CE7" w:rsidP="005E32F6">
      <w:pPr>
        <w:pStyle w:val="3"/>
        <w:rPr>
          <w:rFonts w:ascii="Times New Roman" w:hAnsi="Times New Roman"/>
          <w:sz w:val="24"/>
          <w:szCs w:val="24"/>
        </w:rPr>
      </w:pPr>
      <w:bookmarkStart w:id="42" w:name="_Toc72994308"/>
      <w:r w:rsidRPr="00CE7CE7">
        <w:rPr>
          <w:rFonts w:ascii="Times New Roman" w:hAnsi="Times New Roman"/>
          <w:sz w:val="24"/>
          <w:szCs w:val="24"/>
        </w:rPr>
        <w:t xml:space="preserve">ТАСС; 2021.05.25; </w:t>
      </w:r>
      <w:r w:rsidR="005E32F6">
        <w:rPr>
          <w:rFonts w:ascii="Times New Roman" w:hAnsi="Times New Roman"/>
          <w:sz w:val="24"/>
          <w:szCs w:val="24"/>
        </w:rPr>
        <w:t>«</w:t>
      </w:r>
      <w:r w:rsidRPr="00CE7CE7">
        <w:rPr>
          <w:rFonts w:ascii="Times New Roman" w:hAnsi="Times New Roman"/>
          <w:sz w:val="24"/>
          <w:szCs w:val="24"/>
        </w:rPr>
        <w:t>ГАЗПРОМ НЕФТЬ</w:t>
      </w:r>
      <w:r w:rsidR="005E32F6">
        <w:rPr>
          <w:rFonts w:ascii="Times New Roman" w:hAnsi="Times New Roman"/>
          <w:sz w:val="24"/>
          <w:szCs w:val="24"/>
        </w:rPr>
        <w:t>»</w:t>
      </w:r>
      <w:r w:rsidRPr="00CE7CE7">
        <w:rPr>
          <w:rFonts w:ascii="Times New Roman" w:hAnsi="Times New Roman"/>
          <w:sz w:val="24"/>
          <w:szCs w:val="24"/>
        </w:rPr>
        <w:t xml:space="preserve"> ЗАРЕГИСТРИРОВАЛА БЛОКЧЕЙН-ПЛАТФОРМУ АВТОМАТИЗАЦИИ ЗАПРАВКИ САМОЛЕТОВ</w:t>
      </w:r>
      <w:bookmarkEnd w:id="42"/>
    </w:p>
    <w:p w14:paraId="25BC4CA7" w14:textId="77777777" w:rsidR="005E32F6" w:rsidRDefault="005E32F6" w:rsidP="005E32F6">
      <w:r>
        <w:t>«</w:t>
      </w:r>
      <w:r w:rsidR="00CE7CE7">
        <w:t>Газпром нефть</w:t>
      </w:r>
      <w:r>
        <w:t>»</w:t>
      </w:r>
      <w:r w:rsidR="00CE7CE7">
        <w:t xml:space="preserve"> зарегистрировала собственную блокчейн-платформу Smart Fuel в реестре российского программного обеспечения. Это первая в России система моментальной оплаты заправки самолетов </w:t>
      </w:r>
      <w:r>
        <w:t>«</w:t>
      </w:r>
      <w:r w:rsidR="00CE7CE7">
        <w:t>в крыло</w:t>
      </w:r>
      <w:r>
        <w:t>»</w:t>
      </w:r>
      <w:r w:rsidR="00CE7CE7">
        <w:t>, сообщает компания. Партнерами проекта выступают ВТБ и Райффайзенбанк.</w:t>
      </w:r>
    </w:p>
    <w:p w14:paraId="6F869F5D" w14:textId="77777777" w:rsidR="005E32F6" w:rsidRDefault="005E32F6" w:rsidP="005E32F6">
      <w:r>
        <w:t>«</w:t>
      </w:r>
      <w:r w:rsidR="00CE7CE7">
        <w:t xml:space="preserve">Благодаря технологии блокчейн данные о сделках гарантированно сохраняются в системе и доступны всем участникам процесса. Информация из системы Smart Fuel интегрируется в электронное полетное задание авиакомпании и в цифровую систему учета авиатоплива на топливозаправщиках </w:t>
      </w:r>
      <w:r>
        <w:t xml:space="preserve">– </w:t>
      </w:r>
      <w:r w:rsidR="00CE7CE7">
        <w:t>это позволяет полностью автоматизировать процесс заправки и обмена данными</w:t>
      </w:r>
      <w:r>
        <w:t>»</w:t>
      </w:r>
      <w:r w:rsidR="00CE7CE7">
        <w:t xml:space="preserve">, </w:t>
      </w:r>
      <w:r>
        <w:t xml:space="preserve">– </w:t>
      </w:r>
      <w:r w:rsidR="00CE7CE7">
        <w:t xml:space="preserve">отметили в </w:t>
      </w:r>
      <w:r>
        <w:t>«</w:t>
      </w:r>
      <w:r w:rsidR="00CE7CE7">
        <w:t>Газпром нефти</w:t>
      </w:r>
      <w:r>
        <w:t>»</w:t>
      </w:r>
      <w:r w:rsidR="00CE7CE7">
        <w:t>.</w:t>
      </w:r>
    </w:p>
    <w:p w14:paraId="04DC9014" w14:textId="77777777" w:rsidR="005E32F6" w:rsidRDefault="00CE7CE7" w:rsidP="005E32F6">
      <w:r>
        <w:lastRenderedPageBreak/>
        <w:t>Благодаря запуску блокчейн-платформы время взаиморасчета между топливным оператором и авиакомпанией сократилось с 4-5 дней до 15 секунд, уточнили в компании.</w:t>
      </w:r>
    </w:p>
    <w:p w14:paraId="5E1909EC" w14:textId="77777777" w:rsidR="005E32F6" w:rsidRDefault="00CE7CE7" w:rsidP="005E32F6">
      <w:r>
        <w:t xml:space="preserve">Платформа Smart Fuel прошла успешное тестирование в международном аэропорту Мурманска, было заправлено уже свыше 100 рейсов авиакомпании Smartavia. До конца 2021 года планируется расширение применения блокчейн-платформы Smart Fuel в других российских аэропортах, где действуют топливозаправочные комплексы </w:t>
      </w:r>
      <w:r w:rsidR="005E32F6">
        <w:t>«</w:t>
      </w:r>
      <w:r>
        <w:t>Газпром нефти</w:t>
      </w:r>
      <w:r w:rsidR="005E32F6">
        <w:t>»</w:t>
      </w:r>
      <w:r>
        <w:t>.</w:t>
      </w:r>
    </w:p>
    <w:p w14:paraId="7CB3E589" w14:textId="1C901241" w:rsidR="00CE7CE7" w:rsidRDefault="005E32F6" w:rsidP="005E32F6">
      <w:r>
        <w:t>«</w:t>
      </w:r>
      <w:r w:rsidR="00CE7CE7">
        <w:t>Цифровая система Smart Fuel максимально упрощает работу нашим партнерам и повышает финансовую безопасность взаиморасчетов. Наше решение позволяет учесть все потребности авиакомпаний, снизить импортозависимость от иностранных сервисов и имеет высокий потенциал к масштабированию для авиационной отрасли</w:t>
      </w:r>
      <w:r>
        <w:t>»</w:t>
      </w:r>
      <w:r w:rsidR="00CE7CE7">
        <w:t xml:space="preserve">, </w:t>
      </w:r>
      <w:r>
        <w:t xml:space="preserve">– </w:t>
      </w:r>
      <w:r w:rsidR="00CE7CE7">
        <w:t xml:space="preserve">заметил генеральный директор </w:t>
      </w:r>
      <w:r>
        <w:t>«</w:t>
      </w:r>
      <w:r w:rsidR="00CE7CE7">
        <w:t>Газпромнефть-Аэро</w:t>
      </w:r>
      <w:r>
        <w:t>»</w:t>
      </w:r>
      <w:r w:rsidR="00CE7CE7">
        <w:t xml:space="preserve"> Владимир Егоров.</w:t>
      </w:r>
    </w:p>
    <w:p w14:paraId="2FB86DB7" w14:textId="680FF170" w:rsidR="005E32F6" w:rsidRDefault="00827945" w:rsidP="005E32F6">
      <w:hyperlink r:id="rId59" w:history="1">
        <w:r w:rsidR="00CE7CE7" w:rsidRPr="00AA48D2">
          <w:rPr>
            <w:rStyle w:val="a9"/>
          </w:rPr>
          <w:t>https://tass.ru/ekonomika/11468251</w:t>
        </w:r>
      </w:hyperlink>
    </w:p>
    <w:p w14:paraId="46AE4568" w14:textId="77777777" w:rsidR="005E32F6" w:rsidRDefault="005E32F6" w:rsidP="005E32F6"/>
    <w:p w14:paraId="7CA5A1C8" w14:textId="08B48D18" w:rsidR="00CE7CE7" w:rsidRPr="00CE7CE7" w:rsidRDefault="00CE7CE7" w:rsidP="005E32F6">
      <w:pPr>
        <w:pStyle w:val="3"/>
        <w:rPr>
          <w:rFonts w:ascii="Times New Roman" w:hAnsi="Times New Roman"/>
          <w:sz w:val="24"/>
          <w:szCs w:val="24"/>
        </w:rPr>
      </w:pPr>
      <w:bookmarkStart w:id="43" w:name="_Toc72994309"/>
      <w:r w:rsidRPr="00CE7CE7">
        <w:rPr>
          <w:rFonts w:ascii="Times New Roman" w:hAnsi="Times New Roman"/>
          <w:sz w:val="24"/>
          <w:szCs w:val="24"/>
        </w:rPr>
        <w:t>ТАСС; 2021.05.25; ГОСДУМА УЖЕСТОЧАЕТ УГОЛОВНУЮ ОТВЕТСТВЕННОСТЬ ЗА ВОЖДЕНИЕ В НЕТРЕЗВОМ ВИДЕ</w:t>
      </w:r>
      <w:bookmarkEnd w:id="43"/>
    </w:p>
    <w:p w14:paraId="12FECB1F" w14:textId="77777777" w:rsidR="005E32F6" w:rsidRDefault="00CE7CE7" w:rsidP="005E32F6">
      <w:r>
        <w:t>Госдума на пленарном заседании во вторник приняла в первом чтении правительственный законопроект об увеличении с двух до трех лет максимального срока лишения свободы за неоднократное вождение в нетрезвом виде.</w:t>
      </w:r>
    </w:p>
    <w:p w14:paraId="7FCB6FCF" w14:textId="77777777" w:rsidR="005E32F6" w:rsidRDefault="00CE7CE7" w:rsidP="005E32F6">
      <w:r>
        <w:t>Разработчики предлагают установить более жесткие санкции для пьяных водителей, которые ранее были судимы по статье за нетрезвое вождение, повлекшее тяжкие последствия. Статью 264.1 УК РФ предложено дополнить частью, согласно которой управление такими лицами машиной в нетрезвом виде будет наказываться штрафом в размере от 300 тыс. до 500 тыс. рублей с лишением права заниматься определенной работой на срок до шести лет, ограничением или лишением свободы на срок до трех лет.</w:t>
      </w:r>
    </w:p>
    <w:p w14:paraId="5B455B3D" w14:textId="53C320BA" w:rsidR="00CE7CE7" w:rsidRDefault="00CE7CE7" w:rsidP="005E32F6">
      <w:r>
        <w:t>Действующая редакция предусматривает штраф до 300 тыс. рублей либо лишение свободы на срок от одного до двух лет за управление автомобилем лицом, находящимся в нетрезвом виде и ранее уже подвергнутым за аналогичное нарушение административному наказанию или имевшим судимость за совершение ДТП в нетрезвом виде, повлекшее тяжкий вред здоровью или гибель людей.</w:t>
      </w:r>
    </w:p>
    <w:p w14:paraId="5C14F2B2" w14:textId="77777777" w:rsidR="005E32F6" w:rsidRDefault="00827945" w:rsidP="005E32F6">
      <w:hyperlink r:id="rId60" w:history="1">
        <w:r w:rsidR="00CE7CE7" w:rsidRPr="00AA48D2">
          <w:rPr>
            <w:rStyle w:val="a9"/>
          </w:rPr>
          <w:t>https://tass.ru/obschestvo/11469349</w:t>
        </w:r>
      </w:hyperlink>
    </w:p>
    <w:p w14:paraId="10248EEE" w14:textId="3A8D5C26" w:rsidR="00F938A7" w:rsidRPr="00307768" w:rsidRDefault="00F938A7" w:rsidP="005E32F6">
      <w:pPr>
        <w:pStyle w:val="3"/>
        <w:rPr>
          <w:rFonts w:ascii="Times New Roman" w:hAnsi="Times New Roman"/>
          <w:sz w:val="24"/>
          <w:szCs w:val="24"/>
        </w:rPr>
      </w:pPr>
      <w:bookmarkStart w:id="44" w:name="_Toc72994310"/>
      <w:r w:rsidRPr="00307768">
        <w:rPr>
          <w:rFonts w:ascii="Times New Roman" w:hAnsi="Times New Roman"/>
          <w:sz w:val="24"/>
          <w:szCs w:val="24"/>
        </w:rPr>
        <w:lastRenderedPageBreak/>
        <w:t>КОММЕРСАНТЪ; ИВАН БУРАНОВ; 2021.05.26; ПЬЯНЫЕ ВОДИТЕЛИ ОТЪЕДУТ НА ТРИ ГОДА; УЖЕСТОЧАЮЩИЕ НАКАЗАНИЕ ПОПРАВКИ К УК ПРИНЯТЫ В ПЕРВОМ ЧТЕНИИ</w:t>
      </w:r>
      <w:bookmarkEnd w:id="44"/>
    </w:p>
    <w:p w14:paraId="2C1381A4" w14:textId="77777777" w:rsidR="005E32F6" w:rsidRDefault="00F938A7" w:rsidP="005E32F6">
      <w:r>
        <w:t xml:space="preserve">Правительственный законопроект по ужесточению наказания для водителей, систематически садящихся за руль в пьяном виде, принят Госдумой в первом чтении. Максимальный срок лишения свободы для них увеличивается с двух до трех лет, максимальный штраф </w:t>
      </w:r>
      <w:r w:rsidR="005E32F6">
        <w:t>–</w:t>
      </w:r>
      <w:r>
        <w:t xml:space="preserve"> с 300 тыс. до 500 тыс. руб. Депутаты законопроект раскритиковали: нетрезвых водителей ужесточение не остановит </w:t>
      </w:r>
      <w:r w:rsidR="005E32F6">
        <w:t>–</w:t>
      </w:r>
      <w:r>
        <w:t xml:space="preserve"> эффективнее изымать у них автомобили. </w:t>
      </w:r>
      <w:r w:rsidR="005E32F6">
        <w:t>«</w:t>
      </w:r>
      <w:r>
        <w:t>Единая Россия</w:t>
      </w:r>
      <w:r w:rsidR="005E32F6">
        <w:t>»</w:t>
      </w:r>
      <w:r>
        <w:t xml:space="preserve"> предложила ко второму чтению вписать в законопроект более жесткие санкции, Белый дом идею не поддержал.</w:t>
      </w:r>
    </w:p>
    <w:p w14:paraId="46BE590D" w14:textId="77777777" w:rsidR="005E32F6" w:rsidRDefault="00F938A7" w:rsidP="005E32F6">
      <w:r>
        <w:t>Рассмотренный Госдумой законопроект (разрабатывался МВД) вносит поправки в ст. 264.1 УК. Она устанавливает наказание для водителей, которые ранее уже лишались прав за пьяное вождение (в рамках КоАП) и снова оказались за рулем в нетрезвом виде. МВД предлагает для таких случаев максимальный срок лишения свободы увеличить с двух до трех лет и отдельным пунктом выделить состав, когда водитель, ранее осужденный за пьяное ДТП (ст. 264 УК), снова сел за руль после употребления спиртного. Максимальный штраф для таких граждан будет повышен с 300 тыс. до 500 тыс. руб., обязательные работы в качестве вида наказания будут исключены.</w:t>
      </w:r>
    </w:p>
    <w:p w14:paraId="1C74BD2B" w14:textId="77777777" w:rsidR="005E32F6" w:rsidRDefault="00F938A7" w:rsidP="005E32F6">
      <w:r>
        <w:t>Представлявший поправки полпред правительства Александр Синенко сослался на указ президента о достижении национальных целей до 2024 года, которые предусматривают в том числе снижение смертности в ДТП.</w:t>
      </w:r>
    </w:p>
    <w:p w14:paraId="6FD65D76" w14:textId="0F6B24F0" w:rsidR="00F938A7" w:rsidRDefault="00F938A7" w:rsidP="005E32F6">
      <w:r>
        <w:t xml:space="preserve">Из всех лиц, подвергнутых наказанию по ст. 264.1 УК в 2020 году, 20% было осуждено по ней повторно (в 2018 году </w:t>
      </w:r>
      <w:r w:rsidR="005E32F6">
        <w:t>–</w:t>
      </w:r>
      <w:r>
        <w:t xml:space="preserve"> 10%), в некоторых регионах эта доля выросла в несколько раз.</w:t>
      </w:r>
    </w:p>
    <w:p w14:paraId="53977C89" w14:textId="77777777" w:rsidR="005E32F6" w:rsidRDefault="00F938A7" w:rsidP="005E32F6">
      <w:r>
        <w:t>Как пояснил господин Синенко, у большинства граждан данное преступление не ассоциируется с серьезным наказанием (им назначают обязательные работы), поэтому они снова садятся за руль пьяными. В нынешней редакции ст. 264.1 УК (введена в 2014 году) работает неэффективно, следует из пояснительной записки к законопроекту.</w:t>
      </w:r>
    </w:p>
    <w:p w14:paraId="6A098A1B" w14:textId="77777777" w:rsidR="005E32F6" w:rsidRDefault="00F938A7" w:rsidP="005E32F6">
      <w:r>
        <w:t>Выступавший с содокладом депутат Вячеслав Лысаков (</w:t>
      </w:r>
      <w:r w:rsidR="005E32F6">
        <w:t>«</w:t>
      </w:r>
      <w:r>
        <w:t>Единая Россия</w:t>
      </w:r>
      <w:r w:rsidR="005E32F6">
        <w:t>»</w:t>
      </w:r>
      <w:r>
        <w:t xml:space="preserve">) документ раскритиковал: </w:t>
      </w:r>
      <w:r w:rsidR="005E32F6">
        <w:t>«</w:t>
      </w:r>
      <w:r>
        <w:t xml:space="preserve">КПД законопроекта </w:t>
      </w:r>
      <w:r w:rsidR="005E32F6">
        <w:t>–</w:t>
      </w:r>
      <w:r>
        <w:t xml:space="preserve"> ноль, предлагают просто макулатуру, ничего не сработает</w:t>
      </w:r>
      <w:r w:rsidR="005E32F6">
        <w:t>»</w:t>
      </w:r>
      <w:r>
        <w:t>. На практике большую часть штрафов, назначаемых судами, граждане не платят, говорит господин Лысаков. Увеличение сроков лишения свободы также не даст эффекта, поскольку ст. 264.1 УК относится к преступлениям небольшой тяжести, реальные сроки судьи назначают относительно редко, отметил он (из 57,7 тыс. осужденных по данной статье в 2020 году 7,9 тыс. граждан получили тюремные сроки, из них 7,2 тыс.</w:t>
      </w:r>
      <w:r w:rsidR="005E32F6">
        <w:t>–</w:t>
      </w:r>
      <w:r>
        <w:t xml:space="preserve"> условные, следует из данных Судебного департамента </w:t>
      </w:r>
      <w:r>
        <w:lastRenderedPageBreak/>
        <w:t xml:space="preserve">Верховного суда). </w:t>
      </w:r>
      <w:r w:rsidR="005E32F6">
        <w:t>«</w:t>
      </w:r>
      <w:r>
        <w:t xml:space="preserve">Какая разница </w:t>
      </w:r>
      <w:r w:rsidR="005E32F6">
        <w:t>–</w:t>
      </w:r>
      <w:r>
        <w:t xml:space="preserve"> два или три года? Пьяный об этом не думает</w:t>
      </w:r>
      <w:r w:rsidR="005E32F6">
        <w:t>»</w:t>
      </w:r>
      <w:r>
        <w:t>,</w:t>
      </w:r>
      <w:r w:rsidR="005E32F6">
        <w:t>–</w:t>
      </w:r>
      <w:r>
        <w:t xml:space="preserve"> уверен депутат Дмитрий Ионин (</w:t>
      </w:r>
      <w:r w:rsidR="005E32F6">
        <w:t>«</w:t>
      </w:r>
      <w:r>
        <w:t>Справедливая Россия</w:t>
      </w:r>
      <w:r w:rsidR="005E32F6">
        <w:t>»</w:t>
      </w:r>
      <w:r>
        <w:t>).</w:t>
      </w:r>
    </w:p>
    <w:p w14:paraId="1EF80411" w14:textId="759180DD" w:rsidR="00F938A7" w:rsidRDefault="00F938A7" w:rsidP="005E32F6">
      <w:r>
        <w:t>Правильнее дорабатывать КоАП, считает господин Лысаков. Законопроект Минюста, разрешающий пьяному водителю вернуть транспортное средство только при уплате залога в 30 тыс. руб., принят в первом чтении еще в 2016 году и давно готов ко второму, заметил депутат.</w:t>
      </w:r>
    </w:p>
    <w:p w14:paraId="36D9A3A1" w14:textId="77777777" w:rsidR="005E32F6" w:rsidRDefault="005E32F6" w:rsidP="005E32F6">
      <w:r>
        <w:t>«</w:t>
      </w:r>
      <w:r w:rsidR="00F938A7">
        <w:t>Изъятие транспортного средства было бы более эффективным</w:t>
      </w:r>
      <w:r>
        <w:t>»</w:t>
      </w:r>
      <w:r w:rsidR="00F938A7">
        <w:t>,</w:t>
      </w:r>
      <w:r>
        <w:t>–</w:t>
      </w:r>
      <w:r w:rsidR="00F938A7">
        <w:t xml:space="preserve"> поддержал единоросс Николай Брыкин. Вице-спикер Госдумы Ирина Яровая заметила, что сейчас за </w:t>
      </w:r>
      <w:r>
        <w:t>«</w:t>
      </w:r>
      <w:r w:rsidR="00F938A7">
        <w:t>убийства на дорогах</w:t>
      </w:r>
      <w:r>
        <w:t>»</w:t>
      </w:r>
      <w:r w:rsidR="00F938A7">
        <w:t xml:space="preserve"> (имея в виду пьяные ДТП с жертвами) суды могут назначать наказание </w:t>
      </w:r>
      <w:r>
        <w:t>«</w:t>
      </w:r>
      <w:r w:rsidR="00F938A7">
        <w:t>ниже нижнего порога</w:t>
      </w:r>
      <w:r>
        <w:t>»</w:t>
      </w:r>
      <w:r w:rsidR="00F938A7">
        <w:t xml:space="preserve">, в результате правоприменение </w:t>
      </w:r>
      <w:r>
        <w:t>«</w:t>
      </w:r>
      <w:r w:rsidR="00F938A7">
        <w:t>превращается в фиксацию</w:t>
      </w:r>
      <w:r>
        <w:t>»</w:t>
      </w:r>
      <w:r w:rsidR="00F938A7">
        <w:t>: нужно исключить такую практику поправками к законопроекту ко второму чтению.</w:t>
      </w:r>
    </w:p>
    <w:p w14:paraId="4F7A7995" w14:textId="77777777" w:rsidR="005E32F6" w:rsidRDefault="00F938A7" w:rsidP="005E32F6">
      <w:r>
        <w:t xml:space="preserve">Александр Синенко заметил, что ст. 264.1 УК устанавливает наказание за преступление без тяжких последствий (просто за факт нахождения за рулем в пьяном виде). </w:t>
      </w:r>
      <w:r w:rsidR="005E32F6">
        <w:t>«</w:t>
      </w:r>
      <w:r>
        <w:t>Реагировать на статистику, которую я привел, необходимо, но невозможно одним Уголовным кодексом справиться с этой проблемой,</w:t>
      </w:r>
      <w:r w:rsidR="005E32F6">
        <w:t>–</w:t>
      </w:r>
      <w:r>
        <w:t xml:space="preserve"> заявил он.</w:t>
      </w:r>
      <w:r w:rsidR="005E32F6">
        <w:t>–</w:t>
      </w:r>
      <w:r>
        <w:t xml:space="preserve"> Вводить сразу крайне жесткие наказания за такие преступления нельзя, потому что вслед за этим идет коррупция и ожесточение в обществе. Наказание должно быть адекватно преступлению. Три года лишения свободы выглядит справедливым</w:t>
      </w:r>
      <w:r w:rsidR="005E32F6">
        <w:t>»</w:t>
      </w:r>
      <w:r>
        <w:t>.</w:t>
      </w:r>
    </w:p>
    <w:p w14:paraId="4CD42B59" w14:textId="77777777" w:rsidR="005E32F6" w:rsidRDefault="00F938A7" w:rsidP="005E32F6">
      <w:r>
        <w:t>Поправки к законопроекту должны быть представлены до 31 мая, следует из постановления Госдумы.</w:t>
      </w:r>
    </w:p>
    <w:p w14:paraId="60A16CF3" w14:textId="77777777" w:rsidR="005E32F6" w:rsidRDefault="00827945" w:rsidP="005E32F6">
      <w:hyperlink r:id="rId61" w:history="1">
        <w:r w:rsidR="00F938A7" w:rsidRPr="00AA48D2">
          <w:rPr>
            <w:rStyle w:val="a9"/>
          </w:rPr>
          <w:t>https://www.kommersant.ru/doc/4827427</w:t>
        </w:r>
      </w:hyperlink>
    </w:p>
    <w:p w14:paraId="3DA52F1F" w14:textId="028FC5BC" w:rsidR="003D266C" w:rsidRPr="00307768" w:rsidRDefault="003D266C" w:rsidP="005E32F6">
      <w:pPr>
        <w:pStyle w:val="3"/>
        <w:rPr>
          <w:rFonts w:ascii="Times New Roman" w:hAnsi="Times New Roman"/>
          <w:sz w:val="24"/>
          <w:szCs w:val="24"/>
        </w:rPr>
      </w:pPr>
      <w:bookmarkStart w:id="45" w:name="_Toc72994311"/>
      <w:r w:rsidRPr="00307768">
        <w:rPr>
          <w:rFonts w:ascii="Times New Roman" w:hAnsi="Times New Roman"/>
          <w:sz w:val="24"/>
          <w:szCs w:val="24"/>
        </w:rPr>
        <w:t>КОММЕРСАНТЪ (КАЗАНЬ); КИРИЛЛ АНТОНОВ; 2021.05.25; РУСТАМ МИННИХАНОВ БЕРЕТСЯ ЗА САМОКАТЫ; В ТАТАРСТАНЕ ХОТЯТ ОГРАНИЧИТЬ ИХ ИСПОЛЬЗОВАНИЕ</w:t>
      </w:r>
      <w:bookmarkEnd w:id="45"/>
    </w:p>
    <w:p w14:paraId="6E8B44E9" w14:textId="77777777" w:rsidR="005E32F6" w:rsidRDefault="003D266C" w:rsidP="005E32F6">
      <w:r>
        <w:t xml:space="preserve">Власти Татарстана вновь заявляют о необходимости ограничить использование электросамокатов на улицах и в общественных пространствах. По поручению президента республики Рустама Минниханова этим вопросом занялось региональное правительство. Чиновники заявляют, что с наступлением теплого сезона выросло число травм, полученных при инцидентах с самокатами, уже есть один смертельный случай. Представители прокатного бизнеса указывают, что травмы случаются в менее чем 0,5% случаях. При этом компании готовы к ограничению скорости, где есть </w:t>
      </w:r>
      <w:r w:rsidR="005E32F6">
        <w:t>«</w:t>
      </w:r>
      <w:r>
        <w:t>плотный трафик пешеходов</w:t>
      </w:r>
      <w:r w:rsidR="005E32F6">
        <w:t>»</w:t>
      </w:r>
      <w:r>
        <w:t xml:space="preserve">. </w:t>
      </w:r>
    </w:p>
    <w:p w14:paraId="70A71EF5" w14:textId="77777777" w:rsidR="005E32F6" w:rsidRDefault="003D266C" w:rsidP="005E32F6">
      <w:r>
        <w:t xml:space="preserve">Президент Татарстана Рустам Минниханов дал поручение региональному правительству </w:t>
      </w:r>
      <w:r w:rsidR="005E32F6">
        <w:t>«</w:t>
      </w:r>
      <w:r>
        <w:t>проработать вопрос обеспечения безопасности при использовании электросамокатов</w:t>
      </w:r>
      <w:r w:rsidR="005E32F6">
        <w:t>»</w:t>
      </w:r>
      <w:r>
        <w:t xml:space="preserve">. Об этом вчера „Ъ“ сообщила руководитель </w:t>
      </w:r>
      <w:r w:rsidRPr="005E32F6">
        <w:rPr>
          <w:b/>
        </w:rPr>
        <w:t>пресс-службы</w:t>
      </w:r>
      <w:r>
        <w:t xml:space="preserve"> главы региона Лилия Галимова. Она </w:t>
      </w:r>
      <w:r>
        <w:lastRenderedPageBreak/>
        <w:t xml:space="preserve">подчеркнула, что сейчас в Кабмине </w:t>
      </w:r>
      <w:r w:rsidR="005E32F6">
        <w:t>«</w:t>
      </w:r>
      <w:r>
        <w:t>готовят предложения</w:t>
      </w:r>
      <w:r w:rsidR="005E32F6">
        <w:t>»</w:t>
      </w:r>
      <w:r>
        <w:t xml:space="preserve">. </w:t>
      </w:r>
      <w:r w:rsidR="005E32F6">
        <w:t>«</w:t>
      </w:r>
      <w:r>
        <w:t xml:space="preserve">Как только будет сформировано решение, и в какой форме оно будет </w:t>
      </w:r>
      <w:r w:rsidR="005E32F6">
        <w:t>–</w:t>
      </w:r>
      <w:r>
        <w:t xml:space="preserve"> сообщим дополнительно</w:t>
      </w:r>
      <w:r w:rsidR="005E32F6">
        <w:t>»</w:t>
      </w:r>
      <w:r>
        <w:t>,</w:t>
      </w:r>
      <w:r w:rsidR="005E32F6">
        <w:t>–</w:t>
      </w:r>
      <w:r>
        <w:t xml:space="preserve"> обещала чиновница. </w:t>
      </w:r>
    </w:p>
    <w:p w14:paraId="13D8C9EF" w14:textId="77777777" w:rsidR="005E32F6" w:rsidRDefault="003D266C" w:rsidP="005E32F6">
      <w:r>
        <w:t xml:space="preserve">Госпожа Галимова затруднилась сказать, насколько серьезно власти республики могут огранить использование электросамокатов в регионе. По данным телеканала </w:t>
      </w:r>
      <w:r w:rsidR="005E32F6">
        <w:t>«</w:t>
      </w:r>
      <w:r>
        <w:t>Татарстан 24</w:t>
      </w:r>
      <w:r w:rsidR="005E32F6">
        <w:t>»</w:t>
      </w:r>
      <w:r>
        <w:t xml:space="preserve"> (его совладельцем является госхолдинг </w:t>
      </w:r>
      <w:r w:rsidR="005E32F6">
        <w:t>«</w:t>
      </w:r>
      <w:r>
        <w:t>Татмедиа</w:t>
      </w:r>
      <w:r w:rsidR="005E32F6">
        <w:t>»</w:t>
      </w:r>
      <w:r>
        <w:t xml:space="preserve">), чиновники хотят прописать правила использования электросамокатов на </w:t>
      </w:r>
      <w:r w:rsidR="005E32F6">
        <w:t>«</w:t>
      </w:r>
      <w:r>
        <w:t>специальных площадках</w:t>
      </w:r>
      <w:r w:rsidR="005E32F6">
        <w:t>»</w:t>
      </w:r>
      <w:r>
        <w:t xml:space="preserve">, в том числе в парках и скверах.  </w:t>
      </w:r>
    </w:p>
    <w:p w14:paraId="4A8322C5" w14:textId="77777777" w:rsidR="005E32F6" w:rsidRDefault="003D266C" w:rsidP="005E32F6">
      <w:r>
        <w:t xml:space="preserve">Необходимость ограничений власти Татарстана объясняют </w:t>
      </w:r>
      <w:r w:rsidR="005E32F6">
        <w:t>«</w:t>
      </w:r>
      <w:r>
        <w:t>участившимися случаями травм при езде на самокатах, в особенности детей</w:t>
      </w:r>
      <w:r w:rsidR="005E32F6">
        <w:t>»</w:t>
      </w:r>
      <w:r>
        <w:t xml:space="preserve">. </w:t>
      </w:r>
      <w:r w:rsidR="005E32F6">
        <w:t>«</w:t>
      </w:r>
      <w:r>
        <w:t xml:space="preserve">Есть статистика обратившихся. Только за майские выходные </w:t>
      </w:r>
      <w:r w:rsidR="005E32F6">
        <w:t>–</w:t>
      </w:r>
      <w:r>
        <w:t xml:space="preserve"> 17 человек с разными видами травм</w:t>
      </w:r>
      <w:r w:rsidR="005E32F6">
        <w:t>»</w:t>
      </w:r>
      <w:r>
        <w:t xml:space="preserve">. По данным госагентства </w:t>
      </w:r>
      <w:r w:rsidR="005E32F6">
        <w:t>«</w:t>
      </w:r>
      <w:r>
        <w:t>Татар-информ</w:t>
      </w:r>
      <w:r w:rsidR="005E32F6">
        <w:t>»</w:t>
      </w:r>
      <w:r>
        <w:t xml:space="preserve">, всего с начала месяца в РКБ обратились 22 человека, </w:t>
      </w:r>
      <w:r w:rsidR="005E32F6">
        <w:t>«</w:t>
      </w:r>
      <w:r>
        <w:t>чаще всего с травмами после прогулок на самокатах поступали мужчины от 30 до 40 лет, причем в нетрезвом состоянии</w:t>
      </w:r>
      <w:r w:rsidR="005E32F6">
        <w:t>»</w:t>
      </w:r>
      <w:r>
        <w:t xml:space="preserve">. В ГИБДД статистику происшествий с участием электросамокатов с начала 2021 года „Ъ“ не предоставили. По итогам 2020 года сообщалось, что на территории республики с участием электросамокатов произошло 13 ДТП, при этом один человек погиб, а 13 получили ранения. </w:t>
      </w:r>
    </w:p>
    <w:p w14:paraId="73AD50D0" w14:textId="77777777" w:rsidR="005E32F6" w:rsidRDefault="003D266C" w:rsidP="005E32F6">
      <w:r>
        <w:t xml:space="preserve">Последний случай, связанный с наездом на ребенка, произошел 21 мая в Казани. Как сообщила </w:t>
      </w:r>
      <w:r w:rsidRPr="005E32F6">
        <w:rPr>
          <w:b/>
        </w:rPr>
        <w:t>пресс-служба</w:t>
      </w:r>
      <w:r>
        <w:t xml:space="preserve"> МВД Татарстана, ехавшая на электросамокате девушка совершила наезд и скрылась с места аварии. Пострадавший ребенок получил закрытую черепно-мозговую травму, сотрясение мозга и перелом голени. Вчера личность девушки установили. Она пояснила, что продолжила движение, поскольку ребенок самостоятельно встал с земли, а сама она подумала, что с ним все в порядке. МВД планирует направить материалы своей проверки в следственный отдел для </w:t>
      </w:r>
      <w:r w:rsidR="005E32F6">
        <w:t>«</w:t>
      </w:r>
      <w:r>
        <w:t>принятия процессуального решения</w:t>
      </w:r>
      <w:r w:rsidR="005E32F6">
        <w:t>»</w:t>
      </w:r>
      <w:r>
        <w:t xml:space="preserve">. </w:t>
      </w:r>
    </w:p>
    <w:p w14:paraId="7BD34CF4" w14:textId="77777777" w:rsidR="005E32F6" w:rsidRDefault="003D266C" w:rsidP="005E32F6">
      <w:r>
        <w:t xml:space="preserve">Чуть ранее сообщалось о смертельном случае в Набережных Челнах, где 17 мая девушка на самокате выехала на пешеходный переход и попала под колеса автомобиля.  </w:t>
      </w:r>
    </w:p>
    <w:p w14:paraId="40FEE9E8" w14:textId="77777777" w:rsidR="005E32F6" w:rsidRDefault="003D266C" w:rsidP="005E32F6">
      <w:r>
        <w:t xml:space="preserve">При этом в настоящий момент правилами дорожного движения не регулируется использование электросамокатов. Фактически их пользователи являются пешеходами. Однако если мощность устройства превышает 250 Вт, то сотрудники ГИБДД нередко считают их мопедами. В Татарстане уже были случаи, когда пользователей электросамокатов наказывали как водителей транспортных средств. Их лишали водительских прав за отказ прохождения медосвидетельствования. </w:t>
      </w:r>
    </w:p>
    <w:p w14:paraId="1DB6D10A" w14:textId="77777777" w:rsidR="005E32F6" w:rsidRDefault="003D266C" w:rsidP="005E32F6">
      <w:r>
        <w:lastRenderedPageBreak/>
        <w:t xml:space="preserve">Уже несколько лет </w:t>
      </w:r>
      <w:r w:rsidRPr="005E32F6">
        <w:rPr>
          <w:b/>
        </w:rPr>
        <w:t>Минтранс</w:t>
      </w:r>
      <w:r>
        <w:t xml:space="preserve"> готовит поправки к ПДД, которые в будущем могут отнести электросамокаты к средствам индивидуальной мобильности </w:t>
      </w:r>
      <w:r w:rsidRPr="005E32F6">
        <w:t>(СИМ). В прошлом году премьер-министр Татарстана направлял письмо в</w:t>
      </w:r>
      <w:r>
        <w:t xml:space="preserve"> адрес </w:t>
      </w:r>
      <w:r w:rsidRPr="005E32F6">
        <w:rPr>
          <w:b/>
        </w:rPr>
        <w:t>Минтранса РФ</w:t>
      </w:r>
      <w:r>
        <w:t xml:space="preserve">, где предложил приравнять электросамокаты мощностью 250 Вт и с максимальной скоростью более 20 км/ч к мопедам, для управления которыми необходимы права. А вот пользователи роликовых коньков, обычных самокатов и скейтбордов должны оставаться пешеходами. Также в республике выступили за то, чтобы водители </w:t>
      </w:r>
      <w:r w:rsidR="005E32F6">
        <w:t>«</w:t>
      </w:r>
      <w:r>
        <w:t>средств индивидуальной мобильности</w:t>
      </w:r>
      <w:r w:rsidR="005E32F6">
        <w:t>»</w:t>
      </w:r>
      <w:r>
        <w:t xml:space="preserve"> (СИМов) спешивались на пешеходных переходах.</w:t>
      </w:r>
    </w:p>
    <w:p w14:paraId="49E43E57" w14:textId="77777777" w:rsidR="005E32F6" w:rsidRDefault="003D266C" w:rsidP="005E32F6">
      <w:r>
        <w:t xml:space="preserve">Рустам Минниханов уже выступал с критикой электросамокатов. </w:t>
      </w:r>
      <w:r w:rsidR="005E32F6">
        <w:t>«</w:t>
      </w:r>
      <w:r>
        <w:t xml:space="preserve">Если он перемещается по тротуару, скорость должна быть скоростью пешехода </w:t>
      </w:r>
      <w:r w:rsidR="005E32F6">
        <w:t>–</w:t>
      </w:r>
      <w:r>
        <w:t xml:space="preserve"> 5 км/ч, не больше! Особенно сейчас: у нас набережные, зоны отдыха </w:t>
      </w:r>
      <w:r w:rsidR="005E32F6">
        <w:t>–</w:t>
      </w:r>
      <w:r>
        <w:t xml:space="preserve"> и там встретиться с каким-нибудь самокатом нежелательно</w:t>
      </w:r>
      <w:r w:rsidR="005E32F6">
        <w:t>»</w:t>
      </w:r>
      <w:r>
        <w:t>,</w:t>
      </w:r>
      <w:r w:rsidR="005E32F6">
        <w:t>–</w:t>
      </w:r>
      <w:r>
        <w:t xml:space="preserve"> возмущался он на совместном заседании правительства республики и МВД. Глава Татарстана выражал беспокойство, что </w:t>
      </w:r>
      <w:r w:rsidR="005E32F6">
        <w:t>«</w:t>
      </w:r>
      <w:r>
        <w:t>не дай бог ребенка задавят или женщину с коляской: они же летают (самокатчики.</w:t>
      </w:r>
      <w:r w:rsidR="005E32F6">
        <w:t>–</w:t>
      </w:r>
      <w:r>
        <w:t xml:space="preserve"> „Ъ“)</w:t>
      </w:r>
      <w:r w:rsidR="005E32F6">
        <w:t>»</w:t>
      </w:r>
      <w:r>
        <w:t xml:space="preserve">. Он назвал бесконтрольный прокат таких устройств </w:t>
      </w:r>
      <w:r w:rsidR="005E32F6">
        <w:t>«</w:t>
      </w:r>
      <w:r>
        <w:t>угрозой</w:t>
      </w:r>
      <w:r w:rsidR="005E32F6">
        <w:t>»</w:t>
      </w:r>
      <w:r>
        <w:t xml:space="preserve">. А министр внутренних дел по республике Артем Хохорин предложил подтверждать личность пользователей электросамокатов через портал госуслуг. </w:t>
      </w:r>
    </w:p>
    <w:p w14:paraId="124096F4" w14:textId="77777777" w:rsidR="005E32F6" w:rsidRDefault="005E32F6" w:rsidP="005E32F6">
      <w:r>
        <w:t>«</w:t>
      </w:r>
      <w:r w:rsidR="003D266C">
        <w:t xml:space="preserve">Конечно, здесь нужно что-то решать. Если человек гонит более 20 км/ч, то, наверное, у него должны быть права, а на голове </w:t>
      </w:r>
      <w:r>
        <w:t>–</w:t>
      </w:r>
      <w:r w:rsidR="003D266C">
        <w:t xml:space="preserve"> каска. Мы даже на велосипедах каски требуем. А тут они летают </w:t>
      </w:r>
      <w:r>
        <w:t>–</w:t>
      </w:r>
      <w:r w:rsidR="003D266C">
        <w:t xml:space="preserve"> людей сшибают и сами падают. Есть же гонщики!</w:t>
      </w:r>
      <w:r>
        <w:t>»</w:t>
      </w:r>
      <w:r w:rsidR="003D266C">
        <w:t xml:space="preserve"> </w:t>
      </w:r>
      <w:r>
        <w:t>–</w:t>
      </w:r>
      <w:r w:rsidR="003D266C">
        <w:t xml:space="preserve"> заявил „Ъ“ заместитель председателя Общественной палаты Татарстана, а в прошлом замглавы регионального МВД Рафил Нугуманов. Он добавил, что выступает против полного запрета электросамокатов, поскольку это </w:t>
      </w:r>
      <w:r>
        <w:t>«</w:t>
      </w:r>
      <w:r w:rsidR="003D266C">
        <w:t>бизнес и сотни людей работают в этом бизнесе</w:t>
      </w:r>
      <w:r>
        <w:t>»</w:t>
      </w:r>
      <w:r w:rsidR="003D266C">
        <w:t xml:space="preserve">: </w:t>
      </w:r>
      <w:r>
        <w:t>«</w:t>
      </w:r>
      <w:r w:rsidR="003D266C">
        <w:t xml:space="preserve">Запретить </w:t>
      </w:r>
      <w:r>
        <w:t>–</w:t>
      </w:r>
      <w:r w:rsidR="003D266C">
        <w:t xml:space="preserve"> это легкий способ. Привести в порядок </w:t>
      </w:r>
      <w:r>
        <w:t>–</w:t>
      </w:r>
      <w:r w:rsidR="003D266C">
        <w:t xml:space="preserve"> самое лучшее</w:t>
      </w:r>
      <w:r>
        <w:t>»</w:t>
      </w:r>
      <w:r w:rsidR="003D266C">
        <w:t xml:space="preserve">. </w:t>
      </w:r>
    </w:p>
    <w:p w14:paraId="399409CC" w14:textId="77777777" w:rsidR="005E32F6" w:rsidRDefault="003D266C" w:rsidP="005E32F6">
      <w:r>
        <w:t xml:space="preserve">При этом господин Нугуманов отметил, что Татарстан правила ПДД на региональном уровне поменять не сможет. Для этого республике необходимо обращаться на федеральный уровень. В то же время формируется практика регионов по ограничению скорости самокатов в общественных пространствах. Так, Мосгордума уже предложила столичному правительству запретить пользователям электротранспорта разгоняться быстрее 15 км/ч в городских парках, садах и т.д. и ввести черные списки нарушителей. </w:t>
      </w:r>
    </w:p>
    <w:p w14:paraId="1EF35768" w14:textId="77777777" w:rsidR="005E32F6" w:rsidRDefault="003D266C" w:rsidP="005E32F6">
      <w:r>
        <w:t xml:space="preserve">В прокатном бизнесе считают, что </w:t>
      </w:r>
      <w:r w:rsidR="005E32F6">
        <w:t>«</w:t>
      </w:r>
      <w:r>
        <w:t>законодательство в области средств микромобильности действительно требует проработки, и этот процесс запущен на федеральном уровне</w:t>
      </w:r>
      <w:r w:rsidR="005E32F6">
        <w:t>»</w:t>
      </w:r>
      <w:r>
        <w:t xml:space="preserve">. </w:t>
      </w:r>
      <w:r w:rsidR="005E32F6">
        <w:t>«</w:t>
      </w:r>
      <w:r>
        <w:t xml:space="preserve">Самокат </w:t>
      </w:r>
      <w:r w:rsidR="005E32F6">
        <w:t>–</w:t>
      </w:r>
      <w:r>
        <w:t xml:space="preserve"> сезонный способ передвижения. Увы, вместе с активными поездками приходит какое-то количество несчастных случаев</w:t>
      </w:r>
      <w:r w:rsidR="005E32F6">
        <w:t>»</w:t>
      </w:r>
      <w:r>
        <w:t>,</w:t>
      </w:r>
      <w:r w:rsidR="005E32F6">
        <w:t>–</w:t>
      </w:r>
      <w:r>
        <w:t xml:space="preserve"> сказала „Ъ“ </w:t>
      </w:r>
      <w:r w:rsidRPr="005E32F6">
        <w:rPr>
          <w:b/>
        </w:rPr>
        <w:t>пресс-секретарь</w:t>
      </w:r>
      <w:r>
        <w:t xml:space="preserve"> компании </w:t>
      </w:r>
      <w:r>
        <w:lastRenderedPageBreak/>
        <w:t xml:space="preserve">Whoosh Юлия Камойлик. Она отмечает, что  </w:t>
      </w:r>
      <w:r w:rsidR="005E32F6">
        <w:t>«</w:t>
      </w:r>
      <w:r>
        <w:t xml:space="preserve">самокаты явно полезны городу, 65% всех наших поездок </w:t>
      </w:r>
      <w:r w:rsidR="005E32F6">
        <w:t>–</w:t>
      </w:r>
      <w:r>
        <w:t xml:space="preserve"> использование самоката как транспорта</w:t>
      </w:r>
      <w:r w:rsidR="005E32F6">
        <w:t>»</w:t>
      </w:r>
      <w:r>
        <w:t xml:space="preserve">: </w:t>
      </w:r>
      <w:r w:rsidR="005E32F6">
        <w:t>«</w:t>
      </w:r>
      <w:r>
        <w:t>Значит меньше автомобилей, меньше выбросов, меньше контакта с людьми</w:t>
      </w:r>
      <w:r w:rsidR="005E32F6">
        <w:t>»</w:t>
      </w:r>
      <w:r>
        <w:t xml:space="preserve">. </w:t>
      </w:r>
    </w:p>
    <w:p w14:paraId="04FC03F6" w14:textId="77777777" w:rsidR="005E32F6" w:rsidRDefault="003D266C" w:rsidP="005E32F6">
      <w:r>
        <w:t xml:space="preserve">Госпожа Камойлик отметила, что </w:t>
      </w:r>
      <w:r w:rsidR="005E32F6">
        <w:t>«</w:t>
      </w:r>
      <w:r>
        <w:t>шеринговые самокаты ограничены по скорости системно</w:t>
      </w:r>
      <w:r w:rsidR="005E32F6">
        <w:t>»</w:t>
      </w:r>
      <w:r>
        <w:t xml:space="preserve">. </w:t>
      </w:r>
      <w:r w:rsidR="005E32F6">
        <w:t>«</w:t>
      </w:r>
      <w:r>
        <w:t xml:space="preserve">Самокат сервиса Whoosh не поедет быстрее 25 км/ч. В зоне, где всегда плотный трафик пешеходов, устанавливаем дополнительное снижение скорости </w:t>
      </w:r>
      <w:r w:rsidR="005E32F6">
        <w:t>–</w:t>
      </w:r>
      <w:r>
        <w:t xml:space="preserve"> не больше 15 км/ч. В Казани эти зоны нанесены довольно плотно</w:t>
      </w:r>
      <w:r w:rsidR="005E32F6">
        <w:t>»</w:t>
      </w:r>
      <w:r>
        <w:t>,</w:t>
      </w:r>
      <w:r w:rsidR="005E32F6">
        <w:t>–</w:t>
      </w:r>
      <w:r>
        <w:t xml:space="preserve"> сказала она. Согласно данным компании, к таким зонам, например, относятся территория у Кремля, набережная озера Кабан. Госпожа Камойлик добавила, что у частных самокатов таких ограничений нет. </w:t>
      </w:r>
    </w:p>
    <w:p w14:paraId="0E2AC98E" w14:textId="77777777" w:rsidR="005E32F6" w:rsidRDefault="003D266C" w:rsidP="005E32F6">
      <w:r>
        <w:t xml:space="preserve">По данным Whoosh, ситуации, когда </w:t>
      </w:r>
      <w:r w:rsidR="005E32F6">
        <w:t>«</w:t>
      </w:r>
      <w:r>
        <w:t>что-то пошло не так</w:t>
      </w:r>
      <w:r w:rsidR="005E32F6">
        <w:t>»</w:t>
      </w:r>
      <w:r>
        <w:t xml:space="preserve"> и люди получают травму, составляет менее 0,5% от общего числа поездок с использованием сервиса. </w:t>
      </w:r>
      <w:r w:rsidR="005E32F6">
        <w:t>«</w:t>
      </w:r>
      <w:r>
        <w:t xml:space="preserve">Чаще всего это невнимательность: столкновение с бордюром либо выезд на самокате на переход </w:t>
      </w:r>
      <w:r w:rsidR="005E32F6">
        <w:t>–</w:t>
      </w:r>
      <w:r>
        <w:t xml:space="preserve"> обязательно нужно спешиваться, двигаться со скоростью пешехода. Легкие травмы часто бывают в случае, когда вдвоем на одном самокате </w:t>
      </w:r>
      <w:r w:rsidR="005E32F6">
        <w:t>–</w:t>
      </w:r>
      <w:r>
        <w:t xml:space="preserve"> это опасно, можно потерять равновесие, не справиться с управлением. Внутри сервиса мы запрещаем такие опасные способы использования самокатов</w:t>
      </w:r>
      <w:r w:rsidR="005E32F6">
        <w:t>»</w:t>
      </w:r>
      <w:r>
        <w:t>,</w:t>
      </w:r>
      <w:r w:rsidR="005E32F6">
        <w:t>–</w:t>
      </w:r>
      <w:r>
        <w:t xml:space="preserve"> заверила „Ъ“ Юлия Камойлик. По ее словам, сервис также блокирует тех, кто передает самокаты детям или катается в пьяном виде.  </w:t>
      </w:r>
    </w:p>
    <w:p w14:paraId="30D3DE65" w14:textId="77777777" w:rsidR="005E32F6" w:rsidRDefault="00827945" w:rsidP="005E32F6">
      <w:hyperlink r:id="rId62" w:history="1">
        <w:r w:rsidR="003D266C" w:rsidRPr="00AA48D2">
          <w:rPr>
            <w:rStyle w:val="a9"/>
          </w:rPr>
          <w:t>https://www.kommersant.ru/doc/4826703</w:t>
        </w:r>
      </w:hyperlink>
    </w:p>
    <w:p w14:paraId="54434F70" w14:textId="1A830E9A" w:rsidR="002D0320" w:rsidRPr="00DA7FB2" w:rsidRDefault="00DA7FB2" w:rsidP="005E32F6">
      <w:pPr>
        <w:pStyle w:val="3"/>
        <w:rPr>
          <w:rFonts w:ascii="Times New Roman" w:hAnsi="Times New Roman"/>
          <w:sz w:val="24"/>
          <w:szCs w:val="24"/>
        </w:rPr>
      </w:pPr>
      <w:bookmarkStart w:id="46" w:name="_Toc72994312"/>
      <w:r>
        <w:rPr>
          <w:rFonts w:ascii="Times New Roman" w:hAnsi="Times New Roman"/>
          <w:sz w:val="24"/>
          <w:szCs w:val="24"/>
        </w:rPr>
        <w:t xml:space="preserve">ТАСС; 2021.05.25; </w:t>
      </w:r>
      <w:r w:rsidR="005E32F6">
        <w:rPr>
          <w:rFonts w:ascii="Times New Roman" w:hAnsi="Times New Roman"/>
          <w:sz w:val="24"/>
          <w:szCs w:val="24"/>
        </w:rPr>
        <w:t>«</w:t>
      </w:r>
      <w:r w:rsidRPr="00DA7FB2">
        <w:rPr>
          <w:rFonts w:ascii="Times New Roman" w:hAnsi="Times New Roman"/>
          <w:sz w:val="24"/>
          <w:szCs w:val="24"/>
        </w:rPr>
        <w:t>АВТОДОР</w:t>
      </w:r>
      <w:r w:rsidR="005E32F6">
        <w:rPr>
          <w:rFonts w:ascii="Times New Roman" w:hAnsi="Times New Roman"/>
          <w:sz w:val="24"/>
          <w:szCs w:val="24"/>
        </w:rPr>
        <w:t>»</w:t>
      </w:r>
      <w:r w:rsidRPr="00DA7FB2">
        <w:rPr>
          <w:rFonts w:ascii="Times New Roman" w:hAnsi="Times New Roman"/>
          <w:sz w:val="24"/>
          <w:szCs w:val="24"/>
        </w:rPr>
        <w:t xml:space="preserve"> ПОВЫСИТ В ИЮНЕ СКОРОСТНОЙ РЕЖИМ НА ДВУХ УЧАСТКАХ ТРАССЫ М-11 </w:t>
      </w:r>
      <w:r w:rsidR="005E32F6">
        <w:rPr>
          <w:rFonts w:ascii="Times New Roman" w:hAnsi="Times New Roman"/>
          <w:sz w:val="24"/>
          <w:szCs w:val="24"/>
        </w:rPr>
        <w:t>«</w:t>
      </w:r>
      <w:r w:rsidRPr="00DA7FB2">
        <w:rPr>
          <w:rFonts w:ascii="Times New Roman" w:hAnsi="Times New Roman"/>
          <w:sz w:val="24"/>
          <w:szCs w:val="24"/>
        </w:rPr>
        <w:t>НЕВА</w:t>
      </w:r>
      <w:r w:rsidR="005E32F6">
        <w:rPr>
          <w:rFonts w:ascii="Times New Roman" w:hAnsi="Times New Roman"/>
          <w:sz w:val="24"/>
          <w:szCs w:val="24"/>
        </w:rPr>
        <w:t>»</w:t>
      </w:r>
      <w:bookmarkEnd w:id="46"/>
    </w:p>
    <w:p w14:paraId="7FCD833F" w14:textId="77777777" w:rsidR="005E32F6" w:rsidRDefault="005E32F6" w:rsidP="005E32F6">
      <w:r>
        <w:t>«</w:t>
      </w:r>
      <w:r w:rsidR="002D0320">
        <w:t>Автодор</w:t>
      </w:r>
      <w:r>
        <w:t>»</w:t>
      </w:r>
      <w:r w:rsidR="002D0320">
        <w:t xml:space="preserve"> планирует в июне повысить скоростной режим двух участках трассы М-11 </w:t>
      </w:r>
      <w:r>
        <w:t>«</w:t>
      </w:r>
      <w:r w:rsidR="002D0320">
        <w:t>Нева</w:t>
      </w:r>
      <w:r>
        <w:t>»</w:t>
      </w:r>
      <w:r w:rsidR="002D0320">
        <w:t xml:space="preserve"> </w:t>
      </w:r>
      <w:r>
        <w:t xml:space="preserve">– </w:t>
      </w:r>
      <w:r w:rsidR="002D0320">
        <w:t xml:space="preserve">с 59-го по 146-й км в Московской и Тверской областях и с 546-го по 680-й км в Новгородской, Ленинградской областях и Санкт-Петербурге, сообщает госкомпания </w:t>
      </w:r>
      <w:r>
        <w:t>«</w:t>
      </w:r>
      <w:r w:rsidR="002D0320">
        <w:t>Автодор</w:t>
      </w:r>
      <w:r>
        <w:t>»</w:t>
      </w:r>
      <w:r w:rsidR="002D0320">
        <w:t>.</w:t>
      </w:r>
    </w:p>
    <w:p w14:paraId="150D77BF" w14:textId="77777777" w:rsidR="005E32F6" w:rsidRDefault="005E32F6" w:rsidP="005E32F6">
      <w:r>
        <w:t>«</w:t>
      </w:r>
      <w:r w:rsidR="002D0320">
        <w:t>Увеличить разрешенную скорость движения планируется на отрезках с 59-го по 146-й км в Московской и Тверской областях и с 546-го по 680-й км в Новгородской, Ленинградской областях и Санкт-Петербурге</w:t>
      </w:r>
      <w:r>
        <w:t>»</w:t>
      </w:r>
      <w:r w:rsidR="002D0320">
        <w:t xml:space="preserve">, </w:t>
      </w:r>
      <w:r>
        <w:t xml:space="preserve">– </w:t>
      </w:r>
      <w:r w:rsidR="002D0320">
        <w:t>говорится в сообщении.</w:t>
      </w:r>
    </w:p>
    <w:p w14:paraId="5BDB93B1" w14:textId="77777777" w:rsidR="005E32F6" w:rsidRDefault="002D0320" w:rsidP="005E32F6">
      <w:r>
        <w:t xml:space="preserve">Водители легковых авто смогут проехать в общей сложности 571 километр </w:t>
      </w:r>
      <w:r w:rsidR="005E32F6">
        <w:t>«</w:t>
      </w:r>
      <w:r>
        <w:t>Невы</w:t>
      </w:r>
      <w:r w:rsidR="005E32F6">
        <w:t>»</w:t>
      </w:r>
      <w:r>
        <w:t xml:space="preserve"> со скоростью 130 км/ч (учитывая отрезки, где уже действует такой режим).</w:t>
      </w:r>
    </w:p>
    <w:p w14:paraId="3800A816" w14:textId="77777777" w:rsidR="005E32F6" w:rsidRDefault="002D0320" w:rsidP="005E32F6">
      <w:r>
        <w:t xml:space="preserve">Как отмечают в госкомпании, повышение скоростного режима допустимо только на трассах первой технической категории с разделенными встречными потоками. М-11 полностью соответствует параметрам, на ней отсутствуют пешеходные переходы и пересечения с другими дорогами в </w:t>
      </w:r>
      <w:r>
        <w:lastRenderedPageBreak/>
        <w:t>одном уровне. Все участки с 59 км и до Санкт-Петербурга также оборудованы освещением, камерами видеонаблюдения, детекторами транспорта, системой обнаружения инцидентов и метеостанциями.</w:t>
      </w:r>
    </w:p>
    <w:p w14:paraId="03EC6DDE" w14:textId="11BDC379" w:rsidR="002D0320" w:rsidRDefault="002D0320" w:rsidP="005E32F6">
      <w:r>
        <w:t xml:space="preserve">Общая протяженность трассы М-11 </w:t>
      </w:r>
      <w:r w:rsidR="005E32F6">
        <w:t>«</w:t>
      </w:r>
      <w:r>
        <w:t>Нева</w:t>
      </w:r>
      <w:r w:rsidR="005E32F6">
        <w:t>»</w:t>
      </w:r>
      <w:r>
        <w:t xml:space="preserve"> составляет 669 км, путь по ней от Москвы до Санкт-Петербурга занимает не более пяти с половиной часов. На всем протяжении трасса принадлежит к высшей технической категории, не имеет перекрестков в одном уровне, светофоров и наземных пешеходных переходов. Максимальная разрешенная скорость </w:t>
      </w:r>
      <w:r w:rsidR="005E32F6">
        <w:t xml:space="preserve">– </w:t>
      </w:r>
      <w:r>
        <w:t>110 км/ч, на нескольких участках можно ехать со скоростью до 130 км/ч. Стоимость проезда по всей М-11 составляет порядка 2 тыс. рублей для легковых автомобилей.</w:t>
      </w:r>
    </w:p>
    <w:p w14:paraId="2386E55F" w14:textId="77777777" w:rsidR="005E32F6" w:rsidRDefault="00827945" w:rsidP="005E32F6">
      <w:hyperlink r:id="rId63" w:history="1">
        <w:r w:rsidR="002D0320" w:rsidRPr="00AA48D2">
          <w:rPr>
            <w:rStyle w:val="a9"/>
          </w:rPr>
          <w:t>https://tass.ru/ekonomika/11467751</w:t>
        </w:r>
      </w:hyperlink>
    </w:p>
    <w:p w14:paraId="6FF599EB" w14:textId="0C3D3780" w:rsidR="003D266C" w:rsidRPr="003D266C" w:rsidRDefault="003D266C" w:rsidP="005E32F6">
      <w:pPr>
        <w:pStyle w:val="3"/>
        <w:rPr>
          <w:rFonts w:ascii="Times New Roman" w:hAnsi="Times New Roman"/>
          <w:sz w:val="24"/>
          <w:szCs w:val="24"/>
        </w:rPr>
      </w:pPr>
      <w:bookmarkStart w:id="47" w:name="_Toc72994313"/>
      <w:r>
        <w:rPr>
          <w:rFonts w:ascii="Times New Roman" w:hAnsi="Times New Roman"/>
          <w:sz w:val="24"/>
          <w:szCs w:val="24"/>
        </w:rPr>
        <w:t xml:space="preserve">ТАСС; 2021.05.25; </w:t>
      </w:r>
      <w:r w:rsidRPr="003D266C">
        <w:rPr>
          <w:rFonts w:ascii="Times New Roman" w:hAnsi="Times New Roman"/>
          <w:sz w:val="24"/>
          <w:szCs w:val="24"/>
        </w:rPr>
        <w:t xml:space="preserve">МИНПРОМТОРГ ВЫДЕЛИТ 1 МЛРД РУБЛЕЙ В 2021 ГОДУ НА РАЗРАБОТКИ ПО </w:t>
      </w:r>
      <w:r w:rsidR="005E32F6">
        <w:rPr>
          <w:rFonts w:ascii="Times New Roman" w:hAnsi="Times New Roman"/>
          <w:sz w:val="24"/>
          <w:szCs w:val="24"/>
        </w:rPr>
        <w:t>«</w:t>
      </w:r>
      <w:r w:rsidRPr="003D266C">
        <w:rPr>
          <w:rFonts w:ascii="Times New Roman" w:hAnsi="Times New Roman"/>
          <w:sz w:val="24"/>
          <w:szCs w:val="24"/>
        </w:rPr>
        <w:t>ЗЕЛЕНОМУ</w:t>
      </w:r>
      <w:r w:rsidR="005E32F6">
        <w:rPr>
          <w:rFonts w:ascii="Times New Roman" w:hAnsi="Times New Roman"/>
          <w:sz w:val="24"/>
          <w:szCs w:val="24"/>
        </w:rPr>
        <w:t>»</w:t>
      </w:r>
      <w:r w:rsidRPr="003D266C">
        <w:rPr>
          <w:rFonts w:ascii="Times New Roman" w:hAnsi="Times New Roman"/>
          <w:sz w:val="24"/>
          <w:szCs w:val="24"/>
        </w:rPr>
        <w:t xml:space="preserve"> АВТОТРАНСПОРТУ</w:t>
      </w:r>
      <w:bookmarkEnd w:id="47"/>
    </w:p>
    <w:p w14:paraId="4B30F2EB" w14:textId="77777777" w:rsidR="005E32F6" w:rsidRDefault="003D266C" w:rsidP="005E32F6">
      <w:r>
        <w:t xml:space="preserve">Минпромторг РФ планирует в этом году выделить 1 млрд рублей на поддержку разработок по компонентам для автотранспорта с низким углеродным следом </w:t>
      </w:r>
      <w:r w:rsidR="005E32F6">
        <w:t xml:space="preserve">– </w:t>
      </w:r>
      <w:r>
        <w:t>водородным и электрическим автомобилям, сообщили ТАСС в министерстве.</w:t>
      </w:r>
    </w:p>
    <w:p w14:paraId="56F58620" w14:textId="77777777" w:rsidR="005E32F6" w:rsidRDefault="005E32F6" w:rsidP="005E32F6">
      <w:r>
        <w:t>«</w:t>
      </w:r>
      <w:r w:rsidR="003D266C">
        <w:t>В настоящее время в целях стимулирования проектов по созданию транспортных средств с уменьшенным углеродным следом Минпромторгом России в рамках постановления правительства РФ от 12 декабря 2019 года № 1649 запланировано предоставление российским организациям субсидий на проведение научно-исследовательских и опытно-конструкторских работ, в том числе в части компонентов для автомобилей с низким углеродным следом</w:t>
      </w:r>
      <w:r>
        <w:t>»</w:t>
      </w:r>
      <w:r w:rsidR="003D266C">
        <w:t xml:space="preserve">, </w:t>
      </w:r>
      <w:r>
        <w:t xml:space="preserve">– </w:t>
      </w:r>
      <w:r w:rsidR="003D266C">
        <w:t xml:space="preserve">сказали в </w:t>
      </w:r>
      <w:r w:rsidR="003D266C" w:rsidRPr="005E32F6">
        <w:rPr>
          <w:b/>
        </w:rPr>
        <w:t>пресс-службе</w:t>
      </w:r>
      <w:r w:rsidR="003D266C">
        <w:t>. Минпромторг уточнил, что речь идет о разработках в области НИОКР по водородным технологиям и электротранспорту.</w:t>
      </w:r>
    </w:p>
    <w:p w14:paraId="167FCDF6" w14:textId="77777777" w:rsidR="005E32F6" w:rsidRDefault="003D266C" w:rsidP="005E32F6">
      <w:r>
        <w:t xml:space="preserve">Ранее Минпромторг заявил, что власти РФ планируют с 2030 года установить требования к автопроизводителям по доле продаж </w:t>
      </w:r>
      <w:r w:rsidR="005E32F6">
        <w:t>«</w:t>
      </w:r>
      <w:r>
        <w:t>зеленых</w:t>
      </w:r>
      <w:r w:rsidR="005E32F6">
        <w:t>»</w:t>
      </w:r>
      <w:r>
        <w:t xml:space="preserve"> машин, работающих на водороде, электричестве и газе.</w:t>
      </w:r>
    </w:p>
    <w:p w14:paraId="6834F2C7" w14:textId="77777777" w:rsidR="005E32F6" w:rsidRDefault="003D266C" w:rsidP="005E32F6">
      <w:r>
        <w:t xml:space="preserve">В Минпромторге также напомнили, что субсидии на стимулирование продаж газомоторного транспорта составят в этом году 3,3 млрд рублей. </w:t>
      </w:r>
      <w:r w:rsidR="005E32F6">
        <w:t>«</w:t>
      </w:r>
      <w:r>
        <w:t>Объем субсидий на 2022-2023 годы будет дополнительно рассмотрен при принятии законов о бюджете на соответствующие периоды</w:t>
      </w:r>
      <w:r w:rsidR="005E32F6">
        <w:t>»</w:t>
      </w:r>
      <w:r>
        <w:t xml:space="preserve">, </w:t>
      </w:r>
      <w:r w:rsidR="005E32F6">
        <w:t xml:space="preserve">– </w:t>
      </w:r>
      <w:r>
        <w:t xml:space="preserve">добавили в </w:t>
      </w:r>
      <w:r w:rsidRPr="005E32F6">
        <w:rPr>
          <w:b/>
        </w:rPr>
        <w:t>пресс-службе</w:t>
      </w:r>
      <w:r>
        <w:t>.</w:t>
      </w:r>
    </w:p>
    <w:p w14:paraId="6D302C14" w14:textId="23FE2743" w:rsidR="003D266C" w:rsidRDefault="003D266C" w:rsidP="005E32F6">
      <w:r>
        <w:t>О локализации и спросе</w:t>
      </w:r>
    </w:p>
    <w:p w14:paraId="039C2C11" w14:textId="77777777" w:rsidR="005E32F6" w:rsidRDefault="003D266C" w:rsidP="005E32F6">
      <w:r>
        <w:t>Министерство сообщило, что обсуждает с рядом компаний вопросы локализации технологий производства электромобилей и автомобилей на водороде. Ранее министерство приглашало Илона Маска обсудить строительство завода Tesla в России.</w:t>
      </w:r>
    </w:p>
    <w:p w14:paraId="2A8B972D" w14:textId="77777777" w:rsidR="005E32F6" w:rsidRDefault="003D266C" w:rsidP="005E32F6">
      <w:r>
        <w:lastRenderedPageBreak/>
        <w:t>Между тем, пока заявок на заключение СПИК 2.0 по технологиям электродвижения не поступало, сказали в министерстве.</w:t>
      </w:r>
    </w:p>
    <w:p w14:paraId="76500734" w14:textId="77777777" w:rsidR="005E32F6" w:rsidRDefault="003D266C" w:rsidP="005E32F6">
      <w:r>
        <w:t xml:space="preserve">Минпромторг также признает, что конкурентоспособному производству аккумуляторов для электротранспорта в России мешает низкий внутренний спрос, в результате чего отечественная продукция по цене и техническим характеристикам уступает зарубежным аналогам. Министерство отмечает, что поддерживает производителей батарей в рамках действующих механизмов </w:t>
      </w:r>
      <w:r w:rsidR="005E32F6">
        <w:t xml:space="preserve">– </w:t>
      </w:r>
      <w:r>
        <w:t>речь идет о займах ФРП, субсидиях на НИОКР и на реализацию пилотных партий, а также продолжит поддержку развития производства аккумуляторных батарей, необходимых материалов и компонентов радиоэлектронной промышленности для систем накопления энергии и намерено постепенно углублять уровень локализации производства.</w:t>
      </w:r>
    </w:p>
    <w:p w14:paraId="1E3DF9C0" w14:textId="48336254" w:rsidR="003D266C" w:rsidRDefault="003D266C" w:rsidP="005E32F6">
      <w:r>
        <w:t xml:space="preserve">В конце апреля Минпромторг говорил, что планирует до конца года разработать концепцию производства автомобильного транспорта с низким углеродным следом, в рамках которой определится со сроками по обязательной доле производства </w:t>
      </w:r>
      <w:r w:rsidR="005E32F6">
        <w:t>«</w:t>
      </w:r>
      <w:r>
        <w:t>зеленых</w:t>
      </w:r>
      <w:r w:rsidR="005E32F6">
        <w:t>»</w:t>
      </w:r>
      <w:r>
        <w:t xml:space="preserve"> машин. Минпромторг разрабатывает эту концепцию по поручению правительства и намерен в ее рамках принять решения по видам производимого транспорта, уровню локализации, мерам стимулирования и т. д.</w:t>
      </w:r>
    </w:p>
    <w:p w14:paraId="3BA97DEA" w14:textId="77777777" w:rsidR="005E32F6" w:rsidRDefault="00827945" w:rsidP="005E32F6">
      <w:hyperlink r:id="rId64" w:history="1">
        <w:r w:rsidR="003D266C" w:rsidRPr="00AA48D2">
          <w:rPr>
            <w:rStyle w:val="a9"/>
          </w:rPr>
          <w:t>https://tass.ru/ekonomika/11474029</w:t>
        </w:r>
      </w:hyperlink>
    </w:p>
    <w:p w14:paraId="5B3C3B03" w14:textId="77315C29" w:rsidR="003D266C" w:rsidRPr="00B702EF" w:rsidRDefault="003D266C" w:rsidP="005E32F6">
      <w:pPr>
        <w:pStyle w:val="3"/>
        <w:rPr>
          <w:rFonts w:ascii="Times New Roman" w:hAnsi="Times New Roman"/>
          <w:sz w:val="24"/>
          <w:szCs w:val="24"/>
        </w:rPr>
      </w:pPr>
      <w:bookmarkStart w:id="48" w:name="_Toc72994314"/>
      <w:r w:rsidRPr="00B702EF">
        <w:rPr>
          <w:rFonts w:ascii="Times New Roman" w:hAnsi="Times New Roman"/>
          <w:sz w:val="24"/>
          <w:szCs w:val="24"/>
        </w:rPr>
        <w:t>ТАСС; 2021.05.25; СТАНЦИИ ДЛЯ ЭЛЕКТРОКАРОВ ПЛАНИРУЮТ ПОСТРОИТЬ НА КУРОРТАХ КРЫМА С ПОМОЩЬЮ ИНВЕСТОРОВ</w:t>
      </w:r>
      <w:bookmarkEnd w:id="48"/>
    </w:p>
    <w:p w14:paraId="5656EA5D" w14:textId="77777777" w:rsidR="005E32F6" w:rsidRDefault="003D266C" w:rsidP="005E32F6">
      <w:r>
        <w:t xml:space="preserve">Инвесторы планируют развивать инфраструктуру для электрокаров в курортных городах Крыма. Власти региона сейчас прорабатывают варианты </w:t>
      </w:r>
      <w:r w:rsidRPr="005E32F6">
        <w:t>сотрудничества, сообщил ТАСС замминистра транспорта Крыма Николай</w:t>
      </w:r>
      <w:r>
        <w:t xml:space="preserve"> Лукашенко.</w:t>
      </w:r>
    </w:p>
    <w:p w14:paraId="793F8496" w14:textId="77777777" w:rsidR="005E32F6" w:rsidRDefault="005E32F6" w:rsidP="005E32F6">
      <w:r>
        <w:t>«</w:t>
      </w:r>
      <w:r w:rsidR="003D266C">
        <w:t>Сейчас ведется работа в этом плане, планируем как минимум в курортных городах появление такой инфраструктуры, чтобы создать комфортные условия для граждан, которые эксплуатируют электромобили. К нам уже заходят инвесторы, которые готовы предоставлять такой транспорт и создавать инфраструктуру. Все данные переданы, и с нашей стороны необходимо сформировать для инвесторов предложения, которые будут рассмотрены</w:t>
      </w:r>
      <w:r>
        <w:t>»</w:t>
      </w:r>
      <w:r w:rsidR="003D266C">
        <w:t xml:space="preserve">, </w:t>
      </w:r>
      <w:r>
        <w:t xml:space="preserve">– </w:t>
      </w:r>
      <w:r w:rsidR="003D266C">
        <w:t>сказал Лукашенко.</w:t>
      </w:r>
    </w:p>
    <w:p w14:paraId="4D823F88" w14:textId="77777777" w:rsidR="005E32F6" w:rsidRDefault="003D266C" w:rsidP="005E32F6">
      <w:r>
        <w:t xml:space="preserve">Он отметил, что создание таких заправок возможно уже </w:t>
      </w:r>
      <w:r w:rsidR="005E32F6">
        <w:t>«</w:t>
      </w:r>
      <w:r>
        <w:t>в ближайшее время</w:t>
      </w:r>
      <w:r w:rsidR="005E32F6">
        <w:t>»</w:t>
      </w:r>
      <w:r>
        <w:t xml:space="preserve">. </w:t>
      </w:r>
      <w:r w:rsidR="005E32F6">
        <w:t>«</w:t>
      </w:r>
      <w:r>
        <w:t xml:space="preserve">Мы создаем положительный инвестклимат, в том числе и для развития альтернативных видов транспорта. Это позволяет использовать альтернативные виды топлива, в том числе и экологически чистые, которые в </w:t>
      </w:r>
      <w:r>
        <w:lastRenderedPageBreak/>
        <w:t>нашей рекреационной зоне, конечно же, актуальны</w:t>
      </w:r>
      <w:r w:rsidR="005E32F6">
        <w:t>»</w:t>
      </w:r>
      <w:r>
        <w:t xml:space="preserve">, </w:t>
      </w:r>
      <w:r w:rsidR="005E32F6">
        <w:t xml:space="preserve">– </w:t>
      </w:r>
      <w:r>
        <w:t>добавил собеседник агентства.</w:t>
      </w:r>
    </w:p>
    <w:p w14:paraId="6C09ED87" w14:textId="77777777" w:rsidR="005E32F6" w:rsidRDefault="003D266C" w:rsidP="005E32F6">
      <w:r>
        <w:t xml:space="preserve">По его данным, уже к концу 2022 года планируется оборудовать станции для зарядки электромобилей на автозаправочных станциях на всем протяжении трассы </w:t>
      </w:r>
      <w:r w:rsidR="005E32F6">
        <w:t>«</w:t>
      </w:r>
      <w:r>
        <w:t>Таврида</w:t>
      </w:r>
      <w:r w:rsidR="005E32F6">
        <w:t>»</w:t>
      </w:r>
      <w:r>
        <w:t xml:space="preserve"> </w:t>
      </w:r>
      <w:r w:rsidR="005E32F6">
        <w:t xml:space="preserve">– </w:t>
      </w:r>
      <w:r>
        <w:t>главной магистрали Крыма, проходящей через весь полуостров от Керчи до Севастополя. Развитие инфраструктуры для электротранспорта в городах полуострова должно стать следующим шагом.</w:t>
      </w:r>
    </w:p>
    <w:p w14:paraId="5D05855B" w14:textId="77777777" w:rsidR="005E32F6" w:rsidRDefault="003D266C" w:rsidP="005E32F6">
      <w:r>
        <w:t xml:space="preserve">Крым два года подряд бил рекорды по турпотоку за весь постсоветский период. В 2018 году регион посетили 6,8 млн человек, в 2019 году </w:t>
      </w:r>
      <w:r w:rsidR="005E32F6">
        <w:t xml:space="preserve">– </w:t>
      </w:r>
      <w:r>
        <w:t>7,4 млн отдыхающих. В 2020 году сезон начался позже обычного из-за пандемии, тем не менее в Крыму побывали более 6,3 млн человек. В этом году, как прогнозируется, регион примет около 8 млн человек, а до 2025 года турпоток, как ожидается, вырастет до 10 млн человек в год.</w:t>
      </w:r>
    </w:p>
    <w:p w14:paraId="20727FB0" w14:textId="53EA427D" w:rsidR="003D266C" w:rsidRDefault="003D266C" w:rsidP="005E32F6">
      <w:r>
        <w:t>При этом растет число туристов, прибывающих на полуостров на автотранспорте через открытый в 2018 году Крымский мост. На майские выходные в этом году доля гостей, приехавших таким образом, составила 75% от общего числа отдыхающих.</w:t>
      </w:r>
    </w:p>
    <w:p w14:paraId="3E65AC8F" w14:textId="77777777" w:rsidR="005E32F6" w:rsidRDefault="00827945" w:rsidP="005E32F6">
      <w:hyperlink r:id="rId65" w:history="1">
        <w:r w:rsidR="003D266C" w:rsidRPr="00AA48D2">
          <w:rPr>
            <w:rStyle w:val="a9"/>
          </w:rPr>
          <w:t>https://tass.ru/ekonomika/11474667</w:t>
        </w:r>
      </w:hyperlink>
    </w:p>
    <w:p w14:paraId="027D724D" w14:textId="37D9ECFE" w:rsidR="003D266C" w:rsidRPr="00CE7CE7" w:rsidRDefault="003D266C" w:rsidP="005E32F6">
      <w:pPr>
        <w:pStyle w:val="3"/>
        <w:rPr>
          <w:rFonts w:ascii="Times New Roman" w:hAnsi="Times New Roman"/>
          <w:sz w:val="24"/>
          <w:szCs w:val="24"/>
        </w:rPr>
      </w:pPr>
      <w:bookmarkStart w:id="49" w:name="_Toc72994315"/>
      <w:r w:rsidRPr="00CE7CE7">
        <w:rPr>
          <w:rFonts w:ascii="Times New Roman" w:hAnsi="Times New Roman"/>
          <w:sz w:val="24"/>
          <w:szCs w:val="24"/>
        </w:rPr>
        <w:t>СПУТНИК; 2021.05.25; АНАЛИТИК ПРЕДПОЛОЖИЛ, КОГДА РОССИЯНЕ ПЕРЕСЯДУТ НА ЭЛЕКТРОМОБИЛИ</w:t>
      </w:r>
      <w:bookmarkEnd w:id="49"/>
    </w:p>
    <w:p w14:paraId="2196B6BC" w14:textId="51ABF093" w:rsidR="003D266C" w:rsidRDefault="003D266C" w:rsidP="005E32F6">
      <w:r>
        <w:t xml:space="preserve">Электромобили привлекательны для многих россиян благодаря своей экологичности и надежности. Когда они станут более доступными, рассказал в эфире радио Sputnik исполнительный директор Аналитического агентства </w:t>
      </w:r>
      <w:r w:rsidR="005E32F6">
        <w:t>«</w:t>
      </w:r>
      <w:r>
        <w:t>Автостат</w:t>
      </w:r>
      <w:r w:rsidR="005E32F6">
        <w:t>»</w:t>
      </w:r>
      <w:r>
        <w:t xml:space="preserve"> Сергей Удалов.</w:t>
      </w:r>
    </w:p>
    <w:p w14:paraId="6B91F53D" w14:textId="77777777" w:rsidR="005E32F6" w:rsidRDefault="003D266C" w:rsidP="005E32F6">
      <w:r>
        <w:t xml:space="preserve">Почти половина россиян (45%) хотели бы иметь электромобиль, так как считают этот вид транспорта более экологичным и безопасным, чем машины с двигателем внутреннего сгорания, сообщает РИА Новости со ссылкой на исследование </w:t>
      </w:r>
      <w:r w:rsidR="005E32F6">
        <w:t>«</w:t>
      </w:r>
      <w:r>
        <w:t>Росгосстрах банка</w:t>
      </w:r>
      <w:r w:rsidR="005E32F6">
        <w:t>»</w:t>
      </w:r>
      <w:r>
        <w:t>. Для тех, кто не рассматривает подобную возможность, главным недостатком электрокаров является их цена.</w:t>
      </w:r>
    </w:p>
    <w:p w14:paraId="3CFBBA82" w14:textId="5D99AD15" w:rsidR="003D266C" w:rsidRDefault="003D266C" w:rsidP="005E32F6">
      <w:r>
        <w:t xml:space="preserve">В эфире радио Sputnik исполнительный директор Аналитического агентства </w:t>
      </w:r>
      <w:r w:rsidR="005E32F6">
        <w:t>«</w:t>
      </w:r>
      <w:r>
        <w:t>Автостат</w:t>
      </w:r>
      <w:r w:rsidR="005E32F6">
        <w:t>»</w:t>
      </w:r>
      <w:r>
        <w:t xml:space="preserve"> Сергей Удалов рассказал о российском рынке электромобилей.</w:t>
      </w:r>
    </w:p>
    <w:p w14:paraId="202EE45F" w14:textId="67E241C7" w:rsidR="003D266C" w:rsidRDefault="005E32F6" w:rsidP="005E32F6">
      <w:r>
        <w:t>«</w:t>
      </w:r>
      <w:r w:rsidR="003D266C">
        <w:t>У нас пока низкая база: всего сейчас в автопарке 45 миллионов легковых автомобилей, электромобилей – около 11 тысяч. За прошлый год, за первый квартал этого года электромобили достаточно быстро прирастают в количестве, но при этом в основном за счет автомобилей с пробегом, которые завозятся. Для сравнения, новых электромобилей за первый квартал было продано всего лишь около 300 штук, а с пробегом – примерно 3000</w:t>
      </w:r>
      <w:r>
        <w:t>»</w:t>
      </w:r>
      <w:r w:rsidR="003D266C">
        <w:t>, – сказал Сергей Удалов.</w:t>
      </w:r>
    </w:p>
    <w:p w14:paraId="41FBCD81" w14:textId="77777777" w:rsidR="003D266C" w:rsidRDefault="003D266C" w:rsidP="005E32F6">
      <w:r>
        <w:lastRenderedPageBreak/>
        <w:t>Россияне предпочитают электромобили с пробегом из-за их цены, считает эксперт.</w:t>
      </w:r>
    </w:p>
    <w:p w14:paraId="7407A228" w14:textId="519D67B0" w:rsidR="003D266C" w:rsidRDefault="005E32F6" w:rsidP="005E32F6">
      <w:r>
        <w:t>«</w:t>
      </w:r>
      <w:r w:rsidR="003D266C">
        <w:t xml:space="preserve">Если говорить о новых автомобилях, это в основном </w:t>
      </w:r>
      <w:r>
        <w:t>«</w:t>
      </w:r>
      <w:r w:rsidR="003D266C">
        <w:t>премиалка</w:t>
      </w:r>
      <w:r>
        <w:t>»</w:t>
      </w:r>
      <w:r w:rsidR="003D266C">
        <w:t>: Jaguar I-PACE, Audi e-tron, Porsche Taycan, то есть машины, которые стоят от 6,5 миллиона рублей. Если говорить об автомобилях с пробегом, то это машины относительно старые, 5-10 лет, их можно купить за 400-800 тысяч рублей</w:t>
      </w:r>
      <w:r>
        <w:t>»</w:t>
      </w:r>
      <w:r w:rsidR="003D266C">
        <w:t>, – пояснил он.</w:t>
      </w:r>
    </w:p>
    <w:p w14:paraId="63E4BFA1" w14:textId="77777777" w:rsidR="003D266C" w:rsidRDefault="003D266C" w:rsidP="005E32F6">
      <w:r>
        <w:t>Дальнейшее развитие электротранспорта в России будет зависеть, в частности, от поддержки правительства и от ситуации на внешних рынках, полагает аналитик.</w:t>
      </w:r>
    </w:p>
    <w:p w14:paraId="5998814B" w14:textId="2B10C989" w:rsidR="003D266C" w:rsidRDefault="005E32F6" w:rsidP="005E32F6">
      <w:r>
        <w:t>«</w:t>
      </w:r>
      <w:r w:rsidR="003D266C">
        <w:t>Во многом будет зависеть от поддержки правительства, от развития инфраструктуры и от цен на электромобили. Если сейчас большинство глобальных производителей автомобилей пойдут в эту сторону и заявят, что перестанут через какое-то время вообще производить автомобили с двигателями внутреннего сгорания, то, возможно, оттуда и таким образом придет. Естественно, чем больше будет продаваться электромобилей, тем ниже будет цена на электромобили, ниже будет цена на батареи. То есть тема будет развиваться, через несколько лет она может прийти и в Россию</w:t>
      </w:r>
      <w:r>
        <w:t>»</w:t>
      </w:r>
      <w:r w:rsidR="003D266C">
        <w:t>, – считает Сергей Удалов.</w:t>
      </w:r>
    </w:p>
    <w:p w14:paraId="3B4EF142" w14:textId="77777777" w:rsidR="005E32F6" w:rsidRDefault="00827945" w:rsidP="005E32F6">
      <w:hyperlink r:id="rId66" w:history="1">
        <w:r w:rsidR="003D266C" w:rsidRPr="00AA48D2">
          <w:rPr>
            <w:rStyle w:val="a9"/>
          </w:rPr>
          <w:t>https://radiosputnik.ria.ru/20210525/avto-1733862692.html</w:t>
        </w:r>
      </w:hyperlink>
    </w:p>
    <w:p w14:paraId="4320D20D" w14:textId="597A139A" w:rsidR="002851F6" w:rsidRPr="003D266C" w:rsidRDefault="003D266C" w:rsidP="005E32F6">
      <w:pPr>
        <w:pStyle w:val="3"/>
        <w:rPr>
          <w:rFonts w:ascii="Times New Roman" w:hAnsi="Times New Roman"/>
          <w:sz w:val="24"/>
          <w:szCs w:val="24"/>
        </w:rPr>
      </w:pPr>
      <w:bookmarkStart w:id="50" w:name="_Toc72994316"/>
      <w:r>
        <w:rPr>
          <w:rFonts w:ascii="Times New Roman" w:hAnsi="Times New Roman"/>
          <w:sz w:val="24"/>
          <w:szCs w:val="24"/>
        </w:rPr>
        <w:t xml:space="preserve">ТАСС; 2021.05.25; </w:t>
      </w:r>
      <w:r w:rsidRPr="003D266C">
        <w:rPr>
          <w:rFonts w:ascii="Times New Roman" w:hAnsi="Times New Roman"/>
          <w:sz w:val="24"/>
          <w:szCs w:val="24"/>
        </w:rPr>
        <w:t>ПАССАЖИРСКИЙ ТРАНСПОРТ ПЕТЕРБУРГА МОГУТ ПОЛНОСТЬЮ ПЕРЕВЕСТИ НА ПРИРОДНЫЙ ГАЗ К 2023 ГОДУ</w:t>
      </w:r>
      <w:bookmarkEnd w:id="50"/>
    </w:p>
    <w:p w14:paraId="794E3224" w14:textId="77777777" w:rsidR="005E32F6" w:rsidRDefault="002851F6" w:rsidP="005E32F6">
      <w:r>
        <w:t xml:space="preserve">Власти Санкт-Петербурга к 2023 году планируют перевести на природный газ весь пассажирский транспорт города и коммунальную технику. Об этом говорится в сообщении </w:t>
      </w:r>
      <w:r w:rsidRPr="005E32F6">
        <w:rPr>
          <w:b/>
        </w:rPr>
        <w:t>пресс-службы</w:t>
      </w:r>
      <w:r>
        <w:t xml:space="preserve"> администрации правительства города по итогам заседания межведомственного совета по реализации соглашения о сотрудничестве между Петербургом и компанией </w:t>
      </w:r>
      <w:r w:rsidR="005E32F6">
        <w:t>«</w:t>
      </w:r>
      <w:r>
        <w:t>Газпром</w:t>
      </w:r>
      <w:r w:rsidR="005E32F6">
        <w:t>»</w:t>
      </w:r>
      <w:r>
        <w:t>.</w:t>
      </w:r>
    </w:p>
    <w:p w14:paraId="6FAC9603" w14:textId="77777777" w:rsidR="005E32F6" w:rsidRDefault="005E32F6" w:rsidP="005E32F6">
      <w:r>
        <w:t>«</w:t>
      </w:r>
      <w:r w:rsidR="002851F6">
        <w:t xml:space="preserve">В присутствии [губернатора Петербурга] Александра Беглова и [председателя правления ПАО </w:t>
      </w:r>
      <w:r>
        <w:t>«</w:t>
      </w:r>
      <w:r w:rsidR="002851F6">
        <w:t>Газпром</w:t>
      </w:r>
      <w:r>
        <w:t>»</w:t>
      </w:r>
      <w:r w:rsidR="002851F6">
        <w:t>] Алексея Миллера была подписана дорожная карта по синхронизации мероприятий в развитии рынка газомоторного топлива Петербурга на 2021-2023 годы. &lt;...&gt; К 2023 году планируется перевести на альтернативное топливо весь пассажирский транспорт Петербурга и городскую коммунальную технику</w:t>
      </w:r>
      <w:r>
        <w:t>»</w:t>
      </w:r>
      <w:r w:rsidR="002851F6">
        <w:t xml:space="preserve">, </w:t>
      </w:r>
      <w:r>
        <w:t xml:space="preserve">– </w:t>
      </w:r>
      <w:r w:rsidR="002851F6">
        <w:t>говорится в сообщении.</w:t>
      </w:r>
    </w:p>
    <w:p w14:paraId="6EA35AB7" w14:textId="77777777" w:rsidR="005E32F6" w:rsidRDefault="002851F6" w:rsidP="005E32F6">
      <w:r>
        <w:t xml:space="preserve">В </w:t>
      </w:r>
      <w:r w:rsidRPr="005E32F6">
        <w:rPr>
          <w:b/>
        </w:rPr>
        <w:t>пресс-службе</w:t>
      </w:r>
      <w:r>
        <w:t xml:space="preserve"> добавили, что к концу 2023 года в Петербурге также предполагается ввести в строй 25 автомобильных газовых станций (сегодня в городе 10 таких станций). Сейчас компания </w:t>
      </w:r>
      <w:r w:rsidR="005E32F6">
        <w:t>«</w:t>
      </w:r>
      <w:r>
        <w:t>Газпром</w:t>
      </w:r>
      <w:r w:rsidR="005E32F6">
        <w:t>»</w:t>
      </w:r>
      <w:r>
        <w:t xml:space="preserve"> ведет работы по проектированию и строительству газопроводов высокого давления для подключения ГРС </w:t>
      </w:r>
      <w:r w:rsidR="005E32F6">
        <w:t>«</w:t>
      </w:r>
      <w:r>
        <w:t>Шоссейная-2</w:t>
      </w:r>
      <w:r w:rsidR="005E32F6">
        <w:t>»</w:t>
      </w:r>
      <w:r>
        <w:t xml:space="preserve"> к газораспределительной системе города, а </w:t>
      </w:r>
      <w:r>
        <w:lastRenderedPageBreak/>
        <w:t xml:space="preserve">также по строительству ГРС </w:t>
      </w:r>
      <w:r w:rsidR="005E32F6">
        <w:t>«</w:t>
      </w:r>
      <w:r>
        <w:t>Санкт-Петербург</w:t>
      </w:r>
      <w:r w:rsidR="005E32F6">
        <w:t>»</w:t>
      </w:r>
      <w:r>
        <w:t xml:space="preserve">, ГРС </w:t>
      </w:r>
      <w:r w:rsidR="005E32F6">
        <w:t>«</w:t>
      </w:r>
      <w:r>
        <w:t>Восточная-2</w:t>
      </w:r>
      <w:r w:rsidR="005E32F6">
        <w:t>»</w:t>
      </w:r>
      <w:r>
        <w:t xml:space="preserve">, ГРС </w:t>
      </w:r>
      <w:r w:rsidR="005E32F6">
        <w:t>«</w:t>
      </w:r>
      <w:r>
        <w:t>Сестрорецк</w:t>
      </w:r>
      <w:r w:rsidR="005E32F6">
        <w:t>»</w:t>
      </w:r>
      <w:r>
        <w:t>.</w:t>
      </w:r>
    </w:p>
    <w:p w14:paraId="157B1DF2" w14:textId="77777777" w:rsidR="005E32F6" w:rsidRDefault="005E32F6" w:rsidP="005E32F6">
      <w:r>
        <w:t>«</w:t>
      </w:r>
      <w:r w:rsidR="002851F6">
        <w:t>Эти объекты повысят надежность работы петербургской газораспределительной системы. Все основные объекты города по производству электрической и тепловой энергии уже переведены на природный газ</w:t>
      </w:r>
      <w:r>
        <w:t>»</w:t>
      </w:r>
      <w:r w:rsidR="002851F6">
        <w:t xml:space="preserve">, </w:t>
      </w:r>
      <w:r>
        <w:t xml:space="preserve">– </w:t>
      </w:r>
      <w:r w:rsidR="002851F6">
        <w:t xml:space="preserve">отметили в </w:t>
      </w:r>
      <w:r w:rsidR="002851F6" w:rsidRPr="005E32F6">
        <w:rPr>
          <w:b/>
        </w:rPr>
        <w:t>пресс-службе</w:t>
      </w:r>
      <w:r w:rsidR="002851F6">
        <w:t>.</w:t>
      </w:r>
    </w:p>
    <w:p w14:paraId="6AA3C216" w14:textId="0BDC176B" w:rsidR="002851F6" w:rsidRDefault="002851F6" w:rsidP="005E32F6">
      <w:r>
        <w:t xml:space="preserve">Там уточнили, что сейчас идет обсуждение между представителями компании </w:t>
      </w:r>
      <w:r w:rsidR="005E32F6">
        <w:t>«</w:t>
      </w:r>
      <w:r>
        <w:t>Газпром</w:t>
      </w:r>
      <w:r w:rsidR="005E32F6">
        <w:t>»</w:t>
      </w:r>
      <w:r>
        <w:t xml:space="preserve"> и властями Петербурга нового договора, в частности о взаимодействии в вопросах газоснабжения, строительства спортивных объектов, благоустройства улиц на 2022-2024 годы.</w:t>
      </w:r>
    </w:p>
    <w:p w14:paraId="5078BB46" w14:textId="088BB578" w:rsidR="002851F6" w:rsidRDefault="002851F6" w:rsidP="005E32F6">
      <w:r>
        <w:t>Кроме того, в программу включено строительство газораспределительных станций, более 140 км газопроводов и ввод в эксплуатацию 17 автомобильных газонаполнительных компрессорных станций. Планируется перевести на природный газ 13 котельных и более 5,7 тыс. единиц автотранспорта.</w:t>
      </w:r>
    </w:p>
    <w:p w14:paraId="4AC5A96E" w14:textId="61274E99" w:rsidR="005E32F6" w:rsidRDefault="00827945" w:rsidP="005E32F6">
      <w:hyperlink r:id="rId67" w:history="1">
        <w:r w:rsidR="002851F6" w:rsidRPr="00AA48D2">
          <w:rPr>
            <w:rStyle w:val="a9"/>
          </w:rPr>
          <w:t>https://tass.ru/ekonomika/11472491</w:t>
        </w:r>
      </w:hyperlink>
    </w:p>
    <w:p w14:paraId="3BFF2763" w14:textId="77777777" w:rsidR="005E32F6" w:rsidRDefault="005E32F6" w:rsidP="005E32F6"/>
    <w:p w14:paraId="70E6177A" w14:textId="1AC49C53" w:rsidR="003D266C" w:rsidRPr="003D266C" w:rsidRDefault="003D266C" w:rsidP="005E32F6">
      <w:pPr>
        <w:pStyle w:val="3"/>
        <w:rPr>
          <w:rFonts w:ascii="Times New Roman" w:hAnsi="Times New Roman"/>
          <w:sz w:val="24"/>
          <w:szCs w:val="24"/>
        </w:rPr>
      </w:pPr>
      <w:bookmarkStart w:id="51" w:name="_Toc72994317"/>
      <w:r>
        <w:rPr>
          <w:rFonts w:ascii="Times New Roman" w:hAnsi="Times New Roman"/>
          <w:sz w:val="24"/>
          <w:szCs w:val="24"/>
        </w:rPr>
        <w:t xml:space="preserve">ТАСС; 2021.05.25; </w:t>
      </w:r>
      <w:r w:rsidRPr="003D266C">
        <w:rPr>
          <w:rFonts w:ascii="Times New Roman" w:hAnsi="Times New Roman"/>
          <w:sz w:val="24"/>
          <w:szCs w:val="24"/>
        </w:rPr>
        <w:t>РЖД ПЛАНИРУЮТ К КОНЦУ ИЮНЯ ДОСТИЧЬ УРОВНЯ 2019 ГОДА В ПАССАЖИРСКИХ ПЕРЕВОЗКАХ</w:t>
      </w:r>
      <w:bookmarkEnd w:id="51"/>
    </w:p>
    <w:p w14:paraId="24328D67" w14:textId="77777777" w:rsidR="005E32F6" w:rsidRDefault="003D266C" w:rsidP="005E32F6">
      <w:r>
        <w:t>РЖД рассчитывают, что по итогам полугодия текущего года достигнут уровня 2019 года по объему пассажирских перевозок. Об этом журналистам сообщил гендиректор холдинга Олег Белозеров.</w:t>
      </w:r>
    </w:p>
    <w:p w14:paraId="1453E833" w14:textId="77777777" w:rsidR="005E32F6" w:rsidRDefault="005E32F6" w:rsidP="005E32F6">
      <w:r>
        <w:t>«</w:t>
      </w:r>
      <w:r w:rsidR="003D266C">
        <w:t>По пассажирским перевозкам мы пока не вышли на уровень 2019 года. Пока мы отстаем на 19%, но у нас буквально каждую неделю идет прирост до 1%, надеюсь, что мы по полугодию сможем выйти уже в показатели</w:t>
      </w:r>
      <w:r>
        <w:t>»</w:t>
      </w:r>
      <w:r w:rsidR="003D266C">
        <w:t xml:space="preserve">, </w:t>
      </w:r>
      <w:r>
        <w:t xml:space="preserve">– </w:t>
      </w:r>
      <w:r w:rsidR="003D266C">
        <w:t>сказал он.</w:t>
      </w:r>
    </w:p>
    <w:p w14:paraId="75FD9FCB" w14:textId="77777777" w:rsidR="005E32F6" w:rsidRDefault="003D266C" w:rsidP="005E32F6">
      <w:r>
        <w:t xml:space="preserve">Перевозки пассажиров по сети РЖД в апреле составили 90,8 млн человек, что более чем в три раза превышает показатель апреля 2020 года, ранее сообщила компания. Всего за январь </w:t>
      </w:r>
      <w:r w:rsidR="005E32F6">
        <w:t xml:space="preserve">– </w:t>
      </w:r>
      <w:r>
        <w:t xml:space="preserve">апрель 2021 года отправлено 313,8 млн пассажиров (+9,3% к январю </w:t>
      </w:r>
      <w:r w:rsidR="005E32F6">
        <w:t xml:space="preserve">– </w:t>
      </w:r>
      <w:r>
        <w:t xml:space="preserve">апрелю 2020 года), из них в пригородном сообщении перевезено </w:t>
      </w:r>
      <w:r w:rsidR="005E32F6">
        <w:t xml:space="preserve">– </w:t>
      </w:r>
      <w:r>
        <w:t xml:space="preserve">289,6 млн пассажиров (+10,2%), в дальнем следовании </w:t>
      </w:r>
      <w:r w:rsidR="005E32F6">
        <w:t xml:space="preserve">– </w:t>
      </w:r>
      <w:r>
        <w:t>24,2 млн пассажиров (на уровне прошлого года).</w:t>
      </w:r>
    </w:p>
    <w:p w14:paraId="1E2D9E0C" w14:textId="71FF9B81" w:rsidR="003D266C" w:rsidRDefault="003D266C" w:rsidP="005E32F6">
      <w:r>
        <w:t>Погрузка на сети</w:t>
      </w:r>
    </w:p>
    <w:p w14:paraId="541A6960" w14:textId="77777777" w:rsidR="005E32F6" w:rsidRDefault="003D266C" w:rsidP="005E32F6">
      <w:r>
        <w:t xml:space="preserve">По словам Белозерова, РЖД рассчитывают, что по итогам 2021 года погрузка на сети достигнет уровня 2019 года. </w:t>
      </w:r>
    </w:p>
    <w:p w14:paraId="1F192DFE" w14:textId="421C55F5" w:rsidR="005E32F6" w:rsidRDefault="005E32F6" w:rsidP="005E32F6">
      <w:r>
        <w:t>«</w:t>
      </w:r>
      <w:r w:rsidR="003D266C">
        <w:t>По погрузке планируем выйти [на уровень 2019 года]. Все предпосылки на сегодняшний момент мы видим</w:t>
      </w:r>
      <w:r>
        <w:t>»</w:t>
      </w:r>
      <w:r w:rsidR="003D266C">
        <w:t xml:space="preserve">, </w:t>
      </w:r>
      <w:r>
        <w:t xml:space="preserve">– </w:t>
      </w:r>
      <w:r w:rsidR="003D266C">
        <w:t>сказал он.</w:t>
      </w:r>
    </w:p>
    <w:p w14:paraId="1C1925F0" w14:textId="77777777" w:rsidR="005E32F6" w:rsidRDefault="005E32F6" w:rsidP="005E32F6">
      <w:r>
        <w:lastRenderedPageBreak/>
        <w:t>«</w:t>
      </w:r>
      <w:r w:rsidR="003D266C">
        <w:t xml:space="preserve">Мы пока еще действуем в режиме ограничений, а уже высокий рост по перевозкам грузов. Считаем, что эта ситуация будет улучшаться и объем производства грузов экстенсивно будет расти и мы должны выйти на 2019 год. Я буду говорить осторожно </w:t>
      </w:r>
      <w:r>
        <w:t xml:space="preserve">– </w:t>
      </w:r>
      <w:r w:rsidR="003D266C">
        <w:t>еще и превысим</w:t>
      </w:r>
      <w:r>
        <w:t>»</w:t>
      </w:r>
      <w:r w:rsidR="003D266C">
        <w:t xml:space="preserve">, </w:t>
      </w:r>
      <w:r>
        <w:t xml:space="preserve">– </w:t>
      </w:r>
      <w:r w:rsidR="003D266C">
        <w:t>добавил Белозеров.</w:t>
      </w:r>
    </w:p>
    <w:p w14:paraId="72F93994" w14:textId="77777777" w:rsidR="005E32F6" w:rsidRDefault="003D266C" w:rsidP="005E32F6">
      <w:r>
        <w:t>Динамика погрузки показывает, что цели компании вполне достижимы.</w:t>
      </w:r>
    </w:p>
    <w:p w14:paraId="79B5297F" w14:textId="77777777" w:rsidR="005E32F6" w:rsidRDefault="005E32F6" w:rsidP="005E32F6">
      <w:r>
        <w:t>«</w:t>
      </w:r>
      <w:r w:rsidR="003D266C">
        <w:t xml:space="preserve">Планируем, что, наверное, к полугодию проведем анализ и показатели будут выше. Мы уже видим сейчас по динамике. Так сложилась ситуация и по углю </w:t>
      </w:r>
      <w:r>
        <w:t xml:space="preserve">– </w:t>
      </w:r>
      <w:r w:rsidR="003D266C">
        <w:t xml:space="preserve">очень большая отгрузка, цены сейчас очень хорошие, и соответственно и западное направление, и южное направление, и восточное направление </w:t>
      </w:r>
      <w:r>
        <w:t xml:space="preserve">– </w:t>
      </w:r>
      <w:r w:rsidR="003D266C">
        <w:t xml:space="preserve">все направления дают прирост. Плюс контейнеры </w:t>
      </w:r>
      <w:r>
        <w:t xml:space="preserve">– </w:t>
      </w:r>
      <w:r w:rsidR="003D266C">
        <w:t>серьезное увеличение, удобрения, плюс по зерну, металл. И что нас больше всего радует, пошел серьезный прирост не экспортный, а внутренний. Внутреннее потребление растет, в том числе и по строительным грузам. Это означает, что экономика начинает активно двигаться и развиваться</w:t>
      </w:r>
      <w:r>
        <w:t>»</w:t>
      </w:r>
      <w:r w:rsidR="003D266C">
        <w:t xml:space="preserve">, </w:t>
      </w:r>
      <w:r>
        <w:t xml:space="preserve">– </w:t>
      </w:r>
      <w:r w:rsidR="003D266C">
        <w:t>заключил глава РЖД.</w:t>
      </w:r>
    </w:p>
    <w:p w14:paraId="198C35AB" w14:textId="77777777" w:rsidR="005E32F6" w:rsidRDefault="003D266C" w:rsidP="005E32F6">
      <w:r>
        <w:t xml:space="preserve">Погрузка на сети РЖД в апреле 2021 года увеличилась на 6,9% по сравнению с показателем за аналогичный период годом ранее, до 107,8 млн тонн. В целом за январь </w:t>
      </w:r>
      <w:r w:rsidR="005E32F6">
        <w:t xml:space="preserve">– </w:t>
      </w:r>
      <w:r>
        <w:t>апрель 2021 года отправлено 414,9 млн тонн различных грузов, что на 1,8% больше, чем за тот же период прошлого года. Погрузка на сети РЖД по итогам 2020 года составила 1 243,6 млн тонн, что на 2,7% меньше, чем годом ранее.</w:t>
      </w:r>
    </w:p>
    <w:p w14:paraId="56A48425" w14:textId="3605DA15" w:rsidR="003D266C" w:rsidRDefault="003D266C" w:rsidP="005E32F6">
      <w:r>
        <w:t>Увеличение инвестпрограммы</w:t>
      </w:r>
    </w:p>
    <w:p w14:paraId="5FB7A9D2" w14:textId="77777777" w:rsidR="005E32F6" w:rsidRDefault="003D266C" w:rsidP="005E32F6">
      <w:r>
        <w:t>Белозеров сообщил, что РЖД обсуждают увеличение инвестиционной программы холдинга на 2021 год.</w:t>
      </w:r>
    </w:p>
    <w:p w14:paraId="01DF1656" w14:textId="14496BC2" w:rsidR="005E32F6" w:rsidRDefault="005E32F6" w:rsidP="005E32F6">
      <w:r>
        <w:t>«</w:t>
      </w:r>
      <w:r w:rsidR="003D266C">
        <w:t xml:space="preserve">На сегодняшний момент наш прогноз мы выполним по грузовым перевозкам </w:t>
      </w:r>
      <w:r>
        <w:t xml:space="preserve">– </w:t>
      </w:r>
      <w:r w:rsidR="003D266C">
        <w:t>тот, который заложен изначально был в наши показатели. Вместе с тем мы обсуждали уточнение наших параметров, мы будем обсуждать с советом директоров увеличение объема нашей инвестпрограммы. Причем прежде всего на решение вопроса сохранения в нормативном состоянии нашего пути, инфраструктуры</w:t>
      </w:r>
      <w:r>
        <w:t>»</w:t>
      </w:r>
      <w:r w:rsidR="003D266C">
        <w:t xml:space="preserve">, </w:t>
      </w:r>
      <w:r>
        <w:t xml:space="preserve">– </w:t>
      </w:r>
      <w:r w:rsidR="003D266C">
        <w:t>сказал он.</w:t>
      </w:r>
    </w:p>
    <w:p w14:paraId="529A457C" w14:textId="77777777" w:rsidR="005E32F6" w:rsidRDefault="003D266C" w:rsidP="005E32F6">
      <w:r>
        <w:t>Белозеров добавил, что речь идет о ремонте в этом году порядка 500 км путей дополнительно к плану и увеличении инвестпрограммы более чем на 30 млрд рублей. Кроме того, РЖД рассчитывают поддержать поставщиков.</w:t>
      </w:r>
    </w:p>
    <w:p w14:paraId="5EBC2E12" w14:textId="77777777" w:rsidR="005E32F6" w:rsidRDefault="005E32F6" w:rsidP="005E32F6">
      <w:r>
        <w:t>«</w:t>
      </w:r>
      <w:r w:rsidR="003D266C">
        <w:t>Плюс мы хотели бы точно так же все наши возможности направить на поддержание наших смежников. У нас долгосрочные договоры заключены на поставку щебня, на поставку шпал, путеремонтные машины. Мы вышли в совет директоров по изменению программы для того, чтобы всех участников поддержать</w:t>
      </w:r>
      <w:r>
        <w:t>»</w:t>
      </w:r>
      <w:r w:rsidR="003D266C">
        <w:t xml:space="preserve">, </w:t>
      </w:r>
      <w:r>
        <w:t xml:space="preserve">– </w:t>
      </w:r>
      <w:r w:rsidR="003D266C">
        <w:t>заключил глава РЖД.</w:t>
      </w:r>
    </w:p>
    <w:p w14:paraId="4D686F00" w14:textId="036898D7" w:rsidR="003D266C" w:rsidRDefault="003D266C" w:rsidP="005E32F6">
      <w:r>
        <w:lastRenderedPageBreak/>
        <w:t xml:space="preserve">Инвестиционная программа РЖД на 2021-2023 годы составит 2,3 трлн рублей, сообщал ранее журналистам первый замгенерального директора холдинга Вадим Михайлов. Основная ее составляющая </w:t>
      </w:r>
      <w:r w:rsidR="005E32F6">
        <w:t xml:space="preserve">– </w:t>
      </w:r>
      <w:r>
        <w:t xml:space="preserve">проекты, которые входят в </w:t>
      </w:r>
      <w:r w:rsidRPr="005E32F6">
        <w:rPr>
          <w:b/>
        </w:rPr>
        <w:t>комплексный план модернизации и расширения магистральной инфраструктуры</w:t>
      </w:r>
      <w:r>
        <w:t>, в том числе развитие Восточного полигона.</w:t>
      </w:r>
    </w:p>
    <w:p w14:paraId="617E668E" w14:textId="77777777" w:rsidR="005E32F6" w:rsidRDefault="00827945" w:rsidP="005E32F6">
      <w:hyperlink r:id="rId68" w:history="1">
        <w:r w:rsidR="003D266C" w:rsidRPr="00AA48D2">
          <w:rPr>
            <w:rStyle w:val="a9"/>
          </w:rPr>
          <w:t>https://tass.ru/ekonomika/11474945</w:t>
        </w:r>
      </w:hyperlink>
    </w:p>
    <w:p w14:paraId="46C89B2F" w14:textId="74404AB1" w:rsidR="003D266C" w:rsidRPr="002851F6" w:rsidRDefault="003D266C" w:rsidP="005E32F6">
      <w:pPr>
        <w:pStyle w:val="3"/>
        <w:rPr>
          <w:rFonts w:ascii="Times New Roman" w:hAnsi="Times New Roman"/>
          <w:sz w:val="24"/>
          <w:szCs w:val="24"/>
        </w:rPr>
      </w:pPr>
      <w:bookmarkStart w:id="52" w:name="_Toc72994318"/>
      <w:r w:rsidRPr="002851F6">
        <w:rPr>
          <w:rFonts w:ascii="Times New Roman" w:hAnsi="Times New Roman"/>
          <w:sz w:val="24"/>
          <w:szCs w:val="24"/>
        </w:rPr>
        <w:t>ТАСС; 2021.05.25; РЖД ПЛАНИРУЮТ К 2024 ГОДУ ВЫЙТИ НА ТРЕХМИНУТНЫЙ ИНТЕРВАЛ ДВИЖЕНИЯ ПОЕЗДОВ ПО МЦК</w:t>
      </w:r>
      <w:bookmarkEnd w:id="52"/>
    </w:p>
    <w:p w14:paraId="7F56F5DE" w14:textId="77777777" w:rsidR="005E32F6" w:rsidRDefault="003D266C" w:rsidP="005E32F6">
      <w:r>
        <w:t>РЖД планируют к 2024 году перейти на трехминутный интервал движения поездов по Московскому центральному кольцу (МЦК), сообщил журналистам гендиректор компании Олег Белозеров.</w:t>
      </w:r>
    </w:p>
    <w:p w14:paraId="5429F7B2" w14:textId="77777777" w:rsidR="005E32F6" w:rsidRDefault="005E32F6" w:rsidP="005E32F6">
      <w:r>
        <w:t>«</w:t>
      </w:r>
      <w:r w:rsidR="003D266C">
        <w:t>На сегодняшний момент у нас на МЦК поезда двигаются с интервалом четыре минуты. Мы обсуждаем вопрос по переходу на трехминутное движение. Это абсолютно другой процесс технически</w:t>
      </w:r>
      <w:r>
        <w:t>»</w:t>
      </w:r>
      <w:r w:rsidR="003D266C">
        <w:t xml:space="preserve">, </w:t>
      </w:r>
      <w:r>
        <w:t xml:space="preserve">– </w:t>
      </w:r>
      <w:r w:rsidR="003D266C">
        <w:t>сказал он.</w:t>
      </w:r>
    </w:p>
    <w:p w14:paraId="33AA35A0" w14:textId="77777777" w:rsidR="005E32F6" w:rsidRDefault="003D266C" w:rsidP="005E32F6">
      <w:r>
        <w:t>Белозеров отметил, что переход на трехминутный интервал возможен лишь при условии автоматизированного движения поездов.</w:t>
      </w:r>
    </w:p>
    <w:p w14:paraId="67BA1758" w14:textId="77777777" w:rsidR="005E32F6" w:rsidRDefault="005E32F6" w:rsidP="005E32F6">
      <w:r>
        <w:t>«</w:t>
      </w:r>
      <w:r w:rsidR="003D266C">
        <w:t>Мы сейчас рассчитываем, что к 2024 году можно было бы постараться это сделать. Мы свою часть, наверное, сейчас пройдем, и будем с Москвой говорить</w:t>
      </w:r>
      <w:r>
        <w:t>»</w:t>
      </w:r>
      <w:r w:rsidR="003D266C">
        <w:t xml:space="preserve">, </w:t>
      </w:r>
      <w:r>
        <w:t xml:space="preserve">– </w:t>
      </w:r>
      <w:r w:rsidR="003D266C">
        <w:t>уточнил Белозеров. По его словам, потребуются дополнительные затраты, и РЖД намерены рассчитать финансовую модель проекта.</w:t>
      </w:r>
    </w:p>
    <w:p w14:paraId="1EEE2073" w14:textId="23FACDE9" w:rsidR="003D266C" w:rsidRDefault="003D266C" w:rsidP="005E32F6">
      <w:r>
        <w:t xml:space="preserve">Беспилотные </w:t>
      </w:r>
      <w:r w:rsidR="005E32F6">
        <w:t>«</w:t>
      </w:r>
      <w:r>
        <w:t>Ласточки</w:t>
      </w:r>
      <w:r w:rsidR="005E32F6">
        <w:t>»</w:t>
      </w:r>
    </w:p>
    <w:p w14:paraId="3E001D38" w14:textId="77777777" w:rsidR="005E32F6" w:rsidRDefault="003D266C" w:rsidP="005E32F6">
      <w:r>
        <w:t>Использование технологии автоматического управления электропоездами необходимо для сокращения интервала движения на МЦК с нынешних четырех минут, ранее сообщили РЖД.</w:t>
      </w:r>
    </w:p>
    <w:p w14:paraId="7CB927B0" w14:textId="77777777" w:rsidR="005E32F6" w:rsidRDefault="003D266C" w:rsidP="005E32F6">
      <w:r>
        <w:t xml:space="preserve">Сегодня один из электропоездов </w:t>
      </w:r>
      <w:r w:rsidR="005E32F6">
        <w:t>«</w:t>
      </w:r>
      <w:r>
        <w:t>Ласточка</w:t>
      </w:r>
      <w:r w:rsidR="005E32F6">
        <w:t>»</w:t>
      </w:r>
      <w:r>
        <w:t xml:space="preserve"> уже оборудован в соответствии с третьим уровнем автоматизации (GoA3), включающим автоматическое управление движением и остановкой, но требующим участия человека в закрытии и открытии дверей и управлении при нештатных ситуациях. В беспилотном режиме электропоезд способен следовать по энергооптимальному графику, а при обнаружении препятствия </w:t>
      </w:r>
      <w:r w:rsidR="005E32F6">
        <w:t xml:space="preserve">– </w:t>
      </w:r>
      <w:r>
        <w:t>автоматически отрабатывать алгоритмы торможения и остановки.</w:t>
      </w:r>
    </w:p>
    <w:p w14:paraId="7AA89FD7" w14:textId="256DB4AD" w:rsidR="003D266C" w:rsidRDefault="003D266C" w:rsidP="005E32F6">
      <w:r>
        <w:t xml:space="preserve">РЖД впервые продемонстрировали беспилотный скоростной электропоезд </w:t>
      </w:r>
      <w:r w:rsidR="005E32F6">
        <w:t>«</w:t>
      </w:r>
      <w:r>
        <w:t>Ласточка</w:t>
      </w:r>
      <w:r w:rsidR="005E32F6">
        <w:t>»</w:t>
      </w:r>
      <w:r>
        <w:t xml:space="preserve"> в движении на экспериментальном кольце ВНИИЖТ в Щербинке в августе 2019 года.</w:t>
      </w:r>
    </w:p>
    <w:p w14:paraId="4FF6D4E3" w14:textId="77777777" w:rsidR="005E32F6" w:rsidRDefault="00827945" w:rsidP="005E32F6">
      <w:hyperlink r:id="rId69" w:history="1">
        <w:r w:rsidR="003D266C" w:rsidRPr="00AA48D2">
          <w:rPr>
            <w:rStyle w:val="a9"/>
          </w:rPr>
          <w:t>https://tass.ru/ekonomika/11473551</w:t>
        </w:r>
      </w:hyperlink>
    </w:p>
    <w:p w14:paraId="2FA08979" w14:textId="691E718B" w:rsidR="003D266C" w:rsidRPr="003D266C" w:rsidRDefault="003D266C" w:rsidP="005E32F6">
      <w:pPr>
        <w:pStyle w:val="3"/>
        <w:rPr>
          <w:rFonts w:ascii="Times New Roman" w:hAnsi="Times New Roman"/>
          <w:sz w:val="24"/>
          <w:szCs w:val="24"/>
        </w:rPr>
      </w:pPr>
      <w:bookmarkStart w:id="53" w:name="_Toc72994319"/>
      <w:r w:rsidRPr="003D266C">
        <w:rPr>
          <w:rFonts w:ascii="Times New Roman" w:hAnsi="Times New Roman"/>
          <w:sz w:val="24"/>
          <w:szCs w:val="24"/>
        </w:rPr>
        <w:lastRenderedPageBreak/>
        <w:t xml:space="preserve">ТАСС; 2021.05.25; РЖД ОБСУЖДАЮТ УВЕЛИЧЕНИЕ ВДВОЕ СОСТАВНОСТИ </w:t>
      </w:r>
      <w:r w:rsidR="005E32F6">
        <w:rPr>
          <w:rFonts w:ascii="Times New Roman" w:hAnsi="Times New Roman"/>
          <w:sz w:val="24"/>
          <w:szCs w:val="24"/>
        </w:rPr>
        <w:t>«</w:t>
      </w:r>
      <w:r w:rsidRPr="003D266C">
        <w:rPr>
          <w:rFonts w:ascii="Times New Roman" w:hAnsi="Times New Roman"/>
          <w:sz w:val="24"/>
          <w:szCs w:val="24"/>
        </w:rPr>
        <w:t>ЛАСТОЧЕК</w:t>
      </w:r>
      <w:r w:rsidR="005E32F6">
        <w:rPr>
          <w:rFonts w:ascii="Times New Roman" w:hAnsi="Times New Roman"/>
          <w:sz w:val="24"/>
          <w:szCs w:val="24"/>
        </w:rPr>
        <w:t>»</w:t>
      </w:r>
      <w:r w:rsidRPr="003D266C">
        <w:rPr>
          <w:rFonts w:ascii="Times New Roman" w:hAnsi="Times New Roman"/>
          <w:sz w:val="24"/>
          <w:szCs w:val="24"/>
        </w:rPr>
        <w:t xml:space="preserve"> МОСКВА </w:t>
      </w:r>
      <w:r w:rsidR="005E32F6">
        <w:rPr>
          <w:rFonts w:ascii="Times New Roman" w:hAnsi="Times New Roman"/>
          <w:sz w:val="24"/>
          <w:szCs w:val="24"/>
        </w:rPr>
        <w:t xml:space="preserve">– </w:t>
      </w:r>
      <w:r w:rsidRPr="003D266C">
        <w:rPr>
          <w:rFonts w:ascii="Times New Roman" w:hAnsi="Times New Roman"/>
          <w:sz w:val="24"/>
          <w:szCs w:val="24"/>
        </w:rPr>
        <w:t>МИНСК</w:t>
      </w:r>
      <w:bookmarkEnd w:id="53"/>
    </w:p>
    <w:p w14:paraId="75182567" w14:textId="77777777" w:rsidR="005E32F6" w:rsidRDefault="003D266C" w:rsidP="005E32F6">
      <w:r>
        <w:t xml:space="preserve">РЖД ведут переговоры об увеличении составности поездов </w:t>
      </w:r>
      <w:r w:rsidR="005E32F6">
        <w:t>«</w:t>
      </w:r>
      <w:r>
        <w:t>Ласточка</w:t>
      </w:r>
      <w:r w:rsidR="005E32F6">
        <w:t>»</w:t>
      </w:r>
      <w:r>
        <w:t xml:space="preserve"> Москва </w:t>
      </w:r>
      <w:r w:rsidR="005E32F6">
        <w:t xml:space="preserve">– </w:t>
      </w:r>
      <w:r>
        <w:t>Минск до 10 вагонов, сообщил журналистам замглавы холдинга Дмитрий Пегов.</w:t>
      </w:r>
    </w:p>
    <w:p w14:paraId="0C0ADBFF" w14:textId="77777777" w:rsidR="005E32F6" w:rsidRDefault="005E32F6" w:rsidP="005E32F6">
      <w:r>
        <w:t>«</w:t>
      </w:r>
      <w:r w:rsidR="003D266C">
        <w:t xml:space="preserve">Что касается </w:t>
      </w:r>
      <w:r>
        <w:t>«</w:t>
      </w:r>
      <w:r w:rsidR="003D266C">
        <w:t>Ласточек</w:t>
      </w:r>
      <w:r>
        <w:t>»</w:t>
      </w:r>
      <w:r w:rsidR="003D266C">
        <w:t xml:space="preserve"> [в Минск], которые мы запустили перед майскими праздниками, </w:t>
      </w:r>
      <w:r>
        <w:t xml:space="preserve">– </w:t>
      </w:r>
      <w:r w:rsidR="003D266C">
        <w:t>они ходят полными абсолютно. Мы сейчас уже ведем переговоры, чтобы увеличить составность до 10 вагонов</w:t>
      </w:r>
      <w:r>
        <w:t>»</w:t>
      </w:r>
      <w:r w:rsidR="003D266C">
        <w:t xml:space="preserve">, </w:t>
      </w:r>
      <w:r>
        <w:t xml:space="preserve">– </w:t>
      </w:r>
      <w:r w:rsidR="003D266C">
        <w:t>сказал он.</w:t>
      </w:r>
    </w:p>
    <w:p w14:paraId="6958B581" w14:textId="77777777" w:rsidR="005E32F6" w:rsidRDefault="003D266C" w:rsidP="005E32F6">
      <w:r>
        <w:t xml:space="preserve">Пегов уточнил, что поезда курсируют по удобному для пассажиров графику, поэтому обсуждается именно увеличение количества вагонов, а не поездов. Две пары пятивагонных </w:t>
      </w:r>
      <w:r w:rsidR="005E32F6">
        <w:t>«</w:t>
      </w:r>
      <w:r>
        <w:t>Ласточек</w:t>
      </w:r>
      <w:r w:rsidR="005E32F6">
        <w:t>»</w:t>
      </w:r>
      <w:r>
        <w:t xml:space="preserve"> в премиальной комплектации с 30 апреля начали курсировать между Москвой и Минском.</w:t>
      </w:r>
    </w:p>
    <w:p w14:paraId="1DD12E1E" w14:textId="77777777" w:rsidR="005E32F6" w:rsidRDefault="005E32F6" w:rsidP="005E32F6">
      <w:r>
        <w:t>«</w:t>
      </w:r>
      <w:r w:rsidR="003D266C">
        <w:t>Ласточки</w:t>
      </w:r>
      <w:r>
        <w:t>»</w:t>
      </w:r>
      <w:r w:rsidR="003D266C">
        <w:t xml:space="preserve"> Москва </w:t>
      </w:r>
      <w:r>
        <w:t xml:space="preserve">– </w:t>
      </w:r>
      <w:r w:rsidR="003D266C">
        <w:t xml:space="preserve">Минск ходят дважды в день </w:t>
      </w:r>
      <w:r>
        <w:t xml:space="preserve">– </w:t>
      </w:r>
      <w:r w:rsidR="003D266C">
        <w:t xml:space="preserve">отправляясь и прибывая по зеркальному расписанию. Поезд № 717/722 отправляется в 06:20 и прибывает в 13:10 (с остановкой в Смоленске), </w:t>
      </w:r>
      <w:r>
        <w:t>«</w:t>
      </w:r>
      <w:r w:rsidR="003D266C">
        <w:t>Ласточка</w:t>
      </w:r>
      <w:r>
        <w:t>»</w:t>
      </w:r>
      <w:r w:rsidR="003D266C">
        <w:t xml:space="preserve"> № 721/718 отправляется в 16:00 и прибывает в 22:55 (с остановкой в Вязьме и Смоленске).</w:t>
      </w:r>
    </w:p>
    <w:p w14:paraId="6816FAD6" w14:textId="4B51D7D0" w:rsidR="005E32F6" w:rsidRDefault="003D266C" w:rsidP="005E32F6">
      <w:r>
        <w:t>Пассажирам доступны два класса обслуживания: бизнес и эконом. Для пассажиров с ограниченными возможностями предусмотрены подъемники для инвалидных колясок, а также специализированные места для их крепления с кнопкой вызова проводника.</w:t>
      </w:r>
    </w:p>
    <w:p w14:paraId="5CC7853B" w14:textId="77777777" w:rsidR="005E32F6" w:rsidRDefault="003D266C" w:rsidP="005E32F6">
      <w:r>
        <w:t>Россия и Белоруссия в начале февраля возобновили пассажирское железнодорожное сообщение после длительного перерыва на фоне пандемии. Поезда начали регулярно курсировать между Москвой и Минском. Затем, с 13 апреля, количество поездов между странами увеличилось.</w:t>
      </w:r>
    </w:p>
    <w:p w14:paraId="14BBD935" w14:textId="54A1C320" w:rsidR="003D266C" w:rsidRDefault="003D266C" w:rsidP="005E32F6">
      <w:r>
        <w:t>Падение перевозок</w:t>
      </w:r>
    </w:p>
    <w:p w14:paraId="0B508685" w14:textId="77777777" w:rsidR="005E32F6" w:rsidRDefault="003D266C" w:rsidP="005E32F6">
      <w:r>
        <w:t>РЖД при этом ожидают, что снижение объема пассажирских перевозок на сети составит в январе-мае 2021 года 18% по сравнению с аналогичным периодом 2019 года.</w:t>
      </w:r>
    </w:p>
    <w:p w14:paraId="1C2CFAC4" w14:textId="77777777" w:rsidR="005E32F6" w:rsidRDefault="005E32F6" w:rsidP="005E32F6">
      <w:r>
        <w:t>«</w:t>
      </w:r>
      <w:r w:rsidR="003D266C">
        <w:t>Летом мы планируем динамику хорошую, по итогам мая у нас будет снижение к 2019 году в районе 18%, но это с учетом пяти месяцев. Май мы хорошо отработали, очень хорошо отработали праздники с учетом дополнительных выходных, всех наших вагонов новых, нововведений, туристических поездов, открытия новых маршрутов</w:t>
      </w:r>
      <w:r>
        <w:t>»</w:t>
      </w:r>
      <w:r w:rsidR="003D266C">
        <w:t xml:space="preserve">, </w:t>
      </w:r>
      <w:r>
        <w:t xml:space="preserve">– </w:t>
      </w:r>
      <w:r w:rsidR="003D266C">
        <w:t>сказал он.</w:t>
      </w:r>
    </w:p>
    <w:p w14:paraId="34D241C1" w14:textId="2B4549CD" w:rsidR="002851F6" w:rsidRDefault="003D266C" w:rsidP="005E32F6">
      <w:r>
        <w:t xml:space="preserve">Перевозки пассажиров по сети РЖД в апреле составили 90,8 млн человек, что более чем в три раза превышает показатель апреля 2020 года, ранее сообщила компания. Всего за январь-апрель 2021 года отправлено 313,8 млн пассажиров (+9,3% к январю-апрелю 2020 года), из них в пригородном </w:t>
      </w:r>
      <w:r>
        <w:lastRenderedPageBreak/>
        <w:t xml:space="preserve">сообщении перевезено </w:t>
      </w:r>
      <w:r w:rsidR="005E32F6">
        <w:t xml:space="preserve">– </w:t>
      </w:r>
      <w:r>
        <w:t xml:space="preserve">289,6 млн пассажиров (+10,2%), в дальнем следовании </w:t>
      </w:r>
      <w:r w:rsidR="005E32F6">
        <w:t xml:space="preserve">– </w:t>
      </w:r>
      <w:r>
        <w:t>24,2 млн пассажиров (на уровне прошлого года).</w:t>
      </w:r>
    </w:p>
    <w:p w14:paraId="15565259" w14:textId="77777777" w:rsidR="005E32F6" w:rsidRDefault="00827945" w:rsidP="005E32F6">
      <w:hyperlink r:id="rId70" w:history="1">
        <w:r w:rsidR="003D266C" w:rsidRPr="00AA48D2">
          <w:rPr>
            <w:rStyle w:val="a9"/>
          </w:rPr>
          <w:t>https://tass.ru/ekonomika/11469195</w:t>
        </w:r>
      </w:hyperlink>
    </w:p>
    <w:p w14:paraId="2115B06D" w14:textId="049CFB03" w:rsidR="005E32F6" w:rsidRPr="005E32F6" w:rsidRDefault="005E32F6" w:rsidP="005E32F6">
      <w:pPr>
        <w:pStyle w:val="3"/>
        <w:rPr>
          <w:rFonts w:ascii="Times New Roman" w:hAnsi="Times New Roman"/>
          <w:sz w:val="24"/>
          <w:szCs w:val="24"/>
        </w:rPr>
      </w:pPr>
      <w:bookmarkStart w:id="54" w:name="_Toc72994320"/>
      <w:r>
        <w:rPr>
          <w:rFonts w:ascii="Times New Roman" w:hAnsi="Times New Roman"/>
          <w:sz w:val="24"/>
          <w:szCs w:val="24"/>
        </w:rPr>
        <w:t xml:space="preserve">ТАСС; 2021.05.25; </w:t>
      </w:r>
      <w:r w:rsidRPr="005E32F6">
        <w:rPr>
          <w:rFonts w:ascii="Times New Roman" w:hAnsi="Times New Roman"/>
          <w:sz w:val="24"/>
          <w:szCs w:val="24"/>
        </w:rPr>
        <w:t xml:space="preserve">НА </w:t>
      </w:r>
      <w:r>
        <w:rPr>
          <w:rFonts w:ascii="Times New Roman" w:hAnsi="Times New Roman"/>
          <w:sz w:val="24"/>
          <w:szCs w:val="24"/>
        </w:rPr>
        <w:t>«</w:t>
      </w:r>
      <w:r w:rsidRPr="005E32F6">
        <w:rPr>
          <w:rFonts w:ascii="Times New Roman" w:hAnsi="Times New Roman"/>
          <w:sz w:val="24"/>
          <w:szCs w:val="24"/>
        </w:rPr>
        <w:t>УРАЛЬСКИХ ЛОКОМОТИВАХ</w:t>
      </w:r>
      <w:r>
        <w:rPr>
          <w:rFonts w:ascii="Times New Roman" w:hAnsi="Times New Roman"/>
          <w:sz w:val="24"/>
          <w:szCs w:val="24"/>
        </w:rPr>
        <w:t>»</w:t>
      </w:r>
      <w:r w:rsidRPr="005E32F6">
        <w:rPr>
          <w:rFonts w:ascii="Times New Roman" w:hAnsi="Times New Roman"/>
          <w:sz w:val="24"/>
          <w:szCs w:val="24"/>
        </w:rPr>
        <w:t xml:space="preserve"> НАЧАЛИ ИЗГОТОВЛЕНИЕ ОПЫТНОГО ОБРАЗЦА НОВОГО ЭЛЕКТРОВОЗА 2ЭС6А</w:t>
      </w:r>
      <w:bookmarkEnd w:id="54"/>
    </w:p>
    <w:p w14:paraId="7A24FF6B" w14:textId="77777777" w:rsidR="005E32F6" w:rsidRDefault="005E32F6" w:rsidP="005E32F6">
      <w:r>
        <w:t xml:space="preserve">На заводе «Уральские локомотивы» (совместное предприятие Группы Синара и компании «Сименс», г. Верхняя Пышма, Свердловская область), продолжается работа над первым образцом нового локомотива с отечественным асинхронным тяговым двигателем 2ЭС6А. Как сообщили во вторник в </w:t>
      </w:r>
      <w:r w:rsidRPr="005E32F6">
        <w:rPr>
          <w:b/>
        </w:rPr>
        <w:t>пресс-службе</w:t>
      </w:r>
      <w:r>
        <w:t xml:space="preserve"> предприятия, для опытного экземпляра на робототехническом комплексе на днях сварили раму локомотивной тележки.</w:t>
      </w:r>
    </w:p>
    <w:p w14:paraId="3DD95449" w14:textId="77777777" w:rsidR="005E32F6" w:rsidRDefault="005E32F6" w:rsidP="005E32F6">
      <w:r>
        <w:t>«Геометрия рамы тележки нового электровоза значительно отличается от серийных машин 2ЭС6, 2ЭС10 и 2ЭС7 – в связи с иной конструкцией колесно-моторного блока и изменением способа его крепления. Для изготовления рамы применяется специальная марка стали с повышенной устойчивостью к атмосферной коррозии и нагрузкам при эксплуатации на высоких скоростях, такая же используется при выпуске тележек для электропоездов «Ласточка». Она производится в России по европейским стандартам», – сказано в сообщении.</w:t>
      </w:r>
    </w:p>
    <w:p w14:paraId="28E93687" w14:textId="77777777" w:rsidR="005E32F6" w:rsidRDefault="005E32F6" w:rsidP="005E32F6">
      <w:r>
        <w:t>Роботизированная сварка, которая будет применяться при изготовлении рам тележек для новой машины, не требует дополнительной термообработки готовой детали для снятия напряжения в сварных швах. При запуске в серийное производство это даст большую экономию времени, человеческих ресурсов, энергии, повысит качество и надежность выпускаемой продукции, отмечают на предприятии.</w:t>
      </w:r>
    </w:p>
    <w:p w14:paraId="72447AE1" w14:textId="77777777" w:rsidR="005E32F6" w:rsidRDefault="005E32F6" w:rsidP="005E32F6">
      <w:r>
        <w:t>«Для сварки узлов локомотива 2ЭС6А специалисты завода написали новые программы для робототехнического сварочного комплекса. Операторы комплекса прошли дополнительную подготовку и инструктаж. Все работы производятся в соответствии с требованиями европейского стандарта EN 15085 к сварке конструкций железнодорожного транспорта», – сказано в сообщении.</w:t>
      </w:r>
    </w:p>
    <w:p w14:paraId="52262D75" w14:textId="15DD9FB4" w:rsidR="005E32F6" w:rsidRDefault="005E32F6" w:rsidP="005E32F6">
      <w:r>
        <w:t>«Опытный образец локомотива 2ЭС6А должен быть выпущен до конца 2021 года. Мы идем четко в графике. Сейчас завершается разработка конструкторской документации, разрабатывается техдокументация и параллельно ведется сборка электровоза. Следующими этапами станут изготовление колесных пар и сборка локомотивной тележки. Одновременно специалисты готовят производственные мощности к серийному производству новой машины», – отметил генеральный директор «Уральских локомотивов» Олег Спаи.</w:t>
      </w:r>
    </w:p>
    <w:p w14:paraId="3338162F" w14:textId="77777777" w:rsidR="005E32F6" w:rsidRDefault="00827945" w:rsidP="005E32F6">
      <w:hyperlink r:id="rId71" w:history="1">
        <w:r w:rsidR="005E32F6" w:rsidRPr="00AA48D2">
          <w:rPr>
            <w:rStyle w:val="a9"/>
          </w:rPr>
          <w:t>https://tass.ru/novosti-partnerov/11463977</w:t>
        </w:r>
      </w:hyperlink>
    </w:p>
    <w:p w14:paraId="1FF13E31" w14:textId="482AF64F" w:rsidR="003D266C" w:rsidRPr="000E2249" w:rsidRDefault="003D266C" w:rsidP="005E32F6">
      <w:pPr>
        <w:pStyle w:val="3"/>
        <w:rPr>
          <w:rFonts w:ascii="Times New Roman" w:hAnsi="Times New Roman"/>
          <w:sz w:val="24"/>
          <w:szCs w:val="24"/>
        </w:rPr>
      </w:pPr>
      <w:bookmarkStart w:id="55" w:name="_Toc72994321"/>
      <w:r w:rsidRPr="000E2249">
        <w:rPr>
          <w:rFonts w:ascii="Times New Roman" w:hAnsi="Times New Roman"/>
          <w:sz w:val="24"/>
          <w:szCs w:val="24"/>
        </w:rPr>
        <w:t>РБК; СВЕТЛАНА БУРМИСТРОВА, ВИКТОРИЯ ПОЛЯКОВА; 2021.05.26; В РОССИИ РЕШИЛИ ОТКАЗАТЬСЯ ОТ ВАГОНОВ-РЕСТОРАНОВ</w:t>
      </w:r>
      <w:bookmarkEnd w:id="55"/>
    </w:p>
    <w:p w14:paraId="6A980A12" w14:textId="77777777" w:rsidR="005E32F6" w:rsidRDefault="003D266C" w:rsidP="005E32F6">
      <w:r>
        <w:t>РЖД планируют оставить вагоны-рестораны только в туристических и фирменных поездах. Глава компании заявил, что воспринимает их как нечто дорогостоящее. Заменить вагоны-рестораны предлагается разогреваемой едой</w:t>
      </w:r>
    </w:p>
    <w:p w14:paraId="29478300" w14:textId="77777777" w:rsidR="005E32F6" w:rsidRDefault="003D266C" w:rsidP="005E32F6">
      <w:r>
        <w:t xml:space="preserve">Компания </w:t>
      </w:r>
      <w:r w:rsidR="005E32F6">
        <w:t>«</w:t>
      </w:r>
      <w:r>
        <w:t>Российские железные дороги</w:t>
      </w:r>
      <w:r w:rsidR="005E32F6">
        <w:t>»</w:t>
      </w:r>
      <w:r>
        <w:t xml:space="preserve"> (РЖД) планирует убрать вагоны-рестораны, оставив их только в туристических и фирменных поездах, сообщил журналистам глава холдинга Олег Белозеров.</w:t>
      </w:r>
    </w:p>
    <w:p w14:paraId="4813237A" w14:textId="77777777" w:rsidR="005E32F6" w:rsidRDefault="005E32F6" w:rsidP="005E32F6">
      <w:r>
        <w:t>«</w:t>
      </w:r>
      <w:r w:rsidR="003D266C">
        <w:t>Вагон-ресторан воспринимаю как нечто дорогостоящее</w:t>
      </w:r>
      <w:r>
        <w:t>»</w:t>
      </w:r>
      <w:r w:rsidR="003D266C">
        <w:t xml:space="preserve">, </w:t>
      </w:r>
      <w:r>
        <w:t>–</w:t>
      </w:r>
      <w:r w:rsidR="003D266C">
        <w:t xml:space="preserve"> отметил Белозеров.</w:t>
      </w:r>
    </w:p>
    <w:p w14:paraId="698DE897" w14:textId="77777777" w:rsidR="005E32F6" w:rsidRDefault="003D266C" w:rsidP="005E32F6">
      <w:r>
        <w:t>По его словам, в других типах поездов, в которых уберут вагоны-рестораны, планируется предлагать иной список блюд, которые можно быстро разогреть, например бургеры.</w:t>
      </w:r>
    </w:p>
    <w:p w14:paraId="7AD3B610" w14:textId="77777777" w:rsidR="005E32F6" w:rsidRDefault="005E32F6" w:rsidP="005E32F6">
      <w:r>
        <w:t>«</w:t>
      </w:r>
      <w:r w:rsidR="003D266C">
        <w:t>Соответственно, это определенный тип питания, и мы хотели бы, чтобы в поездах это тоже можно было бы себе позволить. Сделали набор [продуктов питания], затем разогрели и применили</w:t>
      </w:r>
      <w:r>
        <w:t>»</w:t>
      </w:r>
      <w:r w:rsidR="003D266C">
        <w:t xml:space="preserve">, </w:t>
      </w:r>
      <w:r>
        <w:t>–</w:t>
      </w:r>
      <w:r w:rsidR="003D266C">
        <w:t xml:space="preserve"> сказал глава РЖД.</w:t>
      </w:r>
    </w:p>
    <w:p w14:paraId="3DA11EF6" w14:textId="77777777" w:rsidR="005E32F6" w:rsidRDefault="003D266C" w:rsidP="005E32F6">
      <w:r>
        <w:t xml:space="preserve">По его словам, РЖД рассматривают возможность сменить концепцию и название вагона-ресторана. При этом компания уже выработала определенную линейку по набору питания, отметил Белозеров. </w:t>
      </w:r>
      <w:r w:rsidR="005E32F6">
        <w:t>«</w:t>
      </w:r>
      <w:r>
        <w:t>Должен быть определенный набор питания. Несколько поездов по ряду направлений мы уже запустили и сейчас тестируем</w:t>
      </w:r>
      <w:r w:rsidR="005E32F6">
        <w:t>»</w:t>
      </w:r>
      <w:r>
        <w:t xml:space="preserve">, </w:t>
      </w:r>
      <w:r w:rsidR="005E32F6">
        <w:t>–</w:t>
      </w:r>
      <w:r>
        <w:t xml:space="preserve"> сказал он.</w:t>
      </w:r>
    </w:p>
    <w:p w14:paraId="140F01C9" w14:textId="77777777" w:rsidR="005E32F6" w:rsidRDefault="003D266C" w:rsidP="005E32F6">
      <w:r>
        <w:t>По мнению Белозерова, у пассажира должен быть выбор: купить особое блюдо в вагоне-ресторане, разогреть питание в своем вагоне или заказать доставку еды к вагону через смартфон.</w:t>
      </w:r>
    </w:p>
    <w:p w14:paraId="3AAC6F92" w14:textId="692D908B" w:rsidR="003D266C" w:rsidRDefault="003D266C" w:rsidP="005E32F6">
      <w:r>
        <w:t xml:space="preserve">В ноябре прошлого года стало известно, что в </w:t>
      </w:r>
      <w:r w:rsidR="005E32F6">
        <w:t>«</w:t>
      </w:r>
      <w:r>
        <w:t>Сапсанах</w:t>
      </w:r>
      <w:r w:rsidR="005E32F6">
        <w:t>»</w:t>
      </w:r>
      <w:r>
        <w:t xml:space="preserve"> появятся закрытые спальные купе. По словам замглавы РЖД Дмитрия Пегова, купе добавят в поезда новой партии, которая поступит в 2022 году. </w:t>
      </w:r>
      <w:r w:rsidR="005E32F6">
        <w:t>«</w:t>
      </w:r>
      <w:r>
        <w:t xml:space="preserve">Некоторые пассажиры просят сделать купе в </w:t>
      </w:r>
      <w:r w:rsidR="005E32F6">
        <w:t>«</w:t>
      </w:r>
      <w:r>
        <w:t>Сапсане</w:t>
      </w:r>
      <w:r w:rsidR="005E32F6">
        <w:t>»</w:t>
      </w:r>
      <w:r>
        <w:t xml:space="preserve">, чтобы можно было закрыться, уединиться. Мы сейчас попробуем, как это можно будет сделать. Оно у нас в планах во всех новых </w:t>
      </w:r>
      <w:r w:rsidR="005E32F6">
        <w:t>«</w:t>
      </w:r>
      <w:r>
        <w:t>Сапсанах</w:t>
      </w:r>
      <w:r w:rsidR="005E32F6">
        <w:t>»</w:t>
      </w:r>
      <w:r>
        <w:t>. Пока по одному на весь поезд</w:t>
      </w:r>
      <w:r w:rsidR="005E32F6">
        <w:t>»</w:t>
      </w:r>
      <w:r>
        <w:t xml:space="preserve">, </w:t>
      </w:r>
      <w:r w:rsidR="005E32F6">
        <w:t>–</w:t>
      </w:r>
      <w:r>
        <w:t xml:space="preserve"> сказал он.</w:t>
      </w:r>
    </w:p>
    <w:p w14:paraId="0441129A" w14:textId="77777777" w:rsidR="003D266C" w:rsidRDefault="00827945" w:rsidP="005E32F6">
      <w:hyperlink r:id="rId72" w:history="1">
        <w:r w:rsidR="003D266C" w:rsidRPr="00AA48D2">
          <w:rPr>
            <w:rStyle w:val="a9"/>
          </w:rPr>
          <w:t>https://www.rbc.ru/society/26/05/2021/60ad51319a7947964807df5f?from=from_main_11</w:t>
        </w:r>
      </w:hyperlink>
    </w:p>
    <w:p w14:paraId="4F735A43" w14:textId="4F3BBCDC" w:rsidR="003D266C" w:rsidRDefault="003D266C" w:rsidP="005E32F6">
      <w:r>
        <w:t>На ту же тему:</w:t>
      </w:r>
    </w:p>
    <w:p w14:paraId="6830C35E" w14:textId="77777777" w:rsidR="005E32F6" w:rsidRDefault="00827945" w:rsidP="005E32F6">
      <w:hyperlink r:id="rId73" w:history="1">
        <w:r w:rsidR="003D266C" w:rsidRPr="00AA48D2">
          <w:rPr>
            <w:rStyle w:val="a9"/>
          </w:rPr>
          <w:t>https://tass.ru/ekonomika/11474879</w:t>
        </w:r>
      </w:hyperlink>
    </w:p>
    <w:p w14:paraId="6879B465" w14:textId="1EC434F8" w:rsidR="00353283" w:rsidRPr="00353283" w:rsidRDefault="00353283" w:rsidP="005E32F6">
      <w:pPr>
        <w:pStyle w:val="3"/>
        <w:rPr>
          <w:rFonts w:ascii="Times New Roman" w:hAnsi="Times New Roman"/>
          <w:sz w:val="24"/>
          <w:szCs w:val="24"/>
        </w:rPr>
      </w:pPr>
      <w:bookmarkStart w:id="56" w:name="_Toc72994322"/>
      <w:r w:rsidRPr="00353283">
        <w:rPr>
          <w:rFonts w:ascii="Times New Roman" w:hAnsi="Times New Roman"/>
          <w:sz w:val="24"/>
          <w:szCs w:val="24"/>
        </w:rPr>
        <w:lastRenderedPageBreak/>
        <w:t>КОММЕРСАНТЪ; НАТАЛЬЯ СКОРЛЫГИНА; 2021.05.26; СКОРЫЙ ПОЕСТ; ОАО РЖД ПЕРЕХОДИТ С РЕСТОРАНОВ НА ФАСТФУД</w:t>
      </w:r>
      <w:bookmarkEnd w:id="56"/>
    </w:p>
    <w:p w14:paraId="3F8D3FE2" w14:textId="77777777" w:rsidR="005E32F6" w:rsidRDefault="00353283" w:rsidP="005E32F6">
      <w:r>
        <w:t xml:space="preserve">ОАО РЖД хочет отказаться от части вагонов-ресторанов в поездах дальнего следования, сохранив их лишь в фирменных и туристических поездах. По мнению монополии, пищевые запросы пассажира во многом определяет длина маршрута и в ряде случаев они могли бы предпочесть более легкий формат кафе или бистро либо разогреваемую пищу быстрого приготовления. Впрочем, аналитики считают, что вагоны-рестораны </w:t>
      </w:r>
      <w:r w:rsidR="005E32F6">
        <w:t>–</w:t>
      </w:r>
      <w:r>
        <w:t xml:space="preserve"> не столько точка питания, сколько конкурентное преимущество поезда дальнего следования перед самолетом, и отказаться от них </w:t>
      </w:r>
      <w:r w:rsidR="005E32F6">
        <w:t>–</w:t>
      </w:r>
      <w:r>
        <w:t xml:space="preserve"> значит отдать часть пассажиропотока авиатранспорту.</w:t>
      </w:r>
    </w:p>
    <w:p w14:paraId="185845C0" w14:textId="77777777" w:rsidR="005E32F6" w:rsidRDefault="00353283" w:rsidP="005E32F6">
      <w:r>
        <w:t>ОАО РЖД рассматривает возможность изменения формата питания в поездах дальнего следования с частичным отказом от вагонов-ресторанов. Об этом сообщил глава ОАО РЖД Олег Белозеров.</w:t>
      </w:r>
    </w:p>
    <w:p w14:paraId="68A89335" w14:textId="77777777" w:rsidR="005E32F6" w:rsidRDefault="005E32F6" w:rsidP="005E32F6">
      <w:r>
        <w:t>«</w:t>
      </w:r>
      <w:r w:rsidR="00353283">
        <w:t xml:space="preserve">Слово </w:t>
      </w:r>
      <w:r>
        <w:t>«</w:t>
      </w:r>
      <w:r w:rsidR="00353283">
        <w:t>ресторан</w:t>
      </w:r>
      <w:r>
        <w:t>»</w:t>
      </w:r>
      <w:r w:rsidR="00353283">
        <w:t xml:space="preserve"> воспринимается как нечто дорогостоящее. Этот сервис, где можно было бы питаться и готовить особую пищу, считаем нужным оставить в определенных поездах: фирменных, туристических, то есть там, где есть специфика, где это востребовано и комфортно для пассажира,</w:t>
      </w:r>
      <w:r>
        <w:t>–</w:t>
      </w:r>
      <w:r w:rsidR="00353283">
        <w:t xml:space="preserve"> рассуждает господин Белозеров.</w:t>
      </w:r>
      <w:r>
        <w:t>–</w:t>
      </w:r>
      <w:r w:rsidR="00353283">
        <w:t xml:space="preserve"> Кафе или бистро </w:t>
      </w:r>
      <w:r>
        <w:t>–</w:t>
      </w:r>
      <w:r w:rsidR="00353283">
        <w:t xml:space="preserve"> другой элемент жизни. Мы продумываем, как можно было бы назвать эти отдельные помещения и какой должен быть сервис</w:t>
      </w:r>
      <w:r>
        <w:t>»</w:t>
      </w:r>
      <w:r w:rsidR="00353283">
        <w:t>.</w:t>
      </w:r>
    </w:p>
    <w:p w14:paraId="5A7F3C64" w14:textId="77777777" w:rsidR="005E32F6" w:rsidRDefault="00353283" w:rsidP="005E32F6">
      <w:r>
        <w:t xml:space="preserve">Господин Белозеров, признавшись, что сам любит пищу быстрого приготовления, в том числе бургеры, сказал, что у пассажира должна быть возможность позволить себе и такой тип питания: </w:t>
      </w:r>
      <w:r w:rsidR="005E32F6">
        <w:t>«</w:t>
      </w:r>
      <w:r>
        <w:t>Сделали набор, потом быстро разогрели</w:t>
      </w:r>
      <w:r w:rsidR="005E32F6">
        <w:t>»</w:t>
      </w:r>
      <w:r>
        <w:t>. Он отметил, что пожелания к типу питания возникают у пассажира в зависимости от маршрута, короткого или длинного, и компания должна это четко улавливать. Также он отметил, что в ряде городов уже есть возможность заказать доставку еды к вагону.</w:t>
      </w:r>
    </w:p>
    <w:p w14:paraId="59E09DDE" w14:textId="77777777" w:rsidR="005E32F6" w:rsidRDefault="00353283" w:rsidP="005E32F6">
      <w:r>
        <w:t>Намерение сократить количество вагонов-ресторанов Федеральная пассажирская компания (ФПК, отвечает в ОАО РЖД за пассажирское сообщение в дальнем следовании) выражала и ранее. В 2019 году компания разработала критерии включения вагонов-ресторанов в поезда, предполагая, что ими будут оснащаться фирменные, международные, двухэтажные поезда и поезда, в которых массово проезжают организованные детские группы. Начали и работу над новой концепцией питания, которую предполагалось начать внедрять в 2021 году.</w:t>
      </w:r>
    </w:p>
    <w:p w14:paraId="5AEF1FB6" w14:textId="77777777" w:rsidR="005E32F6" w:rsidRDefault="00353283" w:rsidP="005E32F6">
      <w:r>
        <w:t xml:space="preserve">Глава Союза пассажиров Кирилл Янков считает, что, отменяя вагоны-рестораны, ОАО РЖД совершает ошибку. </w:t>
      </w:r>
      <w:r w:rsidR="005E32F6">
        <w:t>«</w:t>
      </w:r>
      <w:r>
        <w:t>ФПК давно говорит о том, что вагоны-рестораны убыточны,</w:t>
      </w:r>
      <w:r w:rsidR="005E32F6">
        <w:t>–</w:t>
      </w:r>
      <w:r>
        <w:t xml:space="preserve"> говорит господин Янков.</w:t>
      </w:r>
      <w:r w:rsidR="005E32F6">
        <w:t>–</w:t>
      </w:r>
      <w:r>
        <w:t xml:space="preserve"> Однако вагон-ресторан следует воспринимать не только как средство обеспечения </w:t>
      </w:r>
      <w:r>
        <w:lastRenderedPageBreak/>
        <w:t>пассажира питанием, но и как фактор привлекательности пассажирского поезда</w:t>
      </w:r>
      <w:r w:rsidR="005E32F6">
        <w:t>»</w:t>
      </w:r>
      <w:r>
        <w:t xml:space="preserve">. С точки зрения стоимости, говорит господин Янков, купе давно не отличается от самолета и многие пассажиры выбирают поезд в том числе за возможность посидеть в вагоне-ресторане. Потеря такой возможности приведет к перетоку пассажиров на авиатранспорт, полагает он. Эксперт также считает, что в расширении типов питания также нет нужды, поскольку ОАО РЖД давно предлагает места с питанием, к тому же существует возможность взять еду с собой или купить ее на станциях </w:t>
      </w:r>
      <w:r w:rsidR="005E32F6">
        <w:t>–</w:t>
      </w:r>
      <w:r>
        <w:t xml:space="preserve"> с рук или в киосках.</w:t>
      </w:r>
    </w:p>
    <w:p w14:paraId="2821BABD" w14:textId="1DB77386" w:rsidR="005E32F6" w:rsidRDefault="00827945" w:rsidP="005E32F6">
      <w:hyperlink r:id="rId74" w:history="1">
        <w:r w:rsidR="00353283" w:rsidRPr="00AA48D2">
          <w:rPr>
            <w:rStyle w:val="a9"/>
          </w:rPr>
          <w:t>https://www.kommersant.ru/doc/4827409</w:t>
        </w:r>
      </w:hyperlink>
    </w:p>
    <w:p w14:paraId="21D7AEC7" w14:textId="77777777" w:rsidR="005E32F6" w:rsidRDefault="005E32F6" w:rsidP="005E32F6"/>
    <w:p w14:paraId="1AE0C6E0" w14:textId="7C8B33F9" w:rsidR="002D0320" w:rsidRPr="002D0320" w:rsidRDefault="002D0320" w:rsidP="005E32F6">
      <w:pPr>
        <w:pStyle w:val="3"/>
        <w:rPr>
          <w:rFonts w:ascii="Times New Roman" w:hAnsi="Times New Roman"/>
          <w:sz w:val="24"/>
          <w:szCs w:val="24"/>
        </w:rPr>
      </w:pPr>
      <w:bookmarkStart w:id="57" w:name="_Toc72994323"/>
      <w:r>
        <w:rPr>
          <w:rFonts w:ascii="Times New Roman" w:hAnsi="Times New Roman"/>
          <w:sz w:val="24"/>
          <w:szCs w:val="24"/>
        </w:rPr>
        <w:t xml:space="preserve">МАГАДАНСКАЯ ПРАВДА; 2021.05.25; </w:t>
      </w:r>
      <w:r w:rsidRPr="002D0320">
        <w:rPr>
          <w:rFonts w:ascii="Times New Roman" w:hAnsi="Times New Roman"/>
          <w:sz w:val="24"/>
          <w:szCs w:val="24"/>
        </w:rPr>
        <w:t>ИЗМЕНЕНИЯ В ЗАКОН О МАЛОМЕРНЫХ СУДАХ МОГУТ ПОСТАВИТЬ ПОД УГРОЗУ ОБЕСПЕЧЕНИЕ КОЛЫМСКИХ ОКРУГОВ</w:t>
      </w:r>
      <w:bookmarkEnd w:id="57"/>
    </w:p>
    <w:p w14:paraId="66C20311" w14:textId="77777777" w:rsidR="005E32F6" w:rsidRDefault="002D0320" w:rsidP="005E32F6">
      <w:r>
        <w:t xml:space="preserve">В Правительстве Магаданской области обсудили вопрос грузовых перевозок, осуществляемых маломерными судами. О ситуации губернатору Сергею Носову доложил руководитель департамента рыбного хозяйства Правительства Магаданской области Андрей Таболин, сообщили </w:t>
      </w:r>
      <w:r w:rsidR="005E32F6">
        <w:t>«</w:t>
      </w:r>
      <w:r>
        <w:t>МП</w:t>
      </w:r>
      <w:r w:rsidR="005E32F6">
        <w:t>»</w:t>
      </w:r>
      <w:r>
        <w:t xml:space="preserve"> в </w:t>
      </w:r>
      <w:r w:rsidRPr="005E32F6">
        <w:rPr>
          <w:b/>
        </w:rPr>
        <w:t>пресс-службе</w:t>
      </w:r>
      <w:r>
        <w:t xml:space="preserve"> регионального правительства.</w:t>
      </w:r>
    </w:p>
    <w:p w14:paraId="61A804DD" w14:textId="77777777" w:rsidR="005E32F6" w:rsidRDefault="002D0320" w:rsidP="005E32F6">
      <w:r>
        <w:t>В соответствии с изменившимся законодательством в части определения понятия маломерных судов и направлений их использования в Магаданской области появилось значительное количество судов, которые исключены из Реестра маломерных судов и не зарегистрированы в Государственном судовом реестре. В основном это катера, боты, самоходные и несамоходные плашкоуты и баржи длиной около 10-30 метров и количеством членов экипажа не более 2-3 человек.</w:t>
      </w:r>
    </w:p>
    <w:p w14:paraId="033FC49C" w14:textId="77777777" w:rsidR="005E32F6" w:rsidRDefault="002D0320" w:rsidP="005E32F6">
      <w:r>
        <w:t>– Данные суда активно использовались в период краткосрочной магаданской навигации в целях коммерческих грузовых перевозок, осуществляемых в прибрежных морских водах для снабжения отдаленных поселков, а также для обеспечения деятельности в сфере строительства, энергетики, недропользования и рыболовства. Таким образом, эксплуатация данных судов имеет крайне высокое социально-экономическое значение для Магаданской области. По мнению судовладельцев, с учетом ограниченного срока навигации и частоты использования приравнивание данных малых судов к судам торгового флота делает их работу нерентабельной и невозможной, – сообщил Андрей Таболин.</w:t>
      </w:r>
    </w:p>
    <w:p w14:paraId="2DC578AC" w14:textId="77777777" w:rsidR="005E32F6" w:rsidRDefault="002D0320" w:rsidP="005E32F6">
      <w:r>
        <w:t xml:space="preserve">Губернатор Сергей Носов поручил подготовить соответствующее обращение в </w:t>
      </w:r>
      <w:r w:rsidRPr="005E32F6">
        <w:rPr>
          <w:b/>
        </w:rPr>
        <w:t>Министерство транспорта РФ</w:t>
      </w:r>
      <w:r>
        <w:t xml:space="preserve"> с изложением актуального вопроса, </w:t>
      </w:r>
      <w:r>
        <w:lastRenderedPageBreak/>
        <w:t>обеспечить текущую деятельность по снабжению колымских округов и организовать внесение законодательной инициативы.</w:t>
      </w:r>
    </w:p>
    <w:p w14:paraId="59E76568" w14:textId="40664081" w:rsidR="002D0320" w:rsidRDefault="002D0320" w:rsidP="005E32F6">
      <w:r>
        <w:t xml:space="preserve">– Плашкоуты обеспечивают не только золотодобычу и геологическую разведку, но и прежде всего наши районы. В тот же Северо-Эвенский округ должны завозиться продукты питания, стройматериалы, запчасти и так далее, </w:t>
      </w:r>
      <w:r w:rsidRPr="005E32F6">
        <w:t>– отметил Сергей Носов, поручив региональному министерству транспорта</w:t>
      </w:r>
      <w:r>
        <w:t xml:space="preserve"> отработать со всеми структурами, чтобы не поставить под угрозу обеспечение районов.</w:t>
      </w:r>
    </w:p>
    <w:p w14:paraId="72E6D7F4" w14:textId="77777777" w:rsidR="005E32F6" w:rsidRDefault="00827945" w:rsidP="005E32F6">
      <w:hyperlink r:id="rId75" w:history="1">
        <w:r w:rsidR="002D0320" w:rsidRPr="00AA48D2">
          <w:rPr>
            <w:rStyle w:val="a9"/>
          </w:rPr>
          <w:t>https://magadanpravda.ru/lenta-novostej/transport/izmeneniya-v-zakon-o-malomernykh-sudakh-mogut-postavit-pod-ugrozu-obespechenie-kolymskikh-okrugov</w:t>
        </w:r>
      </w:hyperlink>
    </w:p>
    <w:p w14:paraId="67C6A728" w14:textId="0BB326DE" w:rsidR="003D266C" w:rsidRPr="003D266C" w:rsidRDefault="003D266C" w:rsidP="005E32F6">
      <w:pPr>
        <w:pStyle w:val="3"/>
        <w:rPr>
          <w:rFonts w:ascii="Times New Roman" w:hAnsi="Times New Roman"/>
          <w:sz w:val="24"/>
          <w:szCs w:val="24"/>
        </w:rPr>
      </w:pPr>
      <w:bookmarkStart w:id="58" w:name="_Toc72994324"/>
      <w:r w:rsidRPr="003D266C">
        <w:rPr>
          <w:rFonts w:ascii="Times New Roman" w:hAnsi="Times New Roman"/>
          <w:sz w:val="24"/>
          <w:szCs w:val="24"/>
        </w:rPr>
        <w:t>ТАСС; 2021.05.25; АВТОР ИНИЦИАТИВЫ О ПЕРЕНОСЕ ПОРТА ИЗ ПЕТЕРБУРГА В УСТЬ-ЛУГУ НАЗВАЛ СРОКИ РЕШЕНИЯ ПО НЕЙ</w:t>
      </w:r>
      <w:bookmarkEnd w:id="58"/>
    </w:p>
    <w:p w14:paraId="64A22DFA" w14:textId="77777777" w:rsidR="005E32F6" w:rsidRDefault="003D266C" w:rsidP="005E32F6">
      <w:r>
        <w:t xml:space="preserve">Идея переноса портовых мощностей из Санкт-Петербурга в Усть-Лугу обсуждается на всех уровнях, и окончательного решения можно ожидать в конце 2021 года-начале 2022 года. Об этом журналистам сообщил автор инициативы, совладелец </w:t>
      </w:r>
      <w:r w:rsidR="005E32F6">
        <w:t>«</w:t>
      </w:r>
      <w:r>
        <w:t>Трансмашхолдинга</w:t>
      </w:r>
      <w:r w:rsidR="005E32F6">
        <w:t>»</w:t>
      </w:r>
      <w:r>
        <w:t xml:space="preserve"> Андрей Бокарев.</w:t>
      </w:r>
    </w:p>
    <w:p w14:paraId="45FB28A5" w14:textId="77777777" w:rsidR="005E32F6" w:rsidRDefault="003D266C" w:rsidP="005E32F6">
      <w:r>
        <w:t xml:space="preserve">Он ранее попросил </w:t>
      </w:r>
      <w:r w:rsidRPr="005E32F6">
        <w:rPr>
          <w:b/>
        </w:rPr>
        <w:t>президента России</w:t>
      </w:r>
      <w:r>
        <w:t xml:space="preserve"> </w:t>
      </w:r>
      <w:r w:rsidRPr="005E32F6">
        <w:rPr>
          <w:b/>
        </w:rPr>
        <w:t>Владимира Путина</w:t>
      </w:r>
      <w:r>
        <w:t xml:space="preserve"> поддержать соответствующий проект.</w:t>
      </w:r>
    </w:p>
    <w:p w14:paraId="41410622" w14:textId="77777777" w:rsidR="005E32F6" w:rsidRDefault="005E32F6" w:rsidP="005E32F6">
      <w:r>
        <w:t>«</w:t>
      </w:r>
      <w:r w:rsidR="003D266C">
        <w:t xml:space="preserve">Она очень долгосрочная (идея переноса портовых мощностей </w:t>
      </w:r>
      <w:r>
        <w:t xml:space="preserve">– </w:t>
      </w:r>
      <w:r w:rsidR="003D266C">
        <w:t xml:space="preserve">прим. ТАСС). Мы ее обсуждаем на всех уровнях, и этот процесс обсуждения будет занимать еще минимум, я думаю, весь этот год. Потому что вопросов больше, чем ответов, и для того, чтобы понять, возможно это или невозможно, надо разобраться в структуре собственности </w:t>
      </w:r>
      <w:r>
        <w:t xml:space="preserve">– </w:t>
      </w:r>
      <w:r w:rsidR="003D266C">
        <w:t>областной, муниципальной, федеральной. Нужно понять, что возможно переносить, что невозможно. &lt;...&gt; Вопросов гораздо больше, чем понятных на них ответов. Поэтому решение сегодня, ни летом, ни осенью, я думаю, принято не будет, оно уйдет в конец года, может быть, в начало следующего</w:t>
      </w:r>
      <w:r>
        <w:t>»</w:t>
      </w:r>
      <w:r w:rsidR="003D266C">
        <w:t xml:space="preserve">, </w:t>
      </w:r>
      <w:r>
        <w:t xml:space="preserve">– </w:t>
      </w:r>
      <w:r w:rsidR="003D266C">
        <w:t>сказал Бокарев.</w:t>
      </w:r>
    </w:p>
    <w:p w14:paraId="491E5234" w14:textId="77777777" w:rsidR="005E32F6" w:rsidRDefault="003D266C" w:rsidP="005E32F6">
      <w:r>
        <w:t>Он добавил, что интерес к этому проекту есть, но понимания, возможно ли это и в какие сроки, еще нет.</w:t>
      </w:r>
    </w:p>
    <w:p w14:paraId="001A8D4C" w14:textId="2FCC3BC9" w:rsidR="005E32F6" w:rsidRDefault="005E32F6" w:rsidP="005E32F6">
      <w:r>
        <w:t>«</w:t>
      </w:r>
      <w:r w:rsidR="003D266C">
        <w:t>Мы, как ТМХ, и я лично, я не интересант этого переноса. &lt;...&gt; Вопрос больше городской администрации, жителей города, хотят они обновить, как это сделало огромное количество городов в мире. Есть очень масштабные проекты такого уровня, которые осуществил Лондон, Роттердам, Мельбурн, Сингапур, Ганновер, Гамбург. Портовая инфраструктура была вынесена за пределы, и фактически создается такое лицо типа морских ворот городских. То же самое можно сделать в Санкт-Петербурге, поэтому это жителям города и администрации принимать решение, хотят они этого или не хотят</w:t>
      </w:r>
      <w:r>
        <w:t>»</w:t>
      </w:r>
      <w:r w:rsidR="003D266C">
        <w:t xml:space="preserve">, </w:t>
      </w:r>
      <w:r>
        <w:t xml:space="preserve">– </w:t>
      </w:r>
      <w:r w:rsidR="003D266C">
        <w:t xml:space="preserve">отметил совладелец </w:t>
      </w:r>
      <w:r>
        <w:t>«</w:t>
      </w:r>
      <w:r w:rsidR="003D266C">
        <w:t>Трансмашхолдинга</w:t>
      </w:r>
      <w:r>
        <w:t>»</w:t>
      </w:r>
      <w:r w:rsidR="003D266C">
        <w:t>.</w:t>
      </w:r>
    </w:p>
    <w:p w14:paraId="69909DA0" w14:textId="77777777" w:rsidR="005E32F6" w:rsidRDefault="003D266C" w:rsidP="005E32F6">
      <w:r>
        <w:lastRenderedPageBreak/>
        <w:t xml:space="preserve">По его словам, владельцы терминалов не проиграют от реализации проекта, они получат новые терминалы взамен старых. </w:t>
      </w:r>
      <w:r w:rsidR="005E32F6">
        <w:t>«</w:t>
      </w:r>
      <w:r>
        <w:t>Они свой терминал отдают бесплатно только в обмен на новый, только по той технологии, по которой они закажут для себя строительство нового терминала. &lt;...&gt; Выкуп территории происходит в момент передачи хозяину действующего терминала, нового рабочего, уже введенного в эксплуатацию терминала, поэтому у них задержки по перевалке не будет никакой</w:t>
      </w:r>
      <w:r w:rsidR="005E32F6">
        <w:t>»</w:t>
      </w:r>
      <w:r>
        <w:t xml:space="preserve">, </w:t>
      </w:r>
      <w:r w:rsidR="005E32F6">
        <w:t xml:space="preserve">– </w:t>
      </w:r>
      <w:r>
        <w:t>заключил он.</w:t>
      </w:r>
    </w:p>
    <w:p w14:paraId="76239446" w14:textId="15AB5961" w:rsidR="00AD41B9" w:rsidRDefault="003D266C" w:rsidP="005E32F6">
      <w:r>
        <w:t xml:space="preserve">Как писал Бокарев в письме главе государства, общая площадь жилой и коммерческой застройки, объектов социальной инфраструктуры и культуры составит 4,8 млн кв. м. Проект является рентабельным и может быть реализован в первую очередь за счет средств инвестора и с использованием инструментов государственно-частного партнерства при участии ВЭБ.РФ. Бизнесмен уточнял, что сформированная с участием акционеров </w:t>
      </w:r>
      <w:r w:rsidR="005E32F6">
        <w:t>«</w:t>
      </w:r>
      <w:r>
        <w:t>Трансмашхолдинга</w:t>
      </w:r>
      <w:r w:rsidR="005E32F6">
        <w:t>»</w:t>
      </w:r>
      <w:r>
        <w:t xml:space="preserve"> группа инвесторов готова выступить оператором проекта. Инвестиции в развитие территории оцениваются в 440 млрд рублей. Выручка резидентов после завершения проекта составит 1,5 трлн рублей в год.</w:t>
      </w:r>
    </w:p>
    <w:p w14:paraId="3E570465" w14:textId="77777777" w:rsidR="005E32F6" w:rsidRDefault="00827945" w:rsidP="005E32F6">
      <w:hyperlink r:id="rId76" w:history="1">
        <w:r w:rsidR="003D266C" w:rsidRPr="00AA48D2">
          <w:rPr>
            <w:rStyle w:val="a9"/>
          </w:rPr>
          <w:t>https://tass.ru/ekonomika/11470871</w:t>
        </w:r>
      </w:hyperlink>
    </w:p>
    <w:p w14:paraId="3E5BEE0F" w14:textId="6BFC04F4" w:rsidR="002D0320" w:rsidRPr="002D0320" w:rsidRDefault="002D0320" w:rsidP="005E32F6">
      <w:pPr>
        <w:pStyle w:val="3"/>
        <w:rPr>
          <w:rFonts w:ascii="Times New Roman" w:hAnsi="Times New Roman"/>
          <w:sz w:val="24"/>
          <w:szCs w:val="24"/>
        </w:rPr>
      </w:pPr>
      <w:bookmarkStart w:id="59" w:name="_Toc72994325"/>
      <w:r>
        <w:rPr>
          <w:rFonts w:ascii="Times New Roman" w:hAnsi="Times New Roman"/>
          <w:sz w:val="24"/>
          <w:szCs w:val="24"/>
        </w:rPr>
        <w:t xml:space="preserve">ИНТЕРФАКС; 2021.05.25; </w:t>
      </w:r>
      <w:r w:rsidRPr="002D0320">
        <w:rPr>
          <w:rFonts w:ascii="Times New Roman" w:hAnsi="Times New Roman"/>
          <w:sz w:val="24"/>
          <w:szCs w:val="24"/>
        </w:rPr>
        <w:t xml:space="preserve">СПАСАТЕЛИ СОБРАЛИ ВЕСЬ МАЗУТ, ВЫТЕКШИЙ В МОРЕ ВОЗЛЕ САХАЛИНА ИЗ-ЗА СТОЛКНОВЕНИЯ ДВУХ СУДОВ </w:t>
      </w:r>
      <w:r w:rsidR="005E32F6">
        <w:rPr>
          <w:rFonts w:ascii="Times New Roman" w:hAnsi="Times New Roman"/>
          <w:sz w:val="24"/>
          <w:szCs w:val="24"/>
        </w:rPr>
        <w:t xml:space="preserve">– </w:t>
      </w:r>
      <w:r w:rsidRPr="002D0320">
        <w:rPr>
          <w:rFonts w:ascii="Times New Roman" w:hAnsi="Times New Roman"/>
          <w:sz w:val="24"/>
          <w:szCs w:val="24"/>
        </w:rPr>
        <w:t>МОРСПАССЛУЖБА</w:t>
      </w:r>
      <w:bookmarkEnd w:id="59"/>
    </w:p>
    <w:p w14:paraId="463F36FF" w14:textId="77777777" w:rsidR="005E32F6" w:rsidRDefault="002D0320" w:rsidP="005E32F6">
      <w:r>
        <w:t xml:space="preserve">Завершена операция по ликвидации разлива мазута, вытекшего в море в результате столкновения плашкоута и с китайским балкером в порту Бошняково на Сахалине, сообщает </w:t>
      </w:r>
      <w:r w:rsidRPr="005E32F6">
        <w:rPr>
          <w:b/>
        </w:rPr>
        <w:t>пресс-служба</w:t>
      </w:r>
      <w:r>
        <w:t xml:space="preserve"> Морспасслужбы </w:t>
      </w:r>
      <w:r w:rsidRPr="005E32F6">
        <w:rPr>
          <w:b/>
        </w:rPr>
        <w:t>Минтранса РФ</w:t>
      </w:r>
      <w:r>
        <w:t xml:space="preserve"> во вторник.</w:t>
      </w:r>
    </w:p>
    <w:p w14:paraId="2AD96F08" w14:textId="77777777" w:rsidR="005E32F6" w:rsidRDefault="002D0320" w:rsidP="005E32F6">
      <w:r>
        <w:t>В акватории морского терминала Бошняково в Татарском проливе завершилась операция по ликвидации разлива нефтепродуктов, которую проводили спасатели Сахалинского филиала Морспасслужбы.</w:t>
      </w:r>
    </w:p>
    <w:p w14:paraId="0063DA54" w14:textId="77777777" w:rsidR="005E32F6" w:rsidRDefault="005E32F6" w:rsidP="005E32F6">
      <w:r>
        <w:t>«</w:t>
      </w:r>
      <w:r w:rsidR="002D0320">
        <w:t>После сбора максимально возможного количества разлитого топлива с акватории порта, спасатели парогенератором провели зачистку бортов аварийного судна. Действия спасателей признаны экспертами своевременными и профессиональными</w:t>
      </w:r>
      <w:r>
        <w:t>»</w:t>
      </w:r>
      <w:r w:rsidR="002D0320">
        <w:t xml:space="preserve">, </w:t>
      </w:r>
      <w:r>
        <w:t xml:space="preserve">– </w:t>
      </w:r>
      <w:r w:rsidR="002D0320">
        <w:t>говорится в сообщении.</w:t>
      </w:r>
    </w:p>
    <w:p w14:paraId="5D4936B5" w14:textId="77777777" w:rsidR="005E32F6" w:rsidRDefault="002D0320" w:rsidP="005E32F6">
      <w:r w:rsidRPr="005E32F6">
        <w:rPr>
          <w:b/>
        </w:rPr>
        <w:t>Пресс-служба</w:t>
      </w:r>
      <w:r>
        <w:t xml:space="preserve"> уточняет, что китайский балкер 21 мая загружался в порту углем, когда самоходный портовый плашкоут врезался ему в бок, в результате образовавшейся пробоины из танка балкера вытекло в море около 800 кг топлива.</w:t>
      </w:r>
    </w:p>
    <w:p w14:paraId="012ACB94" w14:textId="77777777" w:rsidR="005E32F6" w:rsidRDefault="002D0320" w:rsidP="005E32F6">
      <w:r>
        <w:t xml:space="preserve">Дальневосточное следственное управление на транспорте (ДВСУТ) СКР продолжает процессуальную проверку по данному инциденту. Следователи опросили свидетелей и очевидцев случившегося, изъяли документацию </w:t>
      </w:r>
      <w:r>
        <w:lastRenderedPageBreak/>
        <w:t>столкнувших судов, провели осмотр места происшествия и иные следственные и процессуальные действия.</w:t>
      </w:r>
    </w:p>
    <w:p w14:paraId="1AF6A3D4" w14:textId="77777777" w:rsidR="005E32F6" w:rsidRDefault="005E32F6" w:rsidP="005E32F6">
      <w:r>
        <w:t>«</w:t>
      </w:r>
      <w:r w:rsidR="002D0320">
        <w:t>По предварительной версии, одним из судоводителей допущены неверные действия при маневрировании. В настоящее время уточняется сумма причиненного ущерба</w:t>
      </w:r>
      <w:r>
        <w:t>»</w:t>
      </w:r>
      <w:r w:rsidR="002D0320">
        <w:t xml:space="preserve">, </w:t>
      </w:r>
      <w:r>
        <w:t xml:space="preserve">– </w:t>
      </w:r>
      <w:r w:rsidR="002D0320">
        <w:t xml:space="preserve">сообщает </w:t>
      </w:r>
      <w:r w:rsidR="002D0320" w:rsidRPr="005E32F6">
        <w:rPr>
          <w:b/>
        </w:rPr>
        <w:t>пресс-служба</w:t>
      </w:r>
      <w:r w:rsidR="002D0320">
        <w:t xml:space="preserve"> ДВСУТ во вторник.</w:t>
      </w:r>
    </w:p>
    <w:p w14:paraId="044EE050" w14:textId="61D09BD2" w:rsidR="002D0320" w:rsidRDefault="002D0320" w:rsidP="005E32F6">
      <w:r>
        <w:t>Как сообщалось, 21 мая 2021 года вечером произошло столкновение портового плашкоута и китайского балкера, в результате которого в акваторию, прилегающую к морскому порту Бошняково в Углегорском районе вылился мазут. Экипажи судов выставили боновые заграждения. Никто не пострадал, течь на китайском судне была устранена в тот же день.</w:t>
      </w:r>
    </w:p>
    <w:p w14:paraId="3F1740ED" w14:textId="16A4BD9F" w:rsidR="002D0320" w:rsidRPr="002D0320" w:rsidRDefault="00827945" w:rsidP="005E32F6">
      <w:hyperlink r:id="rId77" w:history="1">
        <w:r w:rsidR="002D0320" w:rsidRPr="00AA48D2">
          <w:rPr>
            <w:rStyle w:val="a9"/>
          </w:rPr>
          <w:t>https://www.interfax-russia.ru/far-east/news/spasateli-sobrali-ves-mazut-vytekshiy-v-more-vozle-sahalina-iz-za-stolknoveniya-dvuh-sudov-morspassluzhba</w:t>
        </w:r>
      </w:hyperlink>
    </w:p>
    <w:sectPr w:rsidR="002D0320" w:rsidRPr="002D0320"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06FB" w14:textId="77777777" w:rsidR="00827945" w:rsidRDefault="00827945">
      <w:r>
        <w:separator/>
      </w:r>
    </w:p>
  </w:endnote>
  <w:endnote w:type="continuationSeparator" w:id="0">
    <w:p w14:paraId="4F2B1DE0" w14:textId="77777777" w:rsidR="00827945" w:rsidRDefault="008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E32F6" w:rsidRDefault="005E32F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E32F6" w:rsidRDefault="005E32F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746F8F77" w:rsidR="005E32F6" w:rsidRDefault="005E32F6"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795338">
      <w:rPr>
        <w:rStyle w:val="a5"/>
        <w:noProof/>
      </w:rPr>
      <w:t>2</w:t>
    </w:r>
    <w:r>
      <w:rPr>
        <w:rStyle w:val="a5"/>
      </w:rPr>
      <w:fldChar w:fldCharType="end"/>
    </w:r>
  </w:p>
  <w:p w14:paraId="440D78D1" w14:textId="77777777" w:rsidR="005E32F6" w:rsidRDefault="005E32F6">
    <w:pPr>
      <w:pStyle w:val="a4"/>
      <w:pBdr>
        <w:bottom w:val="single" w:sz="6" w:space="1" w:color="auto"/>
      </w:pBdr>
      <w:ind w:right="360"/>
      <w:rPr>
        <w:lang w:val="en-US"/>
      </w:rPr>
    </w:pPr>
  </w:p>
  <w:p w14:paraId="693A59CD" w14:textId="77777777" w:rsidR="005E32F6" w:rsidRDefault="005E32F6">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E32F6" w:rsidRDefault="00827945">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189A" w14:textId="77777777" w:rsidR="00827945" w:rsidRDefault="00827945">
      <w:r>
        <w:separator/>
      </w:r>
    </w:p>
  </w:footnote>
  <w:footnote w:type="continuationSeparator" w:id="0">
    <w:p w14:paraId="3A17B1FD" w14:textId="77777777" w:rsidR="00827945" w:rsidRDefault="008279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E32F6" w:rsidRDefault="005E32F6">
    <w:pPr>
      <w:pStyle w:val="a3"/>
      <w:jc w:val="center"/>
      <w:rPr>
        <w:rFonts w:ascii="DidonaCTT" w:hAnsi="DidonaCTT"/>
        <w:color w:val="000080"/>
        <w:szCs w:val="28"/>
      </w:rPr>
    </w:pPr>
  </w:p>
  <w:p w14:paraId="3221FCC9" w14:textId="77777777" w:rsidR="005E32F6" w:rsidRPr="00C81007" w:rsidRDefault="005E32F6">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5E32F6" w:rsidRDefault="005E32F6">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E32F6" w:rsidRDefault="005E32F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27945">
      <w:rPr>
        <w:szCs w:val="24"/>
      </w:rPr>
      <w:fldChar w:fldCharType="begin"/>
    </w:r>
    <w:r w:rsidR="00827945">
      <w:rPr>
        <w:szCs w:val="24"/>
      </w:rPr>
      <w:instrText xml:space="preserve"> </w:instrText>
    </w:r>
    <w:r w:rsidR="00827945">
      <w:rPr>
        <w:szCs w:val="24"/>
      </w:rPr>
      <w:instrText>INCLUDEPICTURE  "http:</w:instrText>
    </w:r>
    <w:r w:rsidR="00827945">
      <w:rPr>
        <w:szCs w:val="24"/>
      </w:rPr>
      <w:instrText>//www.mintrans.ru/pressa/header/flag_i_gerb.jpg" \* MERGEFORMATINET</w:instrText>
    </w:r>
    <w:r w:rsidR="00827945">
      <w:rPr>
        <w:szCs w:val="24"/>
      </w:rPr>
      <w:instrText xml:space="preserve"> </w:instrText>
    </w:r>
    <w:r w:rsidR="00827945">
      <w:rPr>
        <w:szCs w:val="24"/>
      </w:rPr>
      <w:fldChar w:fldCharType="separate"/>
    </w:r>
    <w:r w:rsidR="0082794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2794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E32F6" w:rsidRPr="00B2388E" w:rsidRDefault="005E32F6" w:rsidP="00742C5C">
    <w:pPr>
      <w:jc w:val="center"/>
      <w:rPr>
        <w:b/>
        <w:color w:val="000080"/>
        <w:sz w:val="32"/>
        <w:szCs w:val="32"/>
      </w:rPr>
    </w:pPr>
    <w:r w:rsidRPr="00B2388E">
      <w:rPr>
        <w:b/>
        <w:color w:val="000080"/>
        <w:sz w:val="32"/>
        <w:szCs w:val="32"/>
      </w:rPr>
      <w:t>Ежедневный мониторинг СМИ</w:t>
    </w:r>
  </w:p>
  <w:p w14:paraId="15D10CE2" w14:textId="77777777" w:rsidR="005E32F6" w:rsidRDefault="005E32F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249"/>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5A43"/>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851F6"/>
    <w:rsid w:val="00292505"/>
    <w:rsid w:val="00295418"/>
    <w:rsid w:val="0029599B"/>
    <w:rsid w:val="00295F73"/>
    <w:rsid w:val="00296165"/>
    <w:rsid w:val="002A2278"/>
    <w:rsid w:val="002A2F1D"/>
    <w:rsid w:val="002A798B"/>
    <w:rsid w:val="002B331A"/>
    <w:rsid w:val="002B6644"/>
    <w:rsid w:val="002C1ABB"/>
    <w:rsid w:val="002C1ACD"/>
    <w:rsid w:val="002C3BF5"/>
    <w:rsid w:val="002D0320"/>
    <w:rsid w:val="002D4F6B"/>
    <w:rsid w:val="002D742C"/>
    <w:rsid w:val="002D78E6"/>
    <w:rsid w:val="002D7C82"/>
    <w:rsid w:val="002E0279"/>
    <w:rsid w:val="002E44DB"/>
    <w:rsid w:val="002E507E"/>
    <w:rsid w:val="002F07AF"/>
    <w:rsid w:val="002F3789"/>
    <w:rsid w:val="00307768"/>
    <w:rsid w:val="00310568"/>
    <w:rsid w:val="0031472A"/>
    <w:rsid w:val="00324A58"/>
    <w:rsid w:val="00325E0E"/>
    <w:rsid w:val="00327466"/>
    <w:rsid w:val="00327FF5"/>
    <w:rsid w:val="003411E2"/>
    <w:rsid w:val="003411F5"/>
    <w:rsid w:val="003434BD"/>
    <w:rsid w:val="00344663"/>
    <w:rsid w:val="00345C66"/>
    <w:rsid w:val="00352C5C"/>
    <w:rsid w:val="00353283"/>
    <w:rsid w:val="00354AF5"/>
    <w:rsid w:val="00377103"/>
    <w:rsid w:val="003801C4"/>
    <w:rsid w:val="00381408"/>
    <w:rsid w:val="00385199"/>
    <w:rsid w:val="003912B4"/>
    <w:rsid w:val="003960DD"/>
    <w:rsid w:val="003B172F"/>
    <w:rsid w:val="003B21A9"/>
    <w:rsid w:val="003B2650"/>
    <w:rsid w:val="003B3D6F"/>
    <w:rsid w:val="003C53AF"/>
    <w:rsid w:val="003D266C"/>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630F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0570"/>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32F6"/>
    <w:rsid w:val="005E4839"/>
    <w:rsid w:val="005E7AE6"/>
    <w:rsid w:val="005F5379"/>
    <w:rsid w:val="00600805"/>
    <w:rsid w:val="0061004F"/>
    <w:rsid w:val="00610844"/>
    <w:rsid w:val="00625699"/>
    <w:rsid w:val="0063204A"/>
    <w:rsid w:val="00632ED9"/>
    <w:rsid w:val="00643BDD"/>
    <w:rsid w:val="00645AC9"/>
    <w:rsid w:val="006463B0"/>
    <w:rsid w:val="006508AF"/>
    <w:rsid w:val="00650DEC"/>
    <w:rsid w:val="00660F7E"/>
    <w:rsid w:val="00661D29"/>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0B7"/>
    <w:rsid w:val="00755048"/>
    <w:rsid w:val="007627A8"/>
    <w:rsid w:val="00766AE7"/>
    <w:rsid w:val="00777B99"/>
    <w:rsid w:val="00786DD4"/>
    <w:rsid w:val="00793AD4"/>
    <w:rsid w:val="00795338"/>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7945"/>
    <w:rsid w:val="00830729"/>
    <w:rsid w:val="00830A9D"/>
    <w:rsid w:val="0083182A"/>
    <w:rsid w:val="008352AD"/>
    <w:rsid w:val="008504FA"/>
    <w:rsid w:val="008528F1"/>
    <w:rsid w:val="00862562"/>
    <w:rsid w:val="00866CFE"/>
    <w:rsid w:val="0087211E"/>
    <w:rsid w:val="0087227F"/>
    <w:rsid w:val="00873544"/>
    <w:rsid w:val="008812A2"/>
    <w:rsid w:val="00883AB7"/>
    <w:rsid w:val="00886153"/>
    <w:rsid w:val="008A024D"/>
    <w:rsid w:val="008A4D73"/>
    <w:rsid w:val="008B657A"/>
    <w:rsid w:val="008C073D"/>
    <w:rsid w:val="008C4585"/>
    <w:rsid w:val="008C5A87"/>
    <w:rsid w:val="008C6B3B"/>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62DC2"/>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02EF"/>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E7CE7"/>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7FB2"/>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1E0F"/>
    <w:rsid w:val="00EA2F3A"/>
    <w:rsid w:val="00EA776B"/>
    <w:rsid w:val="00EB2891"/>
    <w:rsid w:val="00EB4972"/>
    <w:rsid w:val="00EB5D92"/>
    <w:rsid w:val="00EC2769"/>
    <w:rsid w:val="00EC3C81"/>
    <w:rsid w:val="00EC456A"/>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38A7"/>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301621" TargetMode="External"/><Relationship Id="rId21" Type="http://schemas.openxmlformats.org/officeDocument/2006/relationships/hyperlink" Target="https://www.vesti.ru/video/2301674" TargetMode="External"/><Relationship Id="rId42" Type="http://schemas.openxmlformats.org/officeDocument/2006/relationships/hyperlink" Target="https://iz.ru/1169033/mariia-vasileva-maksim-talavrinov-irina-tcyruleva-evgeniia-pertceva/obleteli-v-kopeechku-belorusskoi-aviaotrasli-grozit-poteria-100-mln" TargetMode="External"/><Relationship Id="rId47" Type="http://schemas.openxmlformats.org/officeDocument/2006/relationships/hyperlink" Target="https://tass.ru/ekonomika/11470031" TargetMode="External"/><Relationship Id="rId63" Type="http://schemas.openxmlformats.org/officeDocument/2006/relationships/hyperlink" Target="https://tass.ru/ekonomika/11467751" TargetMode="External"/><Relationship Id="rId68" Type="http://schemas.openxmlformats.org/officeDocument/2006/relationships/hyperlink" Target="https://tass.ru/ekonomika/11474945" TargetMode="External"/><Relationship Id="rId84" Type="http://schemas.openxmlformats.org/officeDocument/2006/relationships/theme" Target="theme/theme1.xml"/><Relationship Id="rId16" Type="http://schemas.openxmlformats.org/officeDocument/2006/relationships/hyperlink" Target="https://tass.ru/ekonomika/11464635" TargetMode="External"/><Relationship Id="rId11" Type="http://schemas.openxmlformats.org/officeDocument/2006/relationships/hyperlink" Target="https://www.pnp.ru/politics/gosduma-ratificirovala-protokol-o-rasshirenii-yurisdikcii-nad-aviadeboshirami.html" TargetMode="External"/><Relationship Id="rId32" Type="http://schemas.openxmlformats.org/officeDocument/2006/relationships/hyperlink" Target="https://www.rbc.ru/society/25/05/2021/60ad05d99a79477f72fd2002" TargetMode="External"/><Relationship Id="rId37" Type="http://schemas.openxmlformats.org/officeDocument/2006/relationships/hyperlink" Target="https://tass.ru/nacionalnye-proekty/11473981" TargetMode="External"/><Relationship Id="rId53" Type="http://schemas.openxmlformats.org/officeDocument/2006/relationships/hyperlink" Target="https://ria.ru/20210525/proverka-1733868925.html" TargetMode="External"/><Relationship Id="rId58" Type="http://schemas.openxmlformats.org/officeDocument/2006/relationships/hyperlink" Target="https://tass.ru/ekonomika/11467665" TargetMode="External"/><Relationship Id="rId74" Type="http://schemas.openxmlformats.org/officeDocument/2006/relationships/hyperlink" Target="https://www.kommersant.ru/doc/4827409"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kommersant.ru/doc/4827427" TargetMode="External"/><Relationship Id="rId82" Type="http://schemas.openxmlformats.org/officeDocument/2006/relationships/footer" Target="footer3.xml"/><Relationship Id="rId19" Type="http://schemas.openxmlformats.org/officeDocument/2006/relationships/hyperlink" Target="https://www.vesti.ru/video/2301654" TargetMode="External"/><Relationship Id="rId14" Type="http://schemas.openxmlformats.org/officeDocument/2006/relationships/hyperlink" Target="https://www.pnp.ru/politics/osnashhenie-punktov-propuska-cherez-granicu-mogut-uluchshit.html" TargetMode="External"/><Relationship Id="rId22" Type="http://schemas.openxmlformats.org/officeDocument/2006/relationships/hyperlink" Target="https://www.1tv.ru/news/2021-05-25/407104-posle_intsidenta_v_minske_es_reshil_zapretit_belorusskim_aviakompaniyam_letat_nad_svoey_territoriey" TargetMode="External"/><Relationship Id="rId27" Type="http://schemas.openxmlformats.org/officeDocument/2006/relationships/hyperlink" Target="https://www.1tv.ru/news/2021-05-25/407093-v_pervom_chtenii_prinyat_zakonoproekt_uzhestochayuschiy_nakazanie_za_vozhdenie_v_pyanom_vide" TargetMode="External"/><Relationship Id="rId30" Type="http://schemas.openxmlformats.org/officeDocument/2006/relationships/hyperlink" Target="https://www.vesti.ru/video/2301709" TargetMode="External"/><Relationship Id="rId35" Type="http://schemas.openxmlformats.org/officeDocument/2006/relationships/hyperlink" Target="https://www.kommersant.ru/doc/4827473" TargetMode="External"/><Relationship Id="rId43" Type="http://schemas.openxmlformats.org/officeDocument/2006/relationships/hyperlink" Target="https://www.vedomosti.ru/opinion/articles/2021/05/26/871337-aviamarshruti-politikoi" TargetMode="External"/><Relationship Id="rId48" Type="http://schemas.openxmlformats.org/officeDocument/2006/relationships/hyperlink" Target="https://ria.ru/20210525/krym-1733903914.html" TargetMode="External"/><Relationship Id="rId56" Type="http://schemas.openxmlformats.org/officeDocument/2006/relationships/hyperlink" Target="https://tass.ru/obschestvo/11463729" TargetMode="External"/><Relationship Id="rId64" Type="http://schemas.openxmlformats.org/officeDocument/2006/relationships/hyperlink" Target="https://tass.ru/ekonomika/11474029" TargetMode="External"/><Relationship Id="rId69" Type="http://schemas.openxmlformats.org/officeDocument/2006/relationships/hyperlink" Target="https://tass.ru/ekonomika/11473551" TargetMode="External"/><Relationship Id="rId77" Type="http://schemas.openxmlformats.org/officeDocument/2006/relationships/hyperlink" Target="https://www.interfax-russia.ru/far-east/news/spasateli-sobrali-ves-mazut-vytekshiy-v-more-vozle-sahalina-iz-za-stolknoveniya-dvuh-sudov-morspassluzhba" TargetMode="External"/><Relationship Id="rId8" Type="http://schemas.openxmlformats.org/officeDocument/2006/relationships/hyperlink" Target="https://iz.ru/1168927/2021-05-25/v-s7-zaiavili-o-vozmozhnosti-zapuska-sobstvennogo-loukostera" TargetMode="External"/><Relationship Id="rId51" Type="http://schemas.openxmlformats.org/officeDocument/2006/relationships/hyperlink" Target="https://tass.ru/ekonomika/11471819" TargetMode="External"/><Relationship Id="rId72" Type="http://schemas.openxmlformats.org/officeDocument/2006/relationships/hyperlink" Target="https://www.rbc.ru/society/26/05/2021/60ad51319a7947964807df5f?from=from_main_11"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ass.ru/obschestvo/11466207" TargetMode="External"/><Relationship Id="rId17" Type="http://schemas.openxmlformats.org/officeDocument/2006/relationships/hyperlink" Target="https://tass.ru/ekonomika/11465093" TargetMode="External"/><Relationship Id="rId25" Type="http://schemas.openxmlformats.org/officeDocument/2006/relationships/hyperlink" Target="https://ren.tv/news/v-rossii/838312-pobeda" TargetMode="External"/><Relationship Id="rId33" Type="http://schemas.openxmlformats.org/officeDocument/2006/relationships/hyperlink" Target="https://tass.ru/ekonomika/11474861" TargetMode="External"/><Relationship Id="rId38" Type="http://schemas.openxmlformats.org/officeDocument/2006/relationships/hyperlink" Target="https://www.vedomosti.ru/economics/articles/2021/05/25/871334-fts-tamozhennie" TargetMode="External"/><Relationship Id="rId46" Type="http://schemas.openxmlformats.org/officeDocument/2006/relationships/hyperlink" Target="https://tass.ru/ekonomika/11468699" TargetMode="External"/><Relationship Id="rId59" Type="http://schemas.openxmlformats.org/officeDocument/2006/relationships/hyperlink" Target="https://tass.ru/ekonomika/11468251" TargetMode="External"/><Relationship Id="rId67" Type="http://schemas.openxmlformats.org/officeDocument/2006/relationships/hyperlink" Target="https://tass.ru/ekonomika/11472491" TargetMode="External"/><Relationship Id="rId20" Type="http://schemas.openxmlformats.org/officeDocument/2006/relationships/hyperlink" Target="https://www.vesti.ru/video/2301445" TargetMode="External"/><Relationship Id="rId41" Type="http://schemas.openxmlformats.org/officeDocument/2006/relationships/hyperlink" Target="https://www.kommersant.ru/doc/4827406" TargetMode="External"/><Relationship Id="rId54" Type="http://schemas.openxmlformats.org/officeDocument/2006/relationships/hyperlink" Target="https://tass.ru/obschestvo/11469843" TargetMode="External"/><Relationship Id="rId62" Type="http://schemas.openxmlformats.org/officeDocument/2006/relationships/hyperlink" Target="https://www.kommersant.ru/doc/4826703" TargetMode="External"/><Relationship Id="rId70" Type="http://schemas.openxmlformats.org/officeDocument/2006/relationships/hyperlink" Target="https://tass.ru/ekonomika/11469195" TargetMode="External"/><Relationship Id="rId75" Type="http://schemas.openxmlformats.org/officeDocument/2006/relationships/hyperlink" Target="https://magadanpravda.ru/lenta-novostej/transport/izmeneniya-v-zakon-o-malomernykh-sudakh-mogut-postavit-pod-ugrozu-obespechenie-kolymskikh-okrugov"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bc.ru/business/26/05/2021/60ad51169a794796a4d07923?from=from_main_5" TargetMode="External"/><Relationship Id="rId15" Type="http://schemas.openxmlformats.org/officeDocument/2006/relationships/hyperlink" Target="https://tass.ru/ekonomika/11465825" TargetMode="External"/><Relationship Id="rId23" Type="http://schemas.openxmlformats.org/officeDocument/2006/relationships/hyperlink" Target="https://www.vesti.ru/video/2301698" TargetMode="External"/><Relationship Id="rId28" Type="http://schemas.openxmlformats.org/officeDocument/2006/relationships/hyperlink" Target="https://www.vesti.ru/video/2301611" TargetMode="External"/><Relationship Id="rId36" Type="http://schemas.openxmlformats.org/officeDocument/2006/relationships/hyperlink" Target="https://tass.ru/nacionalnye-proekty/11471583" TargetMode="External"/><Relationship Id="rId49" Type="http://schemas.openxmlformats.org/officeDocument/2006/relationships/hyperlink" Target="https://tass.ru/obschestvo/11463375" TargetMode="External"/><Relationship Id="rId57" Type="http://schemas.openxmlformats.org/officeDocument/2006/relationships/hyperlink" Target="https://tass.ru/obschestvo/11473423" TargetMode="External"/><Relationship Id="rId10" Type="http://schemas.openxmlformats.org/officeDocument/2006/relationships/hyperlink" Target="https://www.aex.ru/news/2021/5/25/229054/" TargetMode="External"/><Relationship Id="rId31" Type="http://schemas.openxmlformats.org/officeDocument/2006/relationships/hyperlink" Target="https://www.rbc.ru/business/26/05/2021/60acadf29a7947542d01a013?from=from_main_1" TargetMode="External"/><Relationship Id="rId44" Type="http://schemas.openxmlformats.org/officeDocument/2006/relationships/hyperlink" Target="https://www.kommersant.ru/doc/4827424" TargetMode="External"/><Relationship Id="rId52" Type="http://schemas.openxmlformats.org/officeDocument/2006/relationships/hyperlink" Target="https://tass.ru/ekonomika/11464623" TargetMode="External"/><Relationship Id="rId60" Type="http://schemas.openxmlformats.org/officeDocument/2006/relationships/hyperlink" Target="https://tass.ru/obschestvo/11469349" TargetMode="External"/><Relationship Id="rId65" Type="http://schemas.openxmlformats.org/officeDocument/2006/relationships/hyperlink" Target="https://tass.ru/ekonomika/11474667" TargetMode="External"/><Relationship Id="rId73" Type="http://schemas.openxmlformats.org/officeDocument/2006/relationships/hyperlink" Target="https://tass.ru/ekonomika/11474879"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tourdom.ru/news/kakim-stanet-rossiyskiy-konkurent-pobedy-.html" TargetMode="External"/><Relationship Id="rId13" Type="http://schemas.openxmlformats.org/officeDocument/2006/relationships/hyperlink" Target="https://regnum.ru/news/polit/3278832.html" TargetMode="External"/><Relationship Id="rId18" Type="http://schemas.openxmlformats.org/officeDocument/2006/relationships/hyperlink" Target="https://m.sputnik-abkhazia.ru/Abkhazia/20210525/1032490842/Bzhaniya-obsudil-s-glavoy-Rosaviatsii-khod-vosstanovleniya-Sukhumskogo-aeroporta.html" TargetMode="External"/><Relationship Id="rId39" Type="http://schemas.openxmlformats.org/officeDocument/2006/relationships/hyperlink" Target="https://www.vedomosti.ru/technology/articles/2021/05/25/871345-personalnie-aviapassazhirov" TargetMode="External"/><Relationship Id="rId34" Type="http://schemas.openxmlformats.org/officeDocument/2006/relationships/hyperlink" Target="https://www.kommersant.ru/doc/4827428" TargetMode="External"/><Relationship Id="rId50" Type="http://schemas.openxmlformats.org/officeDocument/2006/relationships/hyperlink" Target="https://www.pnp.ru/economics/45-rossiyskikh-laynerov-zakupyat-dlya-edinogo-aviaperevozchika-dfo-do-2025-goda.html" TargetMode="External"/><Relationship Id="rId55" Type="http://schemas.openxmlformats.org/officeDocument/2006/relationships/hyperlink" Target="https://tass.ru/ekonomika/11469593" TargetMode="External"/><Relationship Id="rId76" Type="http://schemas.openxmlformats.org/officeDocument/2006/relationships/hyperlink" Target="https://tass.ru/ekonomika/11470871" TargetMode="External"/><Relationship Id="rId7" Type="http://schemas.openxmlformats.org/officeDocument/2006/relationships/hyperlink" Target="https://tass.ru/ekonomika/11474883" TargetMode="External"/><Relationship Id="rId71" Type="http://schemas.openxmlformats.org/officeDocument/2006/relationships/hyperlink" Target="https://tass.ru/novosti-partnerov/11463977" TargetMode="External"/><Relationship Id="rId2" Type="http://schemas.openxmlformats.org/officeDocument/2006/relationships/settings" Target="settings.xml"/><Relationship Id="rId29" Type="http://schemas.openxmlformats.org/officeDocument/2006/relationships/hyperlink" Target="https://www.vesti.ru/video/2301480" TargetMode="External"/><Relationship Id="rId24" Type="http://schemas.openxmlformats.org/officeDocument/2006/relationships/hyperlink" Target="https://360tv.ru/news/obschestvo/otkazali-vopreki-zakonam-invalidy-koljasochniki-pozhalovalis-chto-ih-ne-pustili-na-bort-pobedy/" TargetMode="External"/><Relationship Id="rId40" Type="http://schemas.openxmlformats.org/officeDocument/2006/relationships/hyperlink" Target="https://www.vedomosti.ru/business/articles/2021/05/25/871342-rosneft-arktike" TargetMode="External"/><Relationship Id="rId45" Type="http://schemas.openxmlformats.org/officeDocument/2006/relationships/hyperlink" Target="https://tass.ru/ekonomika/11466709" TargetMode="External"/><Relationship Id="rId66" Type="http://schemas.openxmlformats.org/officeDocument/2006/relationships/hyperlink" Target="https://radiosputnik.ria.ru/20210525/avto-173386269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196</TotalTime>
  <Pages>1</Pages>
  <Words>23458</Words>
  <Characters>133712</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2021-05-27T04:51:00Z</cp:lastPrinted>
  <dcterms:created xsi:type="dcterms:W3CDTF">2020-07-10T04:00:00Z</dcterms:created>
  <dcterms:modified xsi:type="dcterms:W3CDTF">2021-05-27T04:51:00Z</dcterms:modified>
</cp:coreProperties>
</file>