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5221B1A" w:rsidR="00C55E5B" w:rsidRPr="00730C5E" w:rsidRDefault="00056B74" w:rsidP="00220BE6">
      <w:pPr>
        <w:jc w:val="center"/>
        <w:rPr>
          <w:b/>
          <w:color w:val="0000FF"/>
          <w:sz w:val="32"/>
          <w:szCs w:val="32"/>
        </w:rPr>
      </w:pPr>
      <w:r>
        <w:rPr>
          <w:b/>
          <w:color w:val="0000FF"/>
          <w:sz w:val="32"/>
          <w:szCs w:val="32"/>
        </w:rPr>
        <w:t>22</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1E56FD">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D60351">
        <w:trPr>
          <w:jc w:val="center"/>
        </w:trPr>
        <w:tc>
          <w:tcPr>
            <w:tcW w:w="12723" w:type="dxa"/>
            <w:shd w:val="clear" w:color="auto" w:fill="0000FF"/>
          </w:tcPr>
          <w:bookmarkEnd w:id="0"/>
          <w:p w14:paraId="14DAD888" w14:textId="77777777" w:rsidR="002121D9" w:rsidRPr="00F814E5" w:rsidRDefault="002121D9" w:rsidP="005D17F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5D640B4" w14:textId="7411F495" w:rsidR="00A80AF2" w:rsidRPr="002E3905" w:rsidRDefault="00A56925">
      <w:pPr>
        <w:pStyle w:val="32"/>
        <w:tabs>
          <w:tab w:val="right" w:leader="dot" w:pos="9345"/>
        </w:tabs>
        <w:rPr>
          <w:rFonts w:ascii="Calibri" w:hAnsi="Calibri"/>
          <w:noProof/>
          <w:sz w:val="22"/>
        </w:rPr>
      </w:pPr>
      <w:r>
        <w:rPr>
          <w:color w:val="808080"/>
          <w:sz w:val="16"/>
          <w:szCs w:val="16"/>
        </w:rPr>
        <w:fldChar w:fldCharType="begin"/>
      </w:r>
      <w:r>
        <w:rPr>
          <w:color w:val="808080"/>
          <w:sz w:val="16"/>
          <w:szCs w:val="16"/>
        </w:rPr>
        <w:instrText xml:space="preserve"> TOC \o "1-3" \h \z \u </w:instrText>
      </w:r>
      <w:r>
        <w:rPr>
          <w:color w:val="808080"/>
          <w:sz w:val="16"/>
          <w:szCs w:val="16"/>
        </w:rPr>
        <w:fldChar w:fldCharType="separate"/>
      </w:r>
      <w:hyperlink w:anchor="_Toc69986690" w:history="1">
        <w:r w:rsidR="00A80AF2" w:rsidRPr="009B5CAD">
          <w:rPr>
            <w:rStyle w:val="a9"/>
            <w:noProof/>
          </w:rPr>
          <w:t>ТАСС; 2021.04.21; МИНТРАНС ЗАЯВИЛ, ЧТО ПРОДЛЕНИЕ ТРАССЫ М-12 ДО ЕКАТЕРИНБУРГА ЗАВЕРШАТ В 2024 ГОДУ</w:t>
        </w:r>
        <w:r w:rsidR="00A80AF2">
          <w:rPr>
            <w:noProof/>
            <w:webHidden/>
          </w:rPr>
          <w:tab/>
        </w:r>
        <w:r w:rsidR="00A80AF2">
          <w:rPr>
            <w:noProof/>
            <w:webHidden/>
          </w:rPr>
          <w:fldChar w:fldCharType="begin"/>
        </w:r>
        <w:r w:rsidR="00A80AF2">
          <w:rPr>
            <w:noProof/>
            <w:webHidden/>
          </w:rPr>
          <w:instrText xml:space="preserve"> PAGEREF _Toc69986690 \h </w:instrText>
        </w:r>
        <w:r w:rsidR="00A80AF2">
          <w:rPr>
            <w:noProof/>
            <w:webHidden/>
          </w:rPr>
        </w:r>
        <w:r w:rsidR="00A80AF2">
          <w:rPr>
            <w:noProof/>
            <w:webHidden/>
          </w:rPr>
          <w:fldChar w:fldCharType="separate"/>
        </w:r>
        <w:r w:rsidR="005524B5">
          <w:rPr>
            <w:noProof/>
            <w:webHidden/>
          </w:rPr>
          <w:t>5</w:t>
        </w:r>
        <w:r w:rsidR="00A80AF2">
          <w:rPr>
            <w:noProof/>
            <w:webHidden/>
          </w:rPr>
          <w:fldChar w:fldCharType="end"/>
        </w:r>
      </w:hyperlink>
    </w:p>
    <w:p w14:paraId="177D0B24" w14:textId="5BD618A8" w:rsidR="00A80AF2" w:rsidRPr="002E3905" w:rsidRDefault="00A80AF2">
      <w:pPr>
        <w:pStyle w:val="32"/>
        <w:tabs>
          <w:tab w:val="right" w:leader="dot" w:pos="9345"/>
        </w:tabs>
        <w:rPr>
          <w:rFonts w:ascii="Calibri" w:hAnsi="Calibri"/>
          <w:noProof/>
          <w:sz w:val="22"/>
        </w:rPr>
      </w:pPr>
      <w:hyperlink w:anchor="_Toc69986691" w:history="1">
        <w:r w:rsidRPr="009B5CAD">
          <w:rPr>
            <w:rStyle w:val="a9"/>
            <w:noProof/>
          </w:rPr>
          <w:t>МОРСКИЕ НОВОСТИ; 2021.04.21; МИНИСТР ТРАНСПОРТА ОБСУДИЛ С ГУБЕРНАТОРОМ АСТРАХАНСКОЙ ОБЛАСТИ РАЗВИТИЕ МЕЖДУНАРОДНОГО КОРИДОРА «СЕВЕР – ЮГ»</w:t>
        </w:r>
        <w:r>
          <w:rPr>
            <w:noProof/>
            <w:webHidden/>
          </w:rPr>
          <w:tab/>
        </w:r>
        <w:r>
          <w:rPr>
            <w:noProof/>
            <w:webHidden/>
          </w:rPr>
          <w:fldChar w:fldCharType="begin"/>
        </w:r>
        <w:r>
          <w:rPr>
            <w:noProof/>
            <w:webHidden/>
          </w:rPr>
          <w:instrText xml:space="preserve"> PAGEREF _Toc69986691 \h </w:instrText>
        </w:r>
        <w:r>
          <w:rPr>
            <w:noProof/>
            <w:webHidden/>
          </w:rPr>
        </w:r>
        <w:r>
          <w:rPr>
            <w:noProof/>
            <w:webHidden/>
          </w:rPr>
          <w:fldChar w:fldCharType="separate"/>
        </w:r>
        <w:r w:rsidR="005524B5">
          <w:rPr>
            <w:noProof/>
            <w:webHidden/>
          </w:rPr>
          <w:t>6</w:t>
        </w:r>
        <w:r>
          <w:rPr>
            <w:noProof/>
            <w:webHidden/>
          </w:rPr>
          <w:fldChar w:fldCharType="end"/>
        </w:r>
      </w:hyperlink>
    </w:p>
    <w:p w14:paraId="33211E13" w14:textId="31B2EBAA" w:rsidR="00A80AF2" w:rsidRPr="002E3905" w:rsidRDefault="00A80AF2">
      <w:pPr>
        <w:pStyle w:val="32"/>
        <w:tabs>
          <w:tab w:val="right" w:leader="dot" w:pos="9345"/>
        </w:tabs>
        <w:rPr>
          <w:rFonts w:ascii="Calibri" w:hAnsi="Calibri"/>
          <w:noProof/>
          <w:sz w:val="22"/>
        </w:rPr>
      </w:pPr>
      <w:hyperlink w:anchor="_Toc69986692" w:history="1">
        <w:r w:rsidRPr="009B5CAD">
          <w:rPr>
            <w:rStyle w:val="a9"/>
            <w:noProof/>
          </w:rPr>
          <w:t>РИА НОВОСТИ; 2021.04.21; В РОССИЮ ИЗ ТУРЦИИ ЗА СУТКИ ВЫВЕЗЛИ 6,7 ТЫСЯЧИ ПАССАЖИРОВ</w:t>
        </w:r>
        <w:r>
          <w:rPr>
            <w:noProof/>
            <w:webHidden/>
          </w:rPr>
          <w:tab/>
        </w:r>
        <w:r>
          <w:rPr>
            <w:noProof/>
            <w:webHidden/>
          </w:rPr>
          <w:fldChar w:fldCharType="begin"/>
        </w:r>
        <w:r>
          <w:rPr>
            <w:noProof/>
            <w:webHidden/>
          </w:rPr>
          <w:instrText xml:space="preserve"> PAGEREF _Toc69986692 \h </w:instrText>
        </w:r>
        <w:r>
          <w:rPr>
            <w:noProof/>
            <w:webHidden/>
          </w:rPr>
        </w:r>
        <w:r>
          <w:rPr>
            <w:noProof/>
            <w:webHidden/>
          </w:rPr>
          <w:fldChar w:fldCharType="separate"/>
        </w:r>
        <w:r w:rsidR="005524B5">
          <w:rPr>
            <w:noProof/>
            <w:webHidden/>
          </w:rPr>
          <w:t>6</w:t>
        </w:r>
        <w:r>
          <w:rPr>
            <w:noProof/>
            <w:webHidden/>
          </w:rPr>
          <w:fldChar w:fldCharType="end"/>
        </w:r>
      </w:hyperlink>
    </w:p>
    <w:p w14:paraId="188B8902" w14:textId="1997F20D" w:rsidR="00A80AF2" w:rsidRPr="002E3905" w:rsidRDefault="00A80AF2">
      <w:pPr>
        <w:pStyle w:val="32"/>
        <w:tabs>
          <w:tab w:val="right" w:leader="dot" w:pos="9345"/>
        </w:tabs>
        <w:rPr>
          <w:rFonts w:ascii="Calibri" w:hAnsi="Calibri"/>
          <w:noProof/>
          <w:sz w:val="22"/>
        </w:rPr>
      </w:pPr>
      <w:hyperlink w:anchor="_Toc69986693" w:history="1">
        <w:r w:rsidRPr="009B5CAD">
          <w:rPr>
            <w:rStyle w:val="a9"/>
            <w:noProof/>
          </w:rPr>
          <w:t>РОССИЯ 1 ВЕСТИ В 20:00; КИРИЛЛ БОРТНИКОВ; ОТ ПЕТЕРБУРГА ДО УРАЛА: СТРОИТЕЛЬСТВО СКОРОСТНОЙ ДОРОГИ ФОРСИРУЮТ</w:t>
        </w:r>
        <w:r>
          <w:rPr>
            <w:noProof/>
            <w:webHidden/>
          </w:rPr>
          <w:tab/>
        </w:r>
        <w:r>
          <w:rPr>
            <w:noProof/>
            <w:webHidden/>
          </w:rPr>
          <w:fldChar w:fldCharType="begin"/>
        </w:r>
        <w:r>
          <w:rPr>
            <w:noProof/>
            <w:webHidden/>
          </w:rPr>
          <w:instrText xml:space="preserve"> PAGEREF _Toc69986693 \h </w:instrText>
        </w:r>
        <w:r>
          <w:rPr>
            <w:noProof/>
            <w:webHidden/>
          </w:rPr>
        </w:r>
        <w:r>
          <w:rPr>
            <w:noProof/>
            <w:webHidden/>
          </w:rPr>
          <w:fldChar w:fldCharType="separate"/>
        </w:r>
        <w:r w:rsidR="005524B5">
          <w:rPr>
            <w:noProof/>
            <w:webHidden/>
          </w:rPr>
          <w:t>7</w:t>
        </w:r>
        <w:r>
          <w:rPr>
            <w:noProof/>
            <w:webHidden/>
          </w:rPr>
          <w:fldChar w:fldCharType="end"/>
        </w:r>
      </w:hyperlink>
    </w:p>
    <w:p w14:paraId="3C13DDDB" w14:textId="71B0F2CC" w:rsidR="00A80AF2" w:rsidRPr="002E3905" w:rsidRDefault="00A80AF2">
      <w:pPr>
        <w:pStyle w:val="32"/>
        <w:tabs>
          <w:tab w:val="right" w:leader="dot" w:pos="9345"/>
        </w:tabs>
        <w:rPr>
          <w:rFonts w:ascii="Calibri" w:hAnsi="Calibri"/>
          <w:noProof/>
          <w:sz w:val="22"/>
        </w:rPr>
      </w:pPr>
      <w:hyperlink w:anchor="_Toc69986694" w:history="1">
        <w:r w:rsidRPr="009B5CAD">
          <w:rPr>
            <w:rStyle w:val="a9"/>
            <w:noProof/>
          </w:rPr>
          <w:t>РОССИЯ 1 ВЕСТИ В 20:00; ТАТЬЯНА РЕМЕЗОВА; РАБОТА НЕ НА БУМАГЕ: ПУТИН ПРЕДЛОЖИЛ РЕГИОНАМ ПРОЕКТЫ СОЗИДАНИЯ</w:t>
        </w:r>
        <w:r>
          <w:rPr>
            <w:noProof/>
            <w:webHidden/>
          </w:rPr>
          <w:tab/>
        </w:r>
        <w:r>
          <w:rPr>
            <w:noProof/>
            <w:webHidden/>
          </w:rPr>
          <w:fldChar w:fldCharType="begin"/>
        </w:r>
        <w:r>
          <w:rPr>
            <w:noProof/>
            <w:webHidden/>
          </w:rPr>
          <w:instrText xml:space="preserve"> PAGEREF _Toc69986694 \h </w:instrText>
        </w:r>
        <w:r>
          <w:rPr>
            <w:noProof/>
            <w:webHidden/>
          </w:rPr>
        </w:r>
        <w:r>
          <w:rPr>
            <w:noProof/>
            <w:webHidden/>
          </w:rPr>
          <w:fldChar w:fldCharType="separate"/>
        </w:r>
        <w:r w:rsidR="005524B5">
          <w:rPr>
            <w:noProof/>
            <w:webHidden/>
          </w:rPr>
          <w:t>8</w:t>
        </w:r>
        <w:r>
          <w:rPr>
            <w:noProof/>
            <w:webHidden/>
          </w:rPr>
          <w:fldChar w:fldCharType="end"/>
        </w:r>
      </w:hyperlink>
    </w:p>
    <w:p w14:paraId="6132E303" w14:textId="6578E316" w:rsidR="00A80AF2" w:rsidRPr="002E3905" w:rsidRDefault="00A80AF2">
      <w:pPr>
        <w:pStyle w:val="32"/>
        <w:tabs>
          <w:tab w:val="right" w:leader="dot" w:pos="9345"/>
        </w:tabs>
        <w:rPr>
          <w:rFonts w:ascii="Calibri" w:hAnsi="Calibri"/>
          <w:noProof/>
          <w:sz w:val="22"/>
        </w:rPr>
      </w:pPr>
      <w:hyperlink w:anchor="_Toc69986695" w:history="1">
        <w:r w:rsidRPr="009B5CAD">
          <w:rPr>
            <w:rStyle w:val="a9"/>
            <w:noProof/>
          </w:rPr>
          <w:t>РОССИЯ 24; 2021.04.22; ПОСЛАНИЕ ПРЕЗИДЕНТА: МИНФИН – ОБ ИСТОЧНИКАХ ФИНАНСИРОВАНИЯ. НОВОСТИ НА «РОССИИ 24»</w:t>
        </w:r>
        <w:r>
          <w:rPr>
            <w:noProof/>
            <w:webHidden/>
          </w:rPr>
          <w:tab/>
        </w:r>
        <w:r>
          <w:rPr>
            <w:noProof/>
            <w:webHidden/>
          </w:rPr>
          <w:fldChar w:fldCharType="begin"/>
        </w:r>
        <w:r>
          <w:rPr>
            <w:noProof/>
            <w:webHidden/>
          </w:rPr>
          <w:instrText xml:space="preserve"> PAGEREF _Toc69986695 \h </w:instrText>
        </w:r>
        <w:r>
          <w:rPr>
            <w:noProof/>
            <w:webHidden/>
          </w:rPr>
        </w:r>
        <w:r>
          <w:rPr>
            <w:noProof/>
            <w:webHidden/>
          </w:rPr>
          <w:fldChar w:fldCharType="separate"/>
        </w:r>
        <w:r w:rsidR="005524B5">
          <w:rPr>
            <w:noProof/>
            <w:webHidden/>
          </w:rPr>
          <w:t>8</w:t>
        </w:r>
        <w:r>
          <w:rPr>
            <w:noProof/>
            <w:webHidden/>
          </w:rPr>
          <w:fldChar w:fldCharType="end"/>
        </w:r>
      </w:hyperlink>
    </w:p>
    <w:p w14:paraId="783BDCBA" w14:textId="1E4B8614" w:rsidR="00A80AF2" w:rsidRPr="002E3905" w:rsidRDefault="00A80AF2">
      <w:pPr>
        <w:pStyle w:val="32"/>
        <w:tabs>
          <w:tab w:val="right" w:leader="dot" w:pos="9345"/>
        </w:tabs>
        <w:rPr>
          <w:rFonts w:ascii="Calibri" w:hAnsi="Calibri"/>
          <w:noProof/>
          <w:sz w:val="22"/>
        </w:rPr>
      </w:pPr>
      <w:hyperlink w:anchor="_Toc69986696" w:history="1">
        <w:r w:rsidRPr="009B5CAD">
          <w:rPr>
            <w:rStyle w:val="a9"/>
            <w:noProof/>
          </w:rPr>
          <w:t>РОССИЯ 24; 2021.04.22; АНДРЕЙ ЕПИШИН: ПРЕЗИДЕНТ ПОРУЧИЛ РАЗВЯЗАТЬ УЗЕЛ ЗАКРЕДИТОВАННОСТИ РЕГИОНОВ. НОВОСТИ НА «РОССИИ 24»</w:t>
        </w:r>
        <w:r>
          <w:rPr>
            <w:noProof/>
            <w:webHidden/>
          </w:rPr>
          <w:tab/>
        </w:r>
        <w:r>
          <w:rPr>
            <w:noProof/>
            <w:webHidden/>
          </w:rPr>
          <w:fldChar w:fldCharType="begin"/>
        </w:r>
        <w:r>
          <w:rPr>
            <w:noProof/>
            <w:webHidden/>
          </w:rPr>
          <w:instrText xml:space="preserve"> PAGEREF _Toc69986696 \h </w:instrText>
        </w:r>
        <w:r>
          <w:rPr>
            <w:noProof/>
            <w:webHidden/>
          </w:rPr>
        </w:r>
        <w:r>
          <w:rPr>
            <w:noProof/>
            <w:webHidden/>
          </w:rPr>
          <w:fldChar w:fldCharType="separate"/>
        </w:r>
        <w:r w:rsidR="005524B5">
          <w:rPr>
            <w:noProof/>
            <w:webHidden/>
          </w:rPr>
          <w:t>8</w:t>
        </w:r>
        <w:r>
          <w:rPr>
            <w:noProof/>
            <w:webHidden/>
          </w:rPr>
          <w:fldChar w:fldCharType="end"/>
        </w:r>
      </w:hyperlink>
    </w:p>
    <w:p w14:paraId="2B8FC854" w14:textId="4C7CE86C" w:rsidR="00A80AF2" w:rsidRPr="002E3905" w:rsidRDefault="00A80AF2">
      <w:pPr>
        <w:pStyle w:val="32"/>
        <w:tabs>
          <w:tab w:val="right" w:leader="dot" w:pos="9345"/>
        </w:tabs>
        <w:rPr>
          <w:rFonts w:ascii="Calibri" w:hAnsi="Calibri"/>
          <w:noProof/>
          <w:sz w:val="22"/>
        </w:rPr>
      </w:pPr>
      <w:hyperlink w:anchor="_Toc69986697" w:history="1">
        <w:r w:rsidRPr="009B5CAD">
          <w:rPr>
            <w:rStyle w:val="a9"/>
            <w:noProof/>
          </w:rPr>
          <w:t>ИЗВЕСТИЯ; МАКСИМ ТАЛАВРИНОВ, ИРИНА ЦЫРУЛЕВА; 2021.04.22; ДОРОГОЙ БЫСТРОЮ: ТРАССА ИЗ КАЗАНИ В ЕКАТЕРИНБУРГ МОЖЕТ ОБОЙТИСЬ В 850 МЛРД РУБЛЕЙ; СТОИМОСТЬ ВСЕЙ СКОРОСТНОЙ МАГИСТРАЛИ ОТ МОСКВЫ ДО УРАЛА ДОСТИГНЕТ 1,5 ТРЛН РУБЛЕЙ, ОЦЕНИЛИ В ОТРАСЛИ</w:t>
        </w:r>
        <w:r>
          <w:rPr>
            <w:noProof/>
            <w:webHidden/>
          </w:rPr>
          <w:tab/>
        </w:r>
        <w:r>
          <w:rPr>
            <w:noProof/>
            <w:webHidden/>
          </w:rPr>
          <w:fldChar w:fldCharType="begin"/>
        </w:r>
        <w:r>
          <w:rPr>
            <w:noProof/>
            <w:webHidden/>
          </w:rPr>
          <w:instrText xml:space="preserve"> PAGEREF _Toc69986697 \h </w:instrText>
        </w:r>
        <w:r>
          <w:rPr>
            <w:noProof/>
            <w:webHidden/>
          </w:rPr>
        </w:r>
        <w:r>
          <w:rPr>
            <w:noProof/>
            <w:webHidden/>
          </w:rPr>
          <w:fldChar w:fldCharType="separate"/>
        </w:r>
        <w:r w:rsidR="005524B5">
          <w:rPr>
            <w:noProof/>
            <w:webHidden/>
          </w:rPr>
          <w:t>8</w:t>
        </w:r>
        <w:r>
          <w:rPr>
            <w:noProof/>
            <w:webHidden/>
          </w:rPr>
          <w:fldChar w:fldCharType="end"/>
        </w:r>
      </w:hyperlink>
    </w:p>
    <w:p w14:paraId="460502A0" w14:textId="244B950C" w:rsidR="00A80AF2" w:rsidRPr="002E3905" w:rsidRDefault="00A80AF2">
      <w:pPr>
        <w:pStyle w:val="32"/>
        <w:tabs>
          <w:tab w:val="right" w:leader="dot" w:pos="9345"/>
        </w:tabs>
        <w:rPr>
          <w:rFonts w:ascii="Calibri" w:hAnsi="Calibri"/>
          <w:noProof/>
          <w:sz w:val="22"/>
        </w:rPr>
      </w:pPr>
      <w:hyperlink w:anchor="_Toc69986698" w:history="1">
        <w:r w:rsidRPr="009B5CAD">
          <w:rPr>
            <w:rStyle w:val="a9"/>
            <w:noProof/>
          </w:rPr>
          <w:t>ВЕДОМОСТИ; ДЕНИС ИЛЬЮШЕНКОВ; 2021.04.22; СТРОЯЩУЮСЯ СКОРОСТНУЮ АВТОТРАССУ М12 (МОСКВА – КАЗАНЬ) ПРОДЛЯТ ДО ЕКАТЕРИНБУРГА; ОБ ЭТОМ ЗАЯВИЛ ПРЕЗИДЕНТ ВЛАДИМИР ПУТИН В СВОЕМ ПОСЛАНИИ ФЕДЕРАЛЬНОМУ СОБРАНИЮ 21 АПРЕЛЯ</w:t>
        </w:r>
        <w:r>
          <w:rPr>
            <w:noProof/>
            <w:webHidden/>
          </w:rPr>
          <w:tab/>
        </w:r>
        <w:r>
          <w:rPr>
            <w:noProof/>
            <w:webHidden/>
          </w:rPr>
          <w:fldChar w:fldCharType="begin"/>
        </w:r>
        <w:r>
          <w:rPr>
            <w:noProof/>
            <w:webHidden/>
          </w:rPr>
          <w:instrText xml:space="preserve"> PAGEREF _Toc69986698 \h </w:instrText>
        </w:r>
        <w:r>
          <w:rPr>
            <w:noProof/>
            <w:webHidden/>
          </w:rPr>
        </w:r>
        <w:r>
          <w:rPr>
            <w:noProof/>
            <w:webHidden/>
          </w:rPr>
          <w:fldChar w:fldCharType="separate"/>
        </w:r>
        <w:r w:rsidR="005524B5">
          <w:rPr>
            <w:noProof/>
            <w:webHidden/>
          </w:rPr>
          <w:t>11</w:t>
        </w:r>
        <w:r>
          <w:rPr>
            <w:noProof/>
            <w:webHidden/>
          </w:rPr>
          <w:fldChar w:fldCharType="end"/>
        </w:r>
      </w:hyperlink>
    </w:p>
    <w:p w14:paraId="4942923C" w14:textId="0F6A2EFC" w:rsidR="00A80AF2" w:rsidRPr="002E3905" w:rsidRDefault="00A80AF2">
      <w:pPr>
        <w:pStyle w:val="32"/>
        <w:tabs>
          <w:tab w:val="right" w:leader="dot" w:pos="9345"/>
        </w:tabs>
        <w:rPr>
          <w:rFonts w:ascii="Calibri" w:hAnsi="Calibri"/>
          <w:noProof/>
          <w:sz w:val="22"/>
        </w:rPr>
      </w:pPr>
      <w:hyperlink w:anchor="_Toc69986699" w:history="1">
        <w:r w:rsidRPr="009B5CAD">
          <w:rPr>
            <w:rStyle w:val="a9"/>
            <w:noProof/>
          </w:rPr>
          <w:t>МОСКОВСКИЙ КОМСОМОЛЕЦ; КАЗАКОВА АЛЕНА, КАТКОВ МИХАИЛ; 2021.04.21; ОТ ПЕТЕРБУРГА ДО УРАЛА: ЧТО ПУТИН ПООБЕЩАЛ РЕГИОНАМ В ПОСЛАНИИ</w:t>
        </w:r>
        <w:r>
          <w:rPr>
            <w:noProof/>
            <w:webHidden/>
          </w:rPr>
          <w:tab/>
        </w:r>
        <w:r>
          <w:rPr>
            <w:noProof/>
            <w:webHidden/>
          </w:rPr>
          <w:fldChar w:fldCharType="begin"/>
        </w:r>
        <w:r>
          <w:rPr>
            <w:noProof/>
            <w:webHidden/>
          </w:rPr>
          <w:instrText xml:space="preserve"> PAGEREF _Toc69986699 \h </w:instrText>
        </w:r>
        <w:r>
          <w:rPr>
            <w:noProof/>
            <w:webHidden/>
          </w:rPr>
        </w:r>
        <w:r>
          <w:rPr>
            <w:noProof/>
            <w:webHidden/>
          </w:rPr>
          <w:fldChar w:fldCharType="separate"/>
        </w:r>
        <w:r w:rsidR="005524B5">
          <w:rPr>
            <w:noProof/>
            <w:webHidden/>
          </w:rPr>
          <w:t>12</w:t>
        </w:r>
        <w:r>
          <w:rPr>
            <w:noProof/>
            <w:webHidden/>
          </w:rPr>
          <w:fldChar w:fldCharType="end"/>
        </w:r>
      </w:hyperlink>
    </w:p>
    <w:p w14:paraId="19F0E709" w14:textId="4A7826D2" w:rsidR="00A80AF2" w:rsidRPr="002E3905" w:rsidRDefault="00A80AF2">
      <w:pPr>
        <w:pStyle w:val="32"/>
        <w:tabs>
          <w:tab w:val="right" w:leader="dot" w:pos="9345"/>
        </w:tabs>
        <w:rPr>
          <w:rFonts w:ascii="Calibri" w:hAnsi="Calibri"/>
          <w:noProof/>
          <w:sz w:val="22"/>
        </w:rPr>
      </w:pPr>
      <w:hyperlink w:anchor="_Toc69986700" w:history="1">
        <w:r w:rsidRPr="009B5CAD">
          <w:rPr>
            <w:rStyle w:val="a9"/>
            <w:noProof/>
          </w:rPr>
          <w:t>РБК; 2021.04.21; ПУТИН ПРИЗВАЛ ЗАПУСТИТЬ СТРОИТЕЛЬСТВО ЖЕЛЕЗНОЙ ДОРОГИ НА ЯМАЛЕ</w:t>
        </w:r>
        <w:r>
          <w:rPr>
            <w:noProof/>
            <w:webHidden/>
          </w:rPr>
          <w:tab/>
        </w:r>
        <w:r>
          <w:rPr>
            <w:noProof/>
            <w:webHidden/>
          </w:rPr>
          <w:fldChar w:fldCharType="begin"/>
        </w:r>
        <w:r>
          <w:rPr>
            <w:noProof/>
            <w:webHidden/>
          </w:rPr>
          <w:instrText xml:space="preserve"> PAGEREF _Toc69986700 \h </w:instrText>
        </w:r>
        <w:r>
          <w:rPr>
            <w:noProof/>
            <w:webHidden/>
          </w:rPr>
        </w:r>
        <w:r>
          <w:rPr>
            <w:noProof/>
            <w:webHidden/>
          </w:rPr>
          <w:fldChar w:fldCharType="separate"/>
        </w:r>
        <w:r w:rsidR="005524B5">
          <w:rPr>
            <w:noProof/>
            <w:webHidden/>
          </w:rPr>
          <w:t>15</w:t>
        </w:r>
        <w:r>
          <w:rPr>
            <w:noProof/>
            <w:webHidden/>
          </w:rPr>
          <w:fldChar w:fldCharType="end"/>
        </w:r>
      </w:hyperlink>
    </w:p>
    <w:p w14:paraId="49DBF293" w14:textId="14202AA6" w:rsidR="00A80AF2" w:rsidRPr="002E3905" w:rsidRDefault="00A80AF2">
      <w:pPr>
        <w:pStyle w:val="32"/>
        <w:tabs>
          <w:tab w:val="right" w:leader="dot" w:pos="9345"/>
        </w:tabs>
        <w:rPr>
          <w:rFonts w:ascii="Calibri" w:hAnsi="Calibri"/>
          <w:noProof/>
          <w:sz w:val="22"/>
        </w:rPr>
      </w:pPr>
      <w:hyperlink w:anchor="_Toc69986701" w:history="1">
        <w:r w:rsidRPr="009B5CAD">
          <w:rPr>
            <w:rStyle w:val="a9"/>
            <w:noProof/>
          </w:rPr>
          <w:t>ИЗВЕСТИЯ; ДМИТРИЙ ГРИНКЕВИЧ; 2021.04.22; СУБЪЕКТИВНОЕ ВЛОЖЕНИЕ: КУДА РЕГИОНЫ ПОТРАТЯТ ИНФРАСТРУКТУРНЫЕ КРЕДИТЫ; ПОЧТИ ПОЛОВИНА СУБЪЕКТОВ МОЖЕТ РАССЧИТЫВАТЬ НА НОВЫЕ ЗАЙМЫ, ОЦЕНИЛИ АНАЛИТИКИ</w:t>
        </w:r>
        <w:r>
          <w:rPr>
            <w:noProof/>
            <w:webHidden/>
          </w:rPr>
          <w:tab/>
        </w:r>
        <w:r>
          <w:rPr>
            <w:noProof/>
            <w:webHidden/>
          </w:rPr>
          <w:fldChar w:fldCharType="begin"/>
        </w:r>
        <w:r>
          <w:rPr>
            <w:noProof/>
            <w:webHidden/>
          </w:rPr>
          <w:instrText xml:space="preserve"> PAGEREF _Toc69986701 \h </w:instrText>
        </w:r>
        <w:r>
          <w:rPr>
            <w:noProof/>
            <w:webHidden/>
          </w:rPr>
        </w:r>
        <w:r>
          <w:rPr>
            <w:noProof/>
            <w:webHidden/>
          </w:rPr>
          <w:fldChar w:fldCharType="separate"/>
        </w:r>
        <w:r w:rsidR="005524B5">
          <w:rPr>
            <w:noProof/>
            <w:webHidden/>
          </w:rPr>
          <w:t>16</w:t>
        </w:r>
        <w:r>
          <w:rPr>
            <w:noProof/>
            <w:webHidden/>
          </w:rPr>
          <w:fldChar w:fldCharType="end"/>
        </w:r>
      </w:hyperlink>
    </w:p>
    <w:p w14:paraId="15F5D4FC" w14:textId="6CAFB94B" w:rsidR="00A80AF2" w:rsidRPr="002E3905" w:rsidRDefault="00A80AF2">
      <w:pPr>
        <w:pStyle w:val="32"/>
        <w:tabs>
          <w:tab w:val="right" w:leader="dot" w:pos="9345"/>
        </w:tabs>
        <w:rPr>
          <w:rFonts w:ascii="Calibri" w:hAnsi="Calibri"/>
          <w:noProof/>
          <w:sz w:val="22"/>
        </w:rPr>
      </w:pPr>
      <w:hyperlink w:anchor="_Toc69986702" w:history="1">
        <w:r w:rsidRPr="009B5CAD">
          <w:rPr>
            <w:rStyle w:val="a9"/>
            <w:noProof/>
          </w:rPr>
          <w:t xml:space="preserve">ИЗВЕСТИЯ; 2021.04.21; ПОСЛАНИЕ В БУДУЩЕЕ: РЕАЛИЗАЦИЮ ИНИЦИАТИВ ПУТИНА ОЦЕНИЛИ В 1,5 ТРЛН РУБЛЕЙ; ОСНОВНЫМИ ТЕМАМИ </w:t>
        </w:r>
        <w:r w:rsidRPr="009B5CAD">
          <w:rPr>
            <w:rStyle w:val="a9"/>
            <w:noProof/>
          </w:rPr>
          <w:lastRenderedPageBreak/>
          <w:t>ОБРАЩЕНИЯ ПРЕЗИДЕНТА К ФЕДЕРАЛЬНОМУ СОБРАНИЮ СТАЛА СОЦПОДДЕРЖКА НАСЕЛЕНИЯ И КОРОНАВИРУСНАЯ РЕАЛЬНОСТЬ</w:t>
        </w:r>
        <w:r>
          <w:rPr>
            <w:noProof/>
            <w:webHidden/>
          </w:rPr>
          <w:tab/>
        </w:r>
        <w:r>
          <w:rPr>
            <w:noProof/>
            <w:webHidden/>
          </w:rPr>
          <w:fldChar w:fldCharType="begin"/>
        </w:r>
        <w:r>
          <w:rPr>
            <w:noProof/>
            <w:webHidden/>
          </w:rPr>
          <w:instrText xml:space="preserve"> PAGEREF _Toc69986702 \h </w:instrText>
        </w:r>
        <w:r>
          <w:rPr>
            <w:noProof/>
            <w:webHidden/>
          </w:rPr>
        </w:r>
        <w:r>
          <w:rPr>
            <w:noProof/>
            <w:webHidden/>
          </w:rPr>
          <w:fldChar w:fldCharType="separate"/>
        </w:r>
        <w:r w:rsidR="005524B5">
          <w:rPr>
            <w:noProof/>
            <w:webHidden/>
          </w:rPr>
          <w:t>19</w:t>
        </w:r>
        <w:r>
          <w:rPr>
            <w:noProof/>
            <w:webHidden/>
          </w:rPr>
          <w:fldChar w:fldCharType="end"/>
        </w:r>
      </w:hyperlink>
    </w:p>
    <w:p w14:paraId="12F88A63" w14:textId="222BD2AF" w:rsidR="00A80AF2" w:rsidRPr="002E3905" w:rsidRDefault="00A80AF2">
      <w:pPr>
        <w:pStyle w:val="32"/>
        <w:tabs>
          <w:tab w:val="right" w:leader="dot" w:pos="9345"/>
        </w:tabs>
        <w:rPr>
          <w:rFonts w:ascii="Calibri" w:hAnsi="Calibri"/>
          <w:noProof/>
          <w:sz w:val="22"/>
        </w:rPr>
      </w:pPr>
      <w:hyperlink w:anchor="_Toc69986703" w:history="1">
        <w:r w:rsidRPr="009B5CAD">
          <w:rPr>
            <w:rStyle w:val="a9"/>
            <w:noProof/>
          </w:rPr>
          <w:t>ТАСС; 2021.04.21; ХУСНУЛЛИН НЕ СОМНЕВАЕТСЯ В ГОТОВНОСТИ ТРАССЫ МОСКВА – КАЗАНЬ – ЕКАТЕРИНБУРГ К 2024 ГОДУ</w:t>
        </w:r>
        <w:r>
          <w:rPr>
            <w:noProof/>
            <w:webHidden/>
          </w:rPr>
          <w:tab/>
        </w:r>
        <w:r>
          <w:rPr>
            <w:noProof/>
            <w:webHidden/>
          </w:rPr>
          <w:fldChar w:fldCharType="begin"/>
        </w:r>
        <w:r>
          <w:rPr>
            <w:noProof/>
            <w:webHidden/>
          </w:rPr>
          <w:instrText xml:space="preserve"> PAGEREF _Toc69986703 \h </w:instrText>
        </w:r>
        <w:r>
          <w:rPr>
            <w:noProof/>
            <w:webHidden/>
          </w:rPr>
        </w:r>
        <w:r>
          <w:rPr>
            <w:noProof/>
            <w:webHidden/>
          </w:rPr>
          <w:fldChar w:fldCharType="separate"/>
        </w:r>
        <w:r w:rsidR="005524B5">
          <w:rPr>
            <w:noProof/>
            <w:webHidden/>
          </w:rPr>
          <w:t>21</w:t>
        </w:r>
        <w:r>
          <w:rPr>
            <w:noProof/>
            <w:webHidden/>
          </w:rPr>
          <w:fldChar w:fldCharType="end"/>
        </w:r>
      </w:hyperlink>
    </w:p>
    <w:p w14:paraId="63E1AC56" w14:textId="2002EF29" w:rsidR="00A80AF2" w:rsidRPr="002E3905" w:rsidRDefault="00A80AF2">
      <w:pPr>
        <w:pStyle w:val="32"/>
        <w:tabs>
          <w:tab w:val="right" w:leader="dot" w:pos="9345"/>
        </w:tabs>
        <w:rPr>
          <w:rFonts w:ascii="Calibri" w:hAnsi="Calibri"/>
          <w:noProof/>
          <w:sz w:val="22"/>
        </w:rPr>
      </w:pPr>
      <w:hyperlink w:anchor="_Toc69986704" w:history="1">
        <w:r w:rsidRPr="009B5CAD">
          <w:rPr>
            <w:rStyle w:val="a9"/>
            <w:noProof/>
          </w:rPr>
          <w:t>ТАСС; 2021.04.21; СИЛУАНОВ ОЦЕНИЛ РАСХОДЫ НА СОЦИАЛЬНЫЕ ИНИЦИАТИВЫ ИЗ ПОСЛАНИЯ ПУТИНА</w:t>
        </w:r>
        <w:r>
          <w:rPr>
            <w:noProof/>
            <w:webHidden/>
          </w:rPr>
          <w:tab/>
        </w:r>
        <w:r>
          <w:rPr>
            <w:noProof/>
            <w:webHidden/>
          </w:rPr>
          <w:fldChar w:fldCharType="begin"/>
        </w:r>
        <w:r>
          <w:rPr>
            <w:noProof/>
            <w:webHidden/>
          </w:rPr>
          <w:instrText xml:space="preserve"> PAGEREF _Toc69986704 \h </w:instrText>
        </w:r>
        <w:r>
          <w:rPr>
            <w:noProof/>
            <w:webHidden/>
          </w:rPr>
        </w:r>
        <w:r>
          <w:rPr>
            <w:noProof/>
            <w:webHidden/>
          </w:rPr>
          <w:fldChar w:fldCharType="separate"/>
        </w:r>
        <w:r w:rsidR="005524B5">
          <w:rPr>
            <w:noProof/>
            <w:webHidden/>
          </w:rPr>
          <w:t>22</w:t>
        </w:r>
        <w:r>
          <w:rPr>
            <w:noProof/>
            <w:webHidden/>
          </w:rPr>
          <w:fldChar w:fldCharType="end"/>
        </w:r>
      </w:hyperlink>
    </w:p>
    <w:p w14:paraId="639D5E2B" w14:textId="5A4E527C" w:rsidR="00A80AF2" w:rsidRPr="002E3905" w:rsidRDefault="00A80AF2">
      <w:pPr>
        <w:pStyle w:val="32"/>
        <w:tabs>
          <w:tab w:val="right" w:leader="dot" w:pos="9345"/>
        </w:tabs>
        <w:rPr>
          <w:rFonts w:ascii="Calibri" w:hAnsi="Calibri"/>
          <w:noProof/>
          <w:sz w:val="22"/>
        </w:rPr>
      </w:pPr>
      <w:hyperlink w:anchor="_Toc69986705" w:history="1">
        <w:r w:rsidRPr="009B5CAD">
          <w:rPr>
            <w:rStyle w:val="a9"/>
            <w:noProof/>
          </w:rPr>
          <w:t>ТАСС; 2021.04.21; «АВТОДОР» МОЖЕТ В ЭТОМ ГОДУ НАЧАТЬ РАБОТЫ ПО ПРОДЛЕНИЮ М-12 ДО ЕКАТЕРИНБУРГА</w:t>
        </w:r>
        <w:r>
          <w:rPr>
            <w:noProof/>
            <w:webHidden/>
          </w:rPr>
          <w:tab/>
        </w:r>
        <w:r>
          <w:rPr>
            <w:noProof/>
            <w:webHidden/>
          </w:rPr>
          <w:fldChar w:fldCharType="begin"/>
        </w:r>
        <w:r>
          <w:rPr>
            <w:noProof/>
            <w:webHidden/>
          </w:rPr>
          <w:instrText xml:space="preserve"> PAGEREF _Toc69986705 \h </w:instrText>
        </w:r>
        <w:r>
          <w:rPr>
            <w:noProof/>
            <w:webHidden/>
          </w:rPr>
        </w:r>
        <w:r>
          <w:rPr>
            <w:noProof/>
            <w:webHidden/>
          </w:rPr>
          <w:fldChar w:fldCharType="separate"/>
        </w:r>
        <w:r w:rsidR="005524B5">
          <w:rPr>
            <w:noProof/>
            <w:webHidden/>
          </w:rPr>
          <w:t>24</w:t>
        </w:r>
        <w:r>
          <w:rPr>
            <w:noProof/>
            <w:webHidden/>
          </w:rPr>
          <w:fldChar w:fldCharType="end"/>
        </w:r>
      </w:hyperlink>
    </w:p>
    <w:p w14:paraId="27328C49" w14:textId="0A37F425" w:rsidR="00A80AF2" w:rsidRPr="002E3905" w:rsidRDefault="00A80AF2">
      <w:pPr>
        <w:pStyle w:val="32"/>
        <w:tabs>
          <w:tab w:val="right" w:leader="dot" w:pos="9345"/>
        </w:tabs>
        <w:rPr>
          <w:rFonts w:ascii="Calibri" w:hAnsi="Calibri"/>
          <w:noProof/>
          <w:sz w:val="22"/>
        </w:rPr>
      </w:pPr>
      <w:hyperlink w:anchor="_Toc69986706" w:history="1">
        <w:r w:rsidRPr="009B5CAD">
          <w:rPr>
            <w:rStyle w:val="a9"/>
            <w:noProof/>
          </w:rPr>
          <w:t>РБК; 2021.04.21; ПРОДОЛЖЕНИЕ НОВОЙ ТРАССЫ ИЗ МОСКВЫ В КАЗАНЬ МОЖЕТ ПРОЙТИ ЧЕРЕЗ БАШКИРИЮ</w:t>
        </w:r>
        <w:r>
          <w:rPr>
            <w:noProof/>
            <w:webHidden/>
          </w:rPr>
          <w:tab/>
        </w:r>
        <w:r>
          <w:rPr>
            <w:noProof/>
            <w:webHidden/>
          </w:rPr>
          <w:fldChar w:fldCharType="begin"/>
        </w:r>
        <w:r>
          <w:rPr>
            <w:noProof/>
            <w:webHidden/>
          </w:rPr>
          <w:instrText xml:space="preserve"> PAGEREF _Toc69986706 \h </w:instrText>
        </w:r>
        <w:r>
          <w:rPr>
            <w:noProof/>
            <w:webHidden/>
          </w:rPr>
        </w:r>
        <w:r>
          <w:rPr>
            <w:noProof/>
            <w:webHidden/>
          </w:rPr>
          <w:fldChar w:fldCharType="separate"/>
        </w:r>
        <w:r w:rsidR="005524B5">
          <w:rPr>
            <w:noProof/>
            <w:webHidden/>
          </w:rPr>
          <w:t>24</w:t>
        </w:r>
        <w:r>
          <w:rPr>
            <w:noProof/>
            <w:webHidden/>
          </w:rPr>
          <w:fldChar w:fldCharType="end"/>
        </w:r>
      </w:hyperlink>
    </w:p>
    <w:p w14:paraId="593C9F3D" w14:textId="095EA8CB" w:rsidR="00A80AF2" w:rsidRPr="002E3905" w:rsidRDefault="00A80AF2">
      <w:pPr>
        <w:pStyle w:val="32"/>
        <w:tabs>
          <w:tab w:val="right" w:leader="dot" w:pos="9345"/>
        </w:tabs>
        <w:rPr>
          <w:rFonts w:ascii="Calibri" w:hAnsi="Calibri"/>
          <w:noProof/>
          <w:sz w:val="22"/>
        </w:rPr>
      </w:pPr>
      <w:hyperlink w:anchor="_Toc69986707" w:history="1">
        <w:r w:rsidRPr="009B5CAD">
          <w:rPr>
            <w:rStyle w:val="a9"/>
            <w:noProof/>
          </w:rPr>
          <w:t>ПРАЙМ; 2021.04.21; СВЕРДЛОВСКИЙ ГУБЕРНАТОР О ТРАССЕ МОСКВА-ЕКАТЕРИНБУРГ: РАССЧИТЫВАЕМ НА КУМУЛЯТИВНЫЙ ЭФФЕКТ</w:t>
        </w:r>
        <w:r>
          <w:rPr>
            <w:noProof/>
            <w:webHidden/>
          </w:rPr>
          <w:tab/>
        </w:r>
        <w:r>
          <w:rPr>
            <w:noProof/>
            <w:webHidden/>
          </w:rPr>
          <w:fldChar w:fldCharType="begin"/>
        </w:r>
        <w:r>
          <w:rPr>
            <w:noProof/>
            <w:webHidden/>
          </w:rPr>
          <w:instrText xml:space="preserve"> PAGEREF _Toc69986707 \h </w:instrText>
        </w:r>
        <w:r>
          <w:rPr>
            <w:noProof/>
            <w:webHidden/>
          </w:rPr>
        </w:r>
        <w:r>
          <w:rPr>
            <w:noProof/>
            <w:webHidden/>
          </w:rPr>
          <w:fldChar w:fldCharType="separate"/>
        </w:r>
        <w:r w:rsidR="005524B5">
          <w:rPr>
            <w:noProof/>
            <w:webHidden/>
          </w:rPr>
          <w:t>25</w:t>
        </w:r>
        <w:r>
          <w:rPr>
            <w:noProof/>
            <w:webHidden/>
          </w:rPr>
          <w:fldChar w:fldCharType="end"/>
        </w:r>
      </w:hyperlink>
    </w:p>
    <w:p w14:paraId="05B5D562" w14:textId="76BEDB59" w:rsidR="00A80AF2" w:rsidRPr="002E3905" w:rsidRDefault="00A80AF2">
      <w:pPr>
        <w:pStyle w:val="32"/>
        <w:tabs>
          <w:tab w:val="right" w:leader="dot" w:pos="9345"/>
        </w:tabs>
        <w:rPr>
          <w:rFonts w:ascii="Calibri" w:hAnsi="Calibri"/>
          <w:noProof/>
          <w:sz w:val="22"/>
        </w:rPr>
      </w:pPr>
      <w:hyperlink w:anchor="_Toc69986708" w:history="1">
        <w:r w:rsidRPr="009B5CAD">
          <w:rPr>
            <w:rStyle w:val="a9"/>
            <w:noProof/>
          </w:rPr>
          <w:t>REGNUM; 2021.04.21; В ГОСДУМЕ РАССКАЗАЛИ О ДОГОВОРЕННОСТЯХ КРЫМА И ЛЕНОБЛАСТИ ПО СТУДТУРИЗМУ</w:t>
        </w:r>
        <w:r>
          <w:rPr>
            <w:noProof/>
            <w:webHidden/>
          </w:rPr>
          <w:tab/>
        </w:r>
        <w:r>
          <w:rPr>
            <w:noProof/>
            <w:webHidden/>
          </w:rPr>
          <w:fldChar w:fldCharType="begin"/>
        </w:r>
        <w:r>
          <w:rPr>
            <w:noProof/>
            <w:webHidden/>
          </w:rPr>
          <w:instrText xml:space="preserve"> PAGEREF _Toc69986708 \h </w:instrText>
        </w:r>
        <w:r>
          <w:rPr>
            <w:noProof/>
            <w:webHidden/>
          </w:rPr>
        </w:r>
        <w:r>
          <w:rPr>
            <w:noProof/>
            <w:webHidden/>
          </w:rPr>
          <w:fldChar w:fldCharType="separate"/>
        </w:r>
        <w:r w:rsidR="005524B5">
          <w:rPr>
            <w:noProof/>
            <w:webHidden/>
          </w:rPr>
          <w:t>25</w:t>
        </w:r>
        <w:r>
          <w:rPr>
            <w:noProof/>
            <w:webHidden/>
          </w:rPr>
          <w:fldChar w:fldCharType="end"/>
        </w:r>
      </w:hyperlink>
    </w:p>
    <w:p w14:paraId="2BC7CB7F" w14:textId="64FCAAB8" w:rsidR="00A80AF2" w:rsidRPr="002E3905" w:rsidRDefault="00A80AF2">
      <w:pPr>
        <w:pStyle w:val="32"/>
        <w:tabs>
          <w:tab w:val="right" w:leader="dot" w:pos="9345"/>
        </w:tabs>
        <w:rPr>
          <w:rFonts w:ascii="Calibri" w:hAnsi="Calibri"/>
          <w:noProof/>
          <w:sz w:val="22"/>
        </w:rPr>
      </w:pPr>
      <w:hyperlink w:anchor="_Toc69986709" w:history="1">
        <w:r w:rsidRPr="009B5CAD">
          <w:rPr>
            <w:rStyle w:val="a9"/>
            <w:noProof/>
          </w:rPr>
          <w:t>ТАСС; 2021.04.21; АВТООБХОД АСТРАХАНИ МОЖЕТ БЫТЬ ПОСТРОЕН НА СРЕДСТВА ИНФРАСТРУКТУРНОГО КРЕДИТА – ГУБЕРНАТОР</w:t>
        </w:r>
        <w:r>
          <w:rPr>
            <w:noProof/>
            <w:webHidden/>
          </w:rPr>
          <w:tab/>
        </w:r>
        <w:r>
          <w:rPr>
            <w:noProof/>
            <w:webHidden/>
          </w:rPr>
          <w:fldChar w:fldCharType="begin"/>
        </w:r>
        <w:r>
          <w:rPr>
            <w:noProof/>
            <w:webHidden/>
          </w:rPr>
          <w:instrText xml:space="preserve"> PAGEREF _Toc69986709 \h </w:instrText>
        </w:r>
        <w:r>
          <w:rPr>
            <w:noProof/>
            <w:webHidden/>
          </w:rPr>
        </w:r>
        <w:r>
          <w:rPr>
            <w:noProof/>
            <w:webHidden/>
          </w:rPr>
          <w:fldChar w:fldCharType="separate"/>
        </w:r>
        <w:r w:rsidR="005524B5">
          <w:rPr>
            <w:noProof/>
            <w:webHidden/>
          </w:rPr>
          <w:t>26</w:t>
        </w:r>
        <w:r>
          <w:rPr>
            <w:noProof/>
            <w:webHidden/>
          </w:rPr>
          <w:fldChar w:fldCharType="end"/>
        </w:r>
      </w:hyperlink>
    </w:p>
    <w:p w14:paraId="2AD69823" w14:textId="256542DB" w:rsidR="00A80AF2" w:rsidRPr="002E3905" w:rsidRDefault="00A80AF2">
      <w:pPr>
        <w:pStyle w:val="32"/>
        <w:tabs>
          <w:tab w:val="right" w:leader="dot" w:pos="9345"/>
        </w:tabs>
        <w:rPr>
          <w:rFonts w:ascii="Calibri" w:hAnsi="Calibri"/>
          <w:noProof/>
          <w:sz w:val="22"/>
        </w:rPr>
      </w:pPr>
      <w:hyperlink w:anchor="_Toc69986710" w:history="1">
        <w:r w:rsidRPr="009B5CAD">
          <w:rPr>
            <w:rStyle w:val="a9"/>
            <w:noProof/>
          </w:rPr>
          <w:t>ТАСС; 2021.04.21; ИРКУТСКАЯ ОБЛАСТЬ ПРЕДЛОЖИЛА 26 УЧАСТКОВ ДОРОГ ДЛЯ ВКЛЮЧЕНИЯ В ФЕДЕРАЛЬНУЮ ОПОРНУЮ СЕТЬ</w:t>
        </w:r>
        <w:r>
          <w:rPr>
            <w:noProof/>
            <w:webHidden/>
          </w:rPr>
          <w:tab/>
        </w:r>
        <w:r>
          <w:rPr>
            <w:noProof/>
            <w:webHidden/>
          </w:rPr>
          <w:fldChar w:fldCharType="begin"/>
        </w:r>
        <w:r>
          <w:rPr>
            <w:noProof/>
            <w:webHidden/>
          </w:rPr>
          <w:instrText xml:space="preserve"> PAGEREF _Toc69986710 \h </w:instrText>
        </w:r>
        <w:r>
          <w:rPr>
            <w:noProof/>
            <w:webHidden/>
          </w:rPr>
        </w:r>
        <w:r>
          <w:rPr>
            <w:noProof/>
            <w:webHidden/>
          </w:rPr>
          <w:fldChar w:fldCharType="separate"/>
        </w:r>
        <w:r w:rsidR="005524B5">
          <w:rPr>
            <w:noProof/>
            <w:webHidden/>
          </w:rPr>
          <w:t>27</w:t>
        </w:r>
        <w:r>
          <w:rPr>
            <w:noProof/>
            <w:webHidden/>
          </w:rPr>
          <w:fldChar w:fldCharType="end"/>
        </w:r>
      </w:hyperlink>
    </w:p>
    <w:p w14:paraId="059737C2" w14:textId="1CD77CAC" w:rsidR="00A80AF2" w:rsidRPr="002E3905" w:rsidRDefault="00A80AF2">
      <w:pPr>
        <w:pStyle w:val="32"/>
        <w:tabs>
          <w:tab w:val="right" w:leader="dot" w:pos="9345"/>
        </w:tabs>
        <w:rPr>
          <w:rFonts w:ascii="Calibri" w:hAnsi="Calibri"/>
          <w:noProof/>
          <w:sz w:val="22"/>
        </w:rPr>
      </w:pPr>
      <w:hyperlink w:anchor="_Toc69986711" w:history="1">
        <w:r w:rsidRPr="009B5CAD">
          <w:rPr>
            <w:rStyle w:val="a9"/>
            <w:noProof/>
          </w:rPr>
          <w:t>ТАСС; 2021.04.21; СТАНЦИЯ «СЕННАЯ» В ПРИОРИТЕТЕ СТРОИТЕЛЬСТВА НОВОЙ ВЕТКИ МЕТРО В НИЖНЕМ НОВГОРОДЕ</w:t>
        </w:r>
        <w:r>
          <w:rPr>
            <w:noProof/>
            <w:webHidden/>
          </w:rPr>
          <w:tab/>
        </w:r>
        <w:r>
          <w:rPr>
            <w:noProof/>
            <w:webHidden/>
          </w:rPr>
          <w:fldChar w:fldCharType="begin"/>
        </w:r>
        <w:r>
          <w:rPr>
            <w:noProof/>
            <w:webHidden/>
          </w:rPr>
          <w:instrText xml:space="preserve"> PAGEREF _Toc69986711 \h </w:instrText>
        </w:r>
        <w:r>
          <w:rPr>
            <w:noProof/>
            <w:webHidden/>
          </w:rPr>
        </w:r>
        <w:r>
          <w:rPr>
            <w:noProof/>
            <w:webHidden/>
          </w:rPr>
          <w:fldChar w:fldCharType="separate"/>
        </w:r>
        <w:r w:rsidR="005524B5">
          <w:rPr>
            <w:noProof/>
            <w:webHidden/>
          </w:rPr>
          <w:t>28</w:t>
        </w:r>
        <w:r>
          <w:rPr>
            <w:noProof/>
            <w:webHidden/>
          </w:rPr>
          <w:fldChar w:fldCharType="end"/>
        </w:r>
      </w:hyperlink>
    </w:p>
    <w:p w14:paraId="1542B411" w14:textId="6E371C07" w:rsidR="00A80AF2" w:rsidRPr="002E3905" w:rsidRDefault="00A80AF2">
      <w:pPr>
        <w:pStyle w:val="32"/>
        <w:tabs>
          <w:tab w:val="right" w:leader="dot" w:pos="9345"/>
        </w:tabs>
        <w:rPr>
          <w:rFonts w:ascii="Calibri" w:hAnsi="Calibri"/>
          <w:noProof/>
          <w:sz w:val="22"/>
        </w:rPr>
      </w:pPr>
      <w:hyperlink w:anchor="_Toc69986712" w:history="1">
        <w:r w:rsidRPr="009B5CAD">
          <w:rPr>
            <w:rStyle w:val="a9"/>
            <w:noProof/>
          </w:rPr>
          <w:t>РИА НОВОСТИ; 2021.04.21; ГЛАВА ЛЕНОБЛАСТИ РАССЧИТЫВАЕТ НА ПРИОРИТЕТНОЕ КРЕДИТОВАНИЕ РЕГИОНА</w:t>
        </w:r>
        <w:r>
          <w:rPr>
            <w:noProof/>
            <w:webHidden/>
          </w:rPr>
          <w:tab/>
        </w:r>
        <w:r>
          <w:rPr>
            <w:noProof/>
            <w:webHidden/>
          </w:rPr>
          <w:fldChar w:fldCharType="begin"/>
        </w:r>
        <w:r>
          <w:rPr>
            <w:noProof/>
            <w:webHidden/>
          </w:rPr>
          <w:instrText xml:space="preserve"> PAGEREF _Toc69986712 \h </w:instrText>
        </w:r>
        <w:r>
          <w:rPr>
            <w:noProof/>
            <w:webHidden/>
          </w:rPr>
        </w:r>
        <w:r>
          <w:rPr>
            <w:noProof/>
            <w:webHidden/>
          </w:rPr>
          <w:fldChar w:fldCharType="separate"/>
        </w:r>
        <w:r w:rsidR="005524B5">
          <w:rPr>
            <w:noProof/>
            <w:webHidden/>
          </w:rPr>
          <w:t>28</w:t>
        </w:r>
        <w:r>
          <w:rPr>
            <w:noProof/>
            <w:webHidden/>
          </w:rPr>
          <w:fldChar w:fldCharType="end"/>
        </w:r>
      </w:hyperlink>
    </w:p>
    <w:p w14:paraId="3B02B88F" w14:textId="2005BFB1" w:rsidR="00A80AF2" w:rsidRPr="002E3905" w:rsidRDefault="00A80AF2">
      <w:pPr>
        <w:pStyle w:val="32"/>
        <w:tabs>
          <w:tab w:val="right" w:leader="dot" w:pos="9345"/>
        </w:tabs>
        <w:rPr>
          <w:rFonts w:ascii="Calibri" w:hAnsi="Calibri"/>
          <w:noProof/>
          <w:sz w:val="22"/>
        </w:rPr>
      </w:pPr>
      <w:hyperlink w:anchor="_Toc69986713" w:history="1">
        <w:r w:rsidRPr="009B5CAD">
          <w:rPr>
            <w:rStyle w:val="a9"/>
            <w:noProof/>
          </w:rPr>
          <w:t>ИНТЕРФАКС; 2021.04.21; ВЛАСТИ САМАРСКОЙ ОБЛАСТИ РАССЧИТЫВАЮТ ПРИВЛЕЧЬ ИНФРАСТРУКТУРНЫЕ КРЕДИТЫ НА 12 МЛРД РУБ</w:t>
        </w:r>
        <w:r>
          <w:rPr>
            <w:noProof/>
            <w:webHidden/>
          </w:rPr>
          <w:tab/>
        </w:r>
        <w:r>
          <w:rPr>
            <w:noProof/>
            <w:webHidden/>
          </w:rPr>
          <w:fldChar w:fldCharType="begin"/>
        </w:r>
        <w:r>
          <w:rPr>
            <w:noProof/>
            <w:webHidden/>
          </w:rPr>
          <w:instrText xml:space="preserve"> PAGEREF _Toc69986713 \h </w:instrText>
        </w:r>
        <w:r>
          <w:rPr>
            <w:noProof/>
            <w:webHidden/>
          </w:rPr>
        </w:r>
        <w:r>
          <w:rPr>
            <w:noProof/>
            <w:webHidden/>
          </w:rPr>
          <w:fldChar w:fldCharType="separate"/>
        </w:r>
        <w:r w:rsidR="005524B5">
          <w:rPr>
            <w:noProof/>
            <w:webHidden/>
          </w:rPr>
          <w:t>29</w:t>
        </w:r>
        <w:r>
          <w:rPr>
            <w:noProof/>
            <w:webHidden/>
          </w:rPr>
          <w:fldChar w:fldCharType="end"/>
        </w:r>
      </w:hyperlink>
    </w:p>
    <w:p w14:paraId="726F0B41" w14:textId="32ECBBD9" w:rsidR="00A80AF2" w:rsidRPr="002E3905" w:rsidRDefault="00A80AF2">
      <w:pPr>
        <w:pStyle w:val="32"/>
        <w:tabs>
          <w:tab w:val="right" w:leader="dot" w:pos="9345"/>
        </w:tabs>
        <w:rPr>
          <w:rFonts w:ascii="Calibri" w:hAnsi="Calibri"/>
          <w:noProof/>
          <w:sz w:val="22"/>
        </w:rPr>
      </w:pPr>
      <w:hyperlink w:anchor="_Toc69986714" w:history="1">
        <w:r w:rsidRPr="009B5CAD">
          <w:rPr>
            <w:rStyle w:val="a9"/>
            <w:noProof/>
          </w:rPr>
          <w:t>ИНТЕРФАКС; 2021.04.21; ЯКУТИЯ НАМЕРЕНА ПОПРОСИТЬ ИНФРАСТРУКТУРНЫЙ КРЕДИТ ДО 10 МЛРД РУБ. НА СТРОИТЕЛЬСТВО МОСТА ЧЕРЕЗ ЛЕНУ</w:t>
        </w:r>
        <w:r>
          <w:rPr>
            <w:noProof/>
            <w:webHidden/>
          </w:rPr>
          <w:tab/>
        </w:r>
        <w:r>
          <w:rPr>
            <w:noProof/>
            <w:webHidden/>
          </w:rPr>
          <w:fldChar w:fldCharType="begin"/>
        </w:r>
        <w:r>
          <w:rPr>
            <w:noProof/>
            <w:webHidden/>
          </w:rPr>
          <w:instrText xml:space="preserve"> PAGEREF _Toc69986714 \h </w:instrText>
        </w:r>
        <w:r>
          <w:rPr>
            <w:noProof/>
            <w:webHidden/>
          </w:rPr>
        </w:r>
        <w:r>
          <w:rPr>
            <w:noProof/>
            <w:webHidden/>
          </w:rPr>
          <w:fldChar w:fldCharType="separate"/>
        </w:r>
        <w:r w:rsidR="005524B5">
          <w:rPr>
            <w:noProof/>
            <w:webHidden/>
          </w:rPr>
          <w:t>29</w:t>
        </w:r>
        <w:r>
          <w:rPr>
            <w:noProof/>
            <w:webHidden/>
          </w:rPr>
          <w:fldChar w:fldCharType="end"/>
        </w:r>
      </w:hyperlink>
    </w:p>
    <w:p w14:paraId="290FBD7E" w14:textId="7BC60533" w:rsidR="00A80AF2" w:rsidRPr="002E3905" w:rsidRDefault="00A80AF2">
      <w:pPr>
        <w:pStyle w:val="32"/>
        <w:tabs>
          <w:tab w:val="right" w:leader="dot" w:pos="9345"/>
        </w:tabs>
        <w:rPr>
          <w:rFonts w:ascii="Calibri" w:hAnsi="Calibri"/>
          <w:noProof/>
          <w:sz w:val="22"/>
        </w:rPr>
      </w:pPr>
      <w:hyperlink w:anchor="_Toc69986715" w:history="1">
        <w:r w:rsidRPr="009B5CAD">
          <w:rPr>
            <w:rStyle w:val="a9"/>
            <w:noProof/>
          </w:rPr>
          <w:t>РОССИЯ 24; ТАТЬЯНА КИДЯЙКИНА; 2021.04.22; ЖИЗНЬ БЕЗ ПРОБОК: В САРАНСКЕ ПОЯВИТСЯ НОВАЯ ТРАНСПОРТНАЯ АРТЕРИЯ. НОВОСТИ НА «РОССИИ 24»</w:t>
        </w:r>
        <w:r>
          <w:rPr>
            <w:noProof/>
            <w:webHidden/>
          </w:rPr>
          <w:tab/>
        </w:r>
        <w:r>
          <w:rPr>
            <w:noProof/>
            <w:webHidden/>
          </w:rPr>
          <w:fldChar w:fldCharType="begin"/>
        </w:r>
        <w:r>
          <w:rPr>
            <w:noProof/>
            <w:webHidden/>
          </w:rPr>
          <w:instrText xml:space="preserve"> PAGEREF _Toc69986715 \h </w:instrText>
        </w:r>
        <w:r>
          <w:rPr>
            <w:noProof/>
            <w:webHidden/>
          </w:rPr>
        </w:r>
        <w:r>
          <w:rPr>
            <w:noProof/>
            <w:webHidden/>
          </w:rPr>
          <w:fldChar w:fldCharType="separate"/>
        </w:r>
        <w:r w:rsidR="005524B5">
          <w:rPr>
            <w:noProof/>
            <w:webHidden/>
          </w:rPr>
          <w:t>31</w:t>
        </w:r>
        <w:r>
          <w:rPr>
            <w:noProof/>
            <w:webHidden/>
          </w:rPr>
          <w:fldChar w:fldCharType="end"/>
        </w:r>
      </w:hyperlink>
    </w:p>
    <w:p w14:paraId="5BE54E6F" w14:textId="1B1790AF" w:rsidR="00A80AF2" w:rsidRPr="002E3905" w:rsidRDefault="00A80AF2">
      <w:pPr>
        <w:pStyle w:val="32"/>
        <w:tabs>
          <w:tab w:val="right" w:leader="dot" w:pos="9345"/>
        </w:tabs>
        <w:rPr>
          <w:rFonts w:ascii="Calibri" w:hAnsi="Calibri"/>
          <w:noProof/>
          <w:sz w:val="22"/>
        </w:rPr>
      </w:pPr>
      <w:hyperlink w:anchor="_Toc69986716" w:history="1">
        <w:r w:rsidRPr="009B5CAD">
          <w:rPr>
            <w:rStyle w:val="a9"/>
            <w:noProof/>
          </w:rPr>
          <w:t>РОССИЯ 1; 2021.04.22; ЗНАКИ ДЛЯ БЕСПИЛОТНИКОВ. УТРО РОССИИ</w:t>
        </w:r>
        <w:r>
          <w:rPr>
            <w:noProof/>
            <w:webHidden/>
          </w:rPr>
          <w:tab/>
        </w:r>
        <w:r>
          <w:rPr>
            <w:noProof/>
            <w:webHidden/>
          </w:rPr>
          <w:fldChar w:fldCharType="begin"/>
        </w:r>
        <w:r>
          <w:rPr>
            <w:noProof/>
            <w:webHidden/>
          </w:rPr>
          <w:instrText xml:space="preserve"> PAGEREF _Toc69986716 \h </w:instrText>
        </w:r>
        <w:r>
          <w:rPr>
            <w:noProof/>
            <w:webHidden/>
          </w:rPr>
        </w:r>
        <w:r>
          <w:rPr>
            <w:noProof/>
            <w:webHidden/>
          </w:rPr>
          <w:fldChar w:fldCharType="separate"/>
        </w:r>
        <w:r w:rsidR="005524B5">
          <w:rPr>
            <w:noProof/>
            <w:webHidden/>
          </w:rPr>
          <w:t>31</w:t>
        </w:r>
        <w:r>
          <w:rPr>
            <w:noProof/>
            <w:webHidden/>
          </w:rPr>
          <w:fldChar w:fldCharType="end"/>
        </w:r>
      </w:hyperlink>
    </w:p>
    <w:p w14:paraId="06FED2FE" w14:textId="5B7E5E64" w:rsidR="00A80AF2" w:rsidRPr="002E3905" w:rsidRDefault="00A80AF2">
      <w:pPr>
        <w:pStyle w:val="32"/>
        <w:tabs>
          <w:tab w:val="right" w:leader="dot" w:pos="9345"/>
        </w:tabs>
        <w:rPr>
          <w:rFonts w:ascii="Calibri" w:hAnsi="Calibri"/>
          <w:noProof/>
          <w:sz w:val="22"/>
        </w:rPr>
      </w:pPr>
      <w:hyperlink w:anchor="_Toc69986717" w:history="1">
        <w:r w:rsidRPr="009B5CAD">
          <w:rPr>
            <w:rStyle w:val="a9"/>
            <w:noProof/>
          </w:rPr>
          <w:t>ТАСС; 2021.04.21; КАБМИН УТВЕРДИЛ РАСПРЕДЕЛЕНИЕ СРЕДСТВ В 2021 ГОДУ НА УСКОРЕНИЕ ДОРОЖНЫХ СТРОЕК</w:t>
        </w:r>
        <w:r>
          <w:rPr>
            <w:noProof/>
            <w:webHidden/>
          </w:rPr>
          <w:tab/>
        </w:r>
        <w:r>
          <w:rPr>
            <w:noProof/>
            <w:webHidden/>
          </w:rPr>
          <w:fldChar w:fldCharType="begin"/>
        </w:r>
        <w:r>
          <w:rPr>
            <w:noProof/>
            <w:webHidden/>
          </w:rPr>
          <w:instrText xml:space="preserve"> PAGEREF _Toc69986717 \h </w:instrText>
        </w:r>
        <w:r>
          <w:rPr>
            <w:noProof/>
            <w:webHidden/>
          </w:rPr>
        </w:r>
        <w:r>
          <w:rPr>
            <w:noProof/>
            <w:webHidden/>
          </w:rPr>
          <w:fldChar w:fldCharType="separate"/>
        </w:r>
        <w:r w:rsidR="005524B5">
          <w:rPr>
            <w:noProof/>
            <w:webHidden/>
          </w:rPr>
          <w:t>31</w:t>
        </w:r>
        <w:r>
          <w:rPr>
            <w:noProof/>
            <w:webHidden/>
          </w:rPr>
          <w:fldChar w:fldCharType="end"/>
        </w:r>
      </w:hyperlink>
    </w:p>
    <w:p w14:paraId="78F10581" w14:textId="5C9FAC1D" w:rsidR="00A80AF2" w:rsidRPr="002E3905" w:rsidRDefault="00A80AF2">
      <w:pPr>
        <w:pStyle w:val="32"/>
        <w:tabs>
          <w:tab w:val="right" w:leader="dot" w:pos="9345"/>
        </w:tabs>
        <w:rPr>
          <w:rFonts w:ascii="Calibri" w:hAnsi="Calibri"/>
          <w:noProof/>
          <w:sz w:val="22"/>
        </w:rPr>
      </w:pPr>
      <w:hyperlink w:anchor="_Toc69986718" w:history="1">
        <w:r w:rsidRPr="009B5CAD">
          <w:rPr>
            <w:rStyle w:val="a9"/>
            <w:noProof/>
          </w:rPr>
          <w:t>РИА НОВОСТИ; 2021.04.22; МОЛОДЫМ РОССИЙСКИМ СТРОИТЕЛЯМ ПРЕДЛАГАЮТ ДАВАТЬ ОТСРОЧКУ ОТ АРМИИ</w:t>
        </w:r>
        <w:r>
          <w:rPr>
            <w:noProof/>
            <w:webHidden/>
          </w:rPr>
          <w:tab/>
        </w:r>
        <w:r>
          <w:rPr>
            <w:noProof/>
            <w:webHidden/>
          </w:rPr>
          <w:fldChar w:fldCharType="begin"/>
        </w:r>
        <w:r>
          <w:rPr>
            <w:noProof/>
            <w:webHidden/>
          </w:rPr>
          <w:instrText xml:space="preserve"> PAGEREF _Toc69986718 \h </w:instrText>
        </w:r>
        <w:r>
          <w:rPr>
            <w:noProof/>
            <w:webHidden/>
          </w:rPr>
        </w:r>
        <w:r>
          <w:rPr>
            <w:noProof/>
            <w:webHidden/>
          </w:rPr>
          <w:fldChar w:fldCharType="separate"/>
        </w:r>
        <w:r w:rsidR="005524B5">
          <w:rPr>
            <w:noProof/>
            <w:webHidden/>
          </w:rPr>
          <w:t>32</w:t>
        </w:r>
        <w:r>
          <w:rPr>
            <w:noProof/>
            <w:webHidden/>
          </w:rPr>
          <w:fldChar w:fldCharType="end"/>
        </w:r>
      </w:hyperlink>
    </w:p>
    <w:p w14:paraId="516D1EA6" w14:textId="718CF797" w:rsidR="00A80AF2" w:rsidRPr="002E3905" w:rsidRDefault="00A80AF2">
      <w:pPr>
        <w:pStyle w:val="32"/>
        <w:tabs>
          <w:tab w:val="right" w:leader="dot" w:pos="9345"/>
        </w:tabs>
        <w:rPr>
          <w:rFonts w:ascii="Calibri" w:hAnsi="Calibri"/>
          <w:noProof/>
          <w:sz w:val="22"/>
        </w:rPr>
      </w:pPr>
      <w:hyperlink w:anchor="_Toc69986719" w:history="1">
        <w:r w:rsidRPr="009B5CAD">
          <w:rPr>
            <w:rStyle w:val="a9"/>
            <w:noProof/>
          </w:rPr>
          <w:t>ТАСС; 2021.04.21; БОЛЕЕ 4 МЛРД РУБЛЕЙ НАПРАВИЛИ НА РЕМОНТ ДОРОГ ПОМОРЬЯ В 2021 ГОДУ</w:t>
        </w:r>
        <w:r>
          <w:rPr>
            <w:noProof/>
            <w:webHidden/>
          </w:rPr>
          <w:tab/>
        </w:r>
        <w:r>
          <w:rPr>
            <w:noProof/>
            <w:webHidden/>
          </w:rPr>
          <w:fldChar w:fldCharType="begin"/>
        </w:r>
        <w:r>
          <w:rPr>
            <w:noProof/>
            <w:webHidden/>
          </w:rPr>
          <w:instrText xml:space="preserve"> PAGEREF _Toc69986719 \h </w:instrText>
        </w:r>
        <w:r>
          <w:rPr>
            <w:noProof/>
            <w:webHidden/>
          </w:rPr>
        </w:r>
        <w:r>
          <w:rPr>
            <w:noProof/>
            <w:webHidden/>
          </w:rPr>
          <w:fldChar w:fldCharType="separate"/>
        </w:r>
        <w:r w:rsidR="005524B5">
          <w:rPr>
            <w:noProof/>
            <w:webHidden/>
          </w:rPr>
          <w:t>32</w:t>
        </w:r>
        <w:r>
          <w:rPr>
            <w:noProof/>
            <w:webHidden/>
          </w:rPr>
          <w:fldChar w:fldCharType="end"/>
        </w:r>
      </w:hyperlink>
    </w:p>
    <w:p w14:paraId="623D98A6" w14:textId="42011371" w:rsidR="00A80AF2" w:rsidRPr="002E3905" w:rsidRDefault="00A80AF2">
      <w:pPr>
        <w:pStyle w:val="32"/>
        <w:tabs>
          <w:tab w:val="right" w:leader="dot" w:pos="9345"/>
        </w:tabs>
        <w:rPr>
          <w:rFonts w:ascii="Calibri" w:hAnsi="Calibri"/>
          <w:noProof/>
          <w:sz w:val="22"/>
        </w:rPr>
      </w:pPr>
      <w:hyperlink w:anchor="_Toc69986720" w:history="1">
        <w:r w:rsidRPr="009B5CAD">
          <w:rPr>
            <w:rStyle w:val="a9"/>
            <w:noProof/>
          </w:rPr>
          <w:t>ТАСС; 2021.04.21; ФИНАНСИРОВАНИЕ СТРОИТЕЛЬСТВА ДОРОГИ НАРЬЯН-МАР – УСИНСК УВЕЛИЧИЛИ ДО 6 МЛРД РУБЛЕЙ</w:t>
        </w:r>
        <w:r>
          <w:rPr>
            <w:noProof/>
            <w:webHidden/>
          </w:rPr>
          <w:tab/>
        </w:r>
        <w:r>
          <w:rPr>
            <w:noProof/>
            <w:webHidden/>
          </w:rPr>
          <w:fldChar w:fldCharType="begin"/>
        </w:r>
        <w:r>
          <w:rPr>
            <w:noProof/>
            <w:webHidden/>
          </w:rPr>
          <w:instrText xml:space="preserve"> PAGEREF _Toc69986720 \h </w:instrText>
        </w:r>
        <w:r>
          <w:rPr>
            <w:noProof/>
            <w:webHidden/>
          </w:rPr>
        </w:r>
        <w:r>
          <w:rPr>
            <w:noProof/>
            <w:webHidden/>
          </w:rPr>
          <w:fldChar w:fldCharType="separate"/>
        </w:r>
        <w:r w:rsidR="005524B5">
          <w:rPr>
            <w:noProof/>
            <w:webHidden/>
          </w:rPr>
          <w:t>33</w:t>
        </w:r>
        <w:r>
          <w:rPr>
            <w:noProof/>
            <w:webHidden/>
          </w:rPr>
          <w:fldChar w:fldCharType="end"/>
        </w:r>
      </w:hyperlink>
    </w:p>
    <w:p w14:paraId="70160A0B" w14:textId="298746E9" w:rsidR="00A80AF2" w:rsidRPr="002E3905" w:rsidRDefault="00A80AF2">
      <w:pPr>
        <w:pStyle w:val="32"/>
        <w:tabs>
          <w:tab w:val="right" w:leader="dot" w:pos="9345"/>
        </w:tabs>
        <w:rPr>
          <w:rFonts w:ascii="Calibri" w:hAnsi="Calibri"/>
          <w:noProof/>
          <w:sz w:val="22"/>
        </w:rPr>
      </w:pPr>
      <w:hyperlink w:anchor="_Toc69986721" w:history="1">
        <w:r w:rsidRPr="009B5CAD">
          <w:rPr>
            <w:rStyle w:val="a9"/>
            <w:noProof/>
          </w:rPr>
          <w:t>НАЦИОНАЛЬНЫЕ ПРОЕКТЫ.РФ; 2021.04.21; В РАЙОНЕ СМОЛЕНСКА ОТРЕМОНТИРУЮТ ТРИ ДОРОГИ</w:t>
        </w:r>
        <w:r>
          <w:rPr>
            <w:noProof/>
            <w:webHidden/>
          </w:rPr>
          <w:tab/>
        </w:r>
        <w:r>
          <w:rPr>
            <w:noProof/>
            <w:webHidden/>
          </w:rPr>
          <w:fldChar w:fldCharType="begin"/>
        </w:r>
        <w:r>
          <w:rPr>
            <w:noProof/>
            <w:webHidden/>
          </w:rPr>
          <w:instrText xml:space="preserve"> PAGEREF _Toc69986721 \h </w:instrText>
        </w:r>
        <w:r>
          <w:rPr>
            <w:noProof/>
            <w:webHidden/>
          </w:rPr>
        </w:r>
        <w:r>
          <w:rPr>
            <w:noProof/>
            <w:webHidden/>
          </w:rPr>
          <w:fldChar w:fldCharType="separate"/>
        </w:r>
        <w:r w:rsidR="005524B5">
          <w:rPr>
            <w:noProof/>
            <w:webHidden/>
          </w:rPr>
          <w:t>33</w:t>
        </w:r>
        <w:r>
          <w:rPr>
            <w:noProof/>
            <w:webHidden/>
          </w:rPr>
          <w:fldChar w:fldCharType="end"/>
        </w:r>
      </w:hyperlink>
    </w:p>
    <w:p w14:paraId="188C3DDC" w14:textId="4331165A" w:rsidR="00A80AF2" w:rsidRPr="002E3905" w:rsidRDefault="00A80AF2">
      <w:pPr>
        <w:pStyle w:val="32"/>
        <w:tabs>
          <w:tab w:val="right" w:leader="dot" w:pos="9345"/>
        </w:tabs>
        <w:rPr>
          <w:rFonts w:ascii="Calibri" w:hAnsi="Calibri"/>
          <w:noProof/>
          <w:sz w:val="22"/>
        </w:rPr>
      </w:pPr>
      <w:hyperlink w:anchor="_Toc69986722" w:history="1">
        <w:r w:rsidRPr="009B5CAD">
          <w:rPr>
            <w:rStyle w:val="a9"/>
            <w:noProof/>
          </w:rPr>
          <w:t>НАЦИОНАЛЬНЫЕ ПРОЕКТЫ.РФ; 2021.04.21; В СТОЛИЦЕ ЗАБАЙКАЛЬЯ ПРИСТУПИЛИ К РЕМОНТУ УЛИЦ</w:t>
        </w:r>
        <w:r>
          <w:rPr>
            <w:noProof/>
            <w:webHidden/>
          </w:rPr>
          <w:tab/>
        </w:r>
        <w:r>
          <w:rPr>
            <w:noProof/>
            <w:webHidden/>
          </w:rPr>
          <w:fldChar w:fldCharType="begin"/>
        </w:r>
        <w:r>
          <w:rPr>
            <w:noProof/>
            <w:webHidden/>
          </w:rPr>
          <w:instrText xml:space="preserve"> PAGEREF _Toc69986722 \h </w:instrText>
        </w:r>
        <w:r>
          <w:rPr>
            <w:noProof/>
            <w:webHidden/>
          </w:rPr>
        </w:r>
        <w:r>
          <w:rPr>
            <w:noProof/>
            <w:webHidden/>
          </w:rPr>
          <w:fldChar w:fldCharType="separate"/>
        </w:r>
        <w:r w:rsidR="005524B5">
          <w:rPr>
            <w:noProof/>
            <w:webHidden/>
          </w:rPr>
          <w:t>34</w:t>
        </w:r>
        <w:r>
          <w:rPr>
            <w:noProof/>
            <w:webHidden/>
          </w:rPr>
          <w:fldChar w:fldCharType="end"/>
        </w:r>
      </w:hyperlink>
    </w:p>
    <w:p w14:paraId="572DF01F" w14:textId="46ABED04" w:rsidR="00A80AF2" w:rsidRPr="002E3905" w:rsidRDefault="00A80AF2">
      <w:pPr>
        <w:pStyle w:val="32"/>
        <w:tabs>
          <w:tab w:val="right" w:leader="dot" w:pos="9345"/>
        </w:tabs>
        <w:rPr>
          <w:rFonts w:ascii="Calibri" w:hAnsi="Calibri"/>
          <w:noProof/>
          <w:sz w:val="22"/>
        </w:rPr>
      </w:pPr>
      <w:hyperlink w:anchor="_Toc69986723" w:history="1">
        <w:r w:rsidRPr="009B5CAD">
          <w:rPr>
            <w:rStyle w:val="a9"/>
            <w:noProof/>
          </w:rPr>
          <w:t>РОССИЙСКАЯ ГАЗЕТА; ВЛАДИМИР ЯКОВЛЕВ; 2021.04.21; ПАКЕТНОЕ ПРЕДЛОЖЕНИЕ; В МИНСКЕ ПРОШЛИ ПЕРЕГОВОРЫ ГЛАВ ПРАВИТЕЛЬСТВ БЕЛАРУСИ И РОССИИ;</w:t>
        </w:r>
        <w:r>
          <w:rPr>
            <w:noProof/>
            <w:webHidden/>
          </w:rPr>
          <w:tab/>
        </w:r>
        <w:r>
          <w:rPr>
            <w:noProof/>
            <w:webHidden/>
          </w:rPr>
          <w:fldChar w:fldCharType="begin"/>
        </w:r>
        <w:r>
          <w:rPr>
            <w:noProof/>
            <w:webHidden/>
          </w:rPr>
          <w:instrText xml:space="preserve"> PAGEREF _Toc69986723 \h </w:instrText>
        </w:r>
        <w:r>
          <w:rPr>
            <w:noProof/>
            <w:webHidden/>
          </w:rPr>
        </w:r>
        <w:r>
          <w:rPr>
            <w:noProof/>
            <w:webHidden/>
          </w:rPr>
          <w:fldChar w:fldCharType="separate"/>
        </w:r>
        <w:r w:rsidR="005524B5">
          <w:rPr>
            <w:noProof/>
            <w:webHidden/>
          </w:rPr>
          <w:t>35</w:t>
        </w:r>
        <w:r>
          <w:rPr>
            <w:noProof/>
            <w:webHidden/>
          </w:rPr>
          <w:fldChar w:fldCharType="end"/>
        </w:r>
      </w:hyperlink>
    </w:p>
    <w:p w14:paraId="1861AEE1" w14:textId="2DFFB407" w:rsidR="00A80AF2" w:rsidRPr="002E3905" w:rsidRDefault="00A80AF2">
      <w:pPr>
        <w:pStyle w:val="32"/>
        <w:tabs>
          <w:tab w:val="right" w:leader="dot" w:pos="9345"/>
        </w:tabs>
        <w:rPr>
          <w:rFonts w:ascii="Calibri" w:hAnsi="Calibri"/>
          <w:noProof/>
          <w:sz w:val="22"/>
        </w:rPr>
      </w:pPr>
      <w:hyperlink w:anchor="_Toc69986724" w:history="1">
        <w:r w:rsidRPr="009B5CAD">
          <w:rPr>
            <w:rStyle w:val="a9"/>
            <w:noProof/>
          </w:rPr>
          <w:t>КОММЕРСАНТЪ; АЙГУЛЬ АБДУЛЛИНА, НАТАЛЬЯ СКОРЛЫГИНА; 2021.04.22; МИНСК ПЯТИ МОРЕЙ; ОКОЛЬНЫЙ ПУТЬ К ЗАГРАНИЧНОМУ ОТДЫХУ ВЗЛЕТЕЛ В ЦЕНЕ</w:t>
        </w:r>
        <w:r>
          <w:rPr>
            <w:noProof/>
            <w:webHidden/>
          </w:rPr>
          <w:tab/>
        </w:r>
        <w:r>
          <w:rPr>
            <w:noProof/>
            <w:webHidden/>
          </w:rPr>
          <w:fldChar w:fldCharType="begin"/>
        </w:r>
        <w:r>
          <w:rPr>
            <w:noProof/>
            <w:webHidden/>
          </w:rPr>
          <w:instrText xml:space="preserve"> PAGEREF _Toc69986724 \h </w:instrText>
        </w:r>
        <w:r>
          <w:rPr>
            <w:noProof/>
            <w:webHidden/>
          </w:rPr>
        </w:r>
        <w:r>
          <w:rPr>
            <w:noProof/>
            <w:webHidden/>
          </w:rPr>
          <w:fldChar w:fldCharType="separate"/>
        </w:r>
        <w:r w:rsidR="005524B5">
          <w:rPr>
            <w:noProof/>
            <w:webHidden/>
          </w:rPr>
          <w:t>36</w:t>
        </w:r>
        <w:r>
          <w:rPr>
            <w:noProof/>
            <w:webHidden/>
          </w:rPr>
          <w:fldChar w:fldCharType="end"/>
        </w:r>
      </w:hyperlink>
    </w:p>
    <w:p w14:paraId="767EAA81" w14:textId="30CF04F5" w:rsidR="00A80AF2" w:rsidRPr="002E3905" w:rsidRDefault="00A80AF2">
      <w:pPr>
        <w:pStyle w:val="32"/>
        <w:tabs>
          <w:tab w:val="right" w:leader="dot" w:pos="9345"/>
        </w:tabs>
        <w:rPr>
          <w:rFonts w:ascii="Calibri" w:hAnsi="Calibri"/>
          <w:noProof/>
          <w:sz w:val="22"/>
        </w:rPr>
      </w:pPr>
      <w:hyperlink w:anchor="_Toc69986725" w:history="1">
        <w:r w:rsidRPr="009B5CAD">
          <w:rPr>
            <w:rStyle w:val="a9"/>
            <w:noProof/>
          </w:rPr>
          <w:t>РБК; ЛЮДМИЛА ПОДОБЕДОВА, СВЕТЛАНА БУРМИСТРОВА; 2021.04.21; УСС ПОСЛЕ АВАРИИ «НОРНИКЕЛЯ» ПОПРОСИЛ У ПРАВИТЕЛЬСТВА ₽191 МЛРД ДЕНЬГИ ПРЕДНАЗНАЧЕНЫ НА СТРОЙКУ МЕТРО И ИССЛЕДОВАНИЯ МИГРАЦИИ ОЛЕНЕЙ</w:t>
        </w:r>
        <w:r>
          <w:rPr>
            <w:noProof/>
            <w:webHidden/>
          </w:rPr>
          <w:tab/>
        </w:r>
        <w:r>
          <w:rPr>
            <w:noProof/>
            <w:webHidden/>
          </w:rPr>
          <w:fldChar w:fldCharType="begin"/>
        </w:r>
        <w:r>
          <w:rPr>
            <w:noProof/>
            <w:webHidden/>
          </w:rPr>
          <w:instrText xml:space="preserve"> PAGEREF _Toc69986725 \h </w:instrText>
        </w:r>
        <w:r>
          <w:rPr>
            <w:noProof/>
            <w:webHidden/>
          </w:rPr>
        </w:r>
        <w:r>
          <w:rPr>
            <w:noProof/>
            <w:webHidden/>
          </w:rPr>
          <w:fldChar w:fldCharType="separate"/>
        </w:r>
        <w:r w:rsidR="005524B5">
          <w:rPr>
            <w:noProof/>
            <w:webHidden/>
          </w:rPr>
          <w:t>38</w:t>
        </w:r>
        <w:r>
          <w:rPr>
            <w:noProof/>
            <w:webHidden/>
          </w:rPr>
          <w:fldChar w:fldCharType="end"/>
        </w:r>
      </w:hyperlink>
    </w:p>
    <w:p w14:paraId="745FFC9D" w14:textId="78832CE0" w:rsidR="00A80AF2" w:rsidRPr="002E3905" w:rsidRDefault="00A80AF2">
      <w:pPr>
        <w:pStyle w:val="32"/>
        <w:tabs>
          <w:tab w:val="right" w:leader="dot" w:pos="9345"/>
        </w:tabs>
        <w:rPr>
          <w:rFonts w:ascii="Calibri" w:hAnsi="Calibri"/>
          <w:noProof/>
          <w:sz w:val="22"/>
        </w:rPr>
      </w:pPr>
      <w:hyperlink w:anchor="_Toc69986726" w:history="1">
        <w:r w:rsidRPr="009B5CAD">
          <w:rPr>
            <w:rStyle w:val="a9"/>
            <w:noProof/>
          </w:rPr>
          <w:t>ТАСС; 2021.04.21; ВОССТАНОВЛЕНИЕ ТУРОТРАСЛИ ПОСЛЕ ПАНДЕМИИ НА АЛТАЕ ЗАЙМЕТ ОТ ДВУХ ДО ЧЕТЫРЕХ ЛЕТ – ВЛАСТИ</w:t>
        </w:r>
        <w:r>
          <w:rPr>
            <w:noProof/>
            <w:webHidden/>
          </w:rPr>
          <w:tab/>
        </w:r>
        <w:r>
          <w:rPr>
            <w:noProof/>
            <w:webHidden/>
          </w:rPr>
          <w:fldChar w:fldCharType="begin"/>
        </w:r>
        <w:r>
          <w:rPr>
            <w:noProof/>
            <w:webHidden/>
          </w:rPr>
          <w:instrText xml:space="preserve"> PAGEREF _Toc69986726 \h </w:instrText>
        </w:r>
        <w:r>
          <w:rPr>
            <w:noProof/>
            <w:webHidden/>
          </w:rPr>
        </w:r>
        <w:r>
          <w:rPr>
            <w:noProof/>
            <w:webHidden/>
          </w:rPr>
          <w:fldChar w:fldCharType="separate"/>
        </w:r>
        <w:r w:rsidR="005524B5">
          <w:rPr>
            <w:noProof/>
            <w:webHidden/>
          </w:rPr>
          <w:t>40</w:t>
        </w:r>
        <w:r>
          <w:rPr>
            <w:noProof/>
            <w:webHidden/>
          </w:rPr>
          <w:fldChar w:fldCharType="end"/>
        </w:r>
      </w:hyperlink>
    </w:p>
    <w:p w14:paraId="216B06A7" w14:textId="2E0D6419" w:rsidR="00A80AF2" w:rsidRPr="002E3905" w:rsidRDefault="00A80AF2">
      <w:pPr>
        <w:pStyle w:val="32"/>
        <w:tabs>
          <w:tab w:val="right" w:leader="dot" w:pos="9345"/>
        </w:tabs>
        <w:rPr>
          <w:rFonts w:ascii="Calibri" w:hAnsi="Calibri"/>
          <w:noProof/>
          <w:sz w:val="22"/>
        </w:rPr>
      </w:pPr>
      <w:hyperlink w:anchor="_Toc69986727" w:history="1">
        <w:r w:rsidRPr="009B5CAD">
          <w:rPr>
            <w:rStyle w:val="a9"/>
            <w:noProof/>
          </w:rPr>
          <w:t>ТАСС; 2021.04.21; ВЕТЕРАНЫ ВЕЛИКОЙ ОТЕЧЕСТВЕННОЙ ВОЙНЫ СМОГУТ БЕСПЛАТНО СОВЕРШИТЬ ПЕРЕЛЕТ «АЭРОФЛОТОМ» В МАЕ</w:t>
        </w:r>
        <w:r>
          <w:rPr>
            <w:noProof/>
            <w:webHidden/>
          </w:rPr>
          <w:tab/>
        </w:r>
        <w:r>
          <w:rPr>
            <w:noProof/>
            <w:webHidden/>
          </w:rPr>
          <w:fldChar w:fldCharType="begin"/>
        </w:r>
        <w:r>
          <w:rPr>
            <w:noProof/>
            <w:webHidden/>
          </w:rPr>
          <w:instrText xml:space="preserve"> PAGEREF _Toc69986727 \h </w:instrText>
        </w:r>
        <w:r>
          <w:rPr>
            <w:noProof/>
            <w:webHidden/>
          </w:rPr>
        </w:r>
        <w:r>
          <w:rPr>
            <w:noProof/>
            <w:webHidden/>
          </w:rPr>
          <w:fldChar w:fldCharType="separate"/>
        </w:r>
        <w:r w:rsidR="005524B5">
          <w:rPr>
            <w:noProof/>
            <w:webHidden/>
          </w:rPr>
          <w:t>41</w:t>
        </w:r>
        <w:r>
          <w:rPr>
            <w:noProof/>
            <w:webHidden/>
          </w:rPr>
          <w:fldChar w:fldCharType="end"/>
        </w:r>
      </w:hyperlink>
    </w:p>
    <w:p w14:paraId="21EAF2A3" w14:textId="0D9D913B" w:rsidR="00A80AF2" w:rsidRPr="002E3905" w:rsidRDefault="00A80AF2">
      <w:pPr>
        <w:pStyle w:val="32"/>
        <w:tabs>
          <w:tab w:val="right" w:leader="dot" w:pos="9345"/>
        </w:tabs>
        <w:rPr>
          <w:rFonts w:ascii="Calibri" w:hAnsi="Calibri"/>
          <w:noProof/>
          <w:sz w:val="22"/>
        </w:rPr>
      </w:pPr>
      <w:hyperlink w:anchor="_Toc69986728" w:history="1">
        <w:r w:rsidRPr="009B5CAD">
          <w:rPr>
            <w:rStyle w:val="a9"/>
            <w:noProof/>
          </w:rPr>
          <w:t>ТАСС; 2021.04.21; «АЭРОФЛОТ» УВЕЛИЧИТ КОЛИЧЕСТВО ПЕРЕЛЕТОВ ИЗ МОСКВЫ НА ЧЕРНОМОРСКОЕ ПОБЕРЕЖЬЕ РОССИИ</w:t>
        </w:r>
        <w:r>
          <w:rPr>
            <w:noProof/>
            <w:webHidden/>
          </w:rPr>
          <w:tab/>
        </w:r>
        <w:r>
          <w:rPr>
            <w:noProof/>
            <w:webHidden/>
          </w:rPr>
          <w:fldChar w:fldCharType="begin"/>
        </w:r>
        <w:r>
          <w:rPr>
            <w:noProof/>
            <w:webHidden/>
          </w:rPr>
          <w:instrText xml:space="preserve"> PAGEREF _Toc69986728 \h </w:instrText>
        </w:r>
        <w:r>
          <w:rPr>
            <w:noProof/>
            <w:webHidden/>
          </w:rPr>
        </w:r>
        <w:r>
          <w:rPr>
            <w:noProof/>
            <w:webHidden/>
          </w:rPr>
          <w:fldChar w:fldCharType="separate"/>
        </w:r>
        <w:r w:rsidR="005524B5">
          <w:rPr>
            <w:noProof/>
            <w:webHidden/>
          </w:rPr>
          <w:t>42</w:t>
        </w:r>
        <w:r>
          <w:rPr>
            <w:noProof/>
            <w:webHidden/>
          </w:rPr>
          <w:fldChar w:fldCharType="end"/>
        </w:r>
      </w:hyperlink>
    </w:p>
    <w:p w14:paraId="4D6B1302" w14:textId="573D2315" w:rsidR="00A80AF2" w:rsidRPr="002E3905" w:rsidRDefault="00A80AF2">
      <w:pPr>
        <w:pStyle w:val="32"/>
        <w:tabs>
          <w:tab w:val="right" w:leader="dot" w:pos="9345"/>
        </w:tabs>
        <w:rPr>
          <w:rFonts w:ascii="Calibri" w:hAnsi="Calibri"/>
          <w:noProof/>
          <w:sz w:val="22"/>
        </w:rPr>
      </w:pPr>
      <w:hyperlink w:anchor="_Toc69986729" w:history="1">
        <w:r w:rsidRPr="009B5CAD">
          <w:rPr>
            <w:rStyle w:val="a9"/>
            <w:noProof/>
          </w:rPr>
          <w:t>РОССИЙСКАЯ ГАЗЕТА – ФЕДЕРАЛЬНЫЙ ВЫПУСК; ЕВГЕНИЙ ГАЙВА; 2021.04.22; МАРШРУТ ПОСТРОЕН; ГДЕ «АВТОДОР» ОТРЕМОНТИРУЕТ ДОРОГИ В ЭТОМ ГОДУ</w:t>
        </w:r>
        <w:r>
          <w:rPr>
            <w:noProof/>
            <w:webHidden/>
          </w:rPr>
          <w:tab/>
        </w:r>
        <w:r>
          <w:rPr>
            <w:noProof/>
            <w:webHidden/>
          </w:rPr>
          <w:fldChar w:fldCharType="begin"/>
        </w:r>
        <w:r>
          <w:rPr>
            <w:noProof/>
            <w:webHidden/>
          </w:rPr>
          <w:instrText xml:space="preserve"> PAGEREF _Toc69986729 \h </w:instrText>
        </w:r>
        <w:r>
          <w:rPr>
            <w:noProof/>
            <w:webHidden/>
          </w:rPr>
        </w:r>
        <w:r>
          <w:rPr>
            <w:noProof/>
            <w:webHidden/>
          </w:rPr>
          <w:fldChar w:fldCharType="separate"/>
        </w:r>
        <w:r w:rsidR="005524B5">
          <w:rPr>
            <w:noProof/>
            <w:webHidden/>
          </w:rPr>
          <w:t>42</w:t>
        </w:r>
        <w:r>
          <w:rPr>
            <w:noProof/>
            <w:webHidden/>
          </w:rPr>
          <w:fldChar w:fldCharType="end"/>
        </w:r>
      </w:hyperlink>
    </w:p>
    <w:p w14:paraId="1FC50B9F" w14:textId="1306B893" w:rsidR="00A80AF2" w:rsidRPr="002E3905" w:rsidRDefault="00A80AF2">
      <w:pPr>
        <w:pStyle w:val="32"/>
        <w:tabs>
          <w:tab w:val="right" w:leader="dot" w:pos="9345"/>
        </w:tabs>
        <w:rPr>
          <w:rFonts w:ascii="Calibri" w:hAnsi="Calibri"/>
          <w:noProof/>
          <w:sz w:val="22"/>
        </w:rPr>
      </w:pPr>
      <w:hyperlink w:anchor="_Toc69986730" w:history="1">
        <w:r w:rsidRPr="009B5CAD">
          <w:rPr>
            <w:rStyle w:val="a9"/>
            <w:noProof/>
          </w:rPr>
          <w:t>ИЗВЕСТИЯ; АННА УСТИНОВА, МАРИНА БОЧКАРЕВА; 2021.04.21; ДОРОГУ ОСИЛИТ ПЛАТЯЩИЙ: ТАКСОПАРКИ ГРОЗЯТ МАССОВО ПЕРЕЙТИ В СЕРУЮ ЗОНУ; ЭТО ПРОИЗОЙДЕТ В СЛУЧАЕ РОСТА ТАРИФОВ ОСАГО НА 60%</w:t>
        </w:r>
        <w:r>
          <w:rPr>
            <w:noProof/>
            <w:webHidden/>
          </w:rPr>
          <w:tab/>
        </w:r>
        <w:r>
          <w:rPr>
            <w:noProof/>
            <w:webHidden/>
          </w:rPr>
          <w:fldChar w:fldCharType="begin"/>
        </w:r>
        <w:r>
          <w:rPr>
            <w:noProof/>
            <w:webHidden/>
          </w:rPr>
          <w:instrText xml:space="preserve"> PAGEREF _Toc69986730 \h </w:instrText>
        </w:r>
        <w:r>
          <w:rPr>
            <w:noProof/>
            <w:webHidden/>
          </w:rPr>
        </w:r>
        <w:r>
          <w:rPr>
            <w:noProof/>
            <w:webHidden/>
          </w:rPr>
          <w:fldChar w:fldCharType="separate"/>
        </w:r>
        <w:r w:rsidR="005524B5">
          <w:rPr>
            <w:noProof/>
            <w:webHidden/>
          </w:rPr>
          <w:t>43</w:t>
        </w:r>
        <w:r>
          <w:rPr>
            <w:noProof/>
            <w:webHidden/>
          </w:rPr>
          <w:fldChar w:fldCharType="end"/>
        </w:r>
      </w:hyperlink>
    </w:p>
    <w:p w14:paraId="655B88B5" w14:textId="4BD45B6E" w:rsidR="00A80AF2" w:rsidRPr="002E3905" w:rsidRDefault="00A80AF2">
      <w:pPr>
        <w:pStyle w:val="32"/>
        <w:tabs>
          <w:tab w:val="right" w:leader="dot" w:pos="9345"/>
        </w:tabs>
        <w:rPr>
          <w:rFonts w:ascii="Calibri" w:hAnsi="Calibri"/>
          <w:noProof/>
          <w:sz w:val="22"/>
        </w:rPr>
      </w:pPr>
      <w:hyperlink w:anchor="_Toc69986731" w:history="1">
        <w:r w:rsidRPr="009B5CAD">
          <w:rPr>
            <w:rStyle w:val="a9"/>
            <w:noProof/>
          </w:rPr>
          <w:t>ТАСС; 2021.04.21; МИНПРОМТОРГ ПРЕДЛОЖИЛ ПРОДЛИТЬ ЭКСПЕРИМЕНТ ПО БЕСПИЛОТНИКАМ ДО 2025 ГОДА</w:t>
        </w:r>
        <w:r>
          <w:rPr>
            <w:noProof/>
            <w:webHidden/>
          </w:rPr>
          <w:tab/>
        </w:r>
        <w:r>
          <w:rPr>
            <w:noProof/>
            <w:webHidden/>
          </w:rPr>
          <w:fldChar w:fldCharType="begin"/>
        </w:r>
        <w:r>
          <w:rPr>
            <w:noProof/>
            <w:webHidden/>
          </w:rPr>
          <w:instrText xml:space="preserve"> PAGEREF _Toc69986731 \h </w:instrText>
        </w:r>
        <w:r>
          <w:rPr>
            <w:noProof/>
            <w:webHidden/>
          </w:rPr>
        </w:r>
        <w:r>
          <w:rPr>
            <w:noProof/>
            <w:webHidden/>
          </w:rPr>
          <w:fldChar w:fldCharType="separate"/>
        </w:r>
        <w:r w:rsidR="005524B5">
          <w:rPr>
            <w:noProof/>
            <w:webHidden/>
          </w:rPr>
          <w:t>46</w:t>
        </w:r>
        <w:r>
          <w:rPr>
            <w:noProof/>
            <w:webHidden/>
          </w:rPr>
          <w:fldChar w:fldCharType="end"/>
        </w:r>
      </w:hyperlink>
    </w:p>
    <w:p w14:paraId="03987F91" w14:textId="0356756D" w:rsidR="00A80AF2" w:rsidRPr="002E3905" w:rsidRDefault="00A80AF2">
      <w:pPr>
        <w:pStyle w:val="32"/>
        <w:tabs>
          <w:tab w:val="right" w:leader="dot" w:pos="9345"/>
        </w:tabs>
        <w:rPr>
          <w:rFonts w:ascii="Calibri" w:hAnsi="Calibri"/>
          <w:noProof/>
          <w:sz w:val="22"/>
        </w:rPr>
      </w:pPr>
      <w:hyperlink w:anchor="_Toc69986732" w:history="1">
        <w:r w:rsidRPr="009B5CAD">
          <w:rPr>
            <w:rStyle w:val="a9"/>
            <w:noProof/>
          </w:rPr>
          <w:t>CAR.RU; АЛЕКСЕЙ ШИЛКО; МИНИСТЕРСТВО ТРАНСПОРТА РОССИИ РАЗРАБОТАЛО ПЛАН ДЛЯ ПОЭТАПНОГО ЗАПУСКА НА ДОРОГАХ ОБЩЕГО ПОЛЬЗОВАНИЯ БЕСПИЛОТНЫХ АВТОМОБИЛЕЙ</w:t>
        </w:r>
        <w:r>
          <w:rPr>
            <w:noProof/>
            <w:webHidden/>
          </w:rPr>
          <w:tab/>
        </w:r>
        <w:r>
          <w:rPr>
            <w:noProof/>
            <w:webHidden/>
          </w:rPr>
          <w:fldChar w:fldCharType="begin"/>
        </w:r>
        <w:r>
          <w:rPr>
            <w:noProof/>
            <w:webHidden/>
          </w:rPr>
          <w:instrText xml:space="preserve"> PAGEREF _Toc69986732 \h </w:instrText>
        </w:r>
        <w:r>
          <w:rPr>
            <w:noProof/>
            <w:webHidden/>
          </w:rPr>
        </w:r>
        <w:r>
          <w:rPr>
            <w:noProof/>
            <w:webHidden/>
          </w:rPr>
          <w:fldChar w:fldCharType="separate"/>
        </w:r>
        <w:r w:rsidR="005524B5">
          <w:rPr>
            <w:noProof/>
            <w:webHidden/>
          </w:rPr>
          <w:t>47</w:t>
        </w:r>
        <w:r>
          <w:rPr>
            <w:noProof/>
            <w:webHidden/>
          </w:rPr>
          <w:fldChar w:fldCharType="end"/>
        </w:r>
      </w:hyperlink>
    </w:p>
    <w:p w14:paraId="0C62A22A" w14:textId="0411F71C" w:rsidR="00A80AF2" w:rsidRPr="002E3905" w:rsidRDefault="00A80AF2">
      <w:pPr>
        <w:pStyle w:val="32"/>
        <w:tabs>
          <w:tab w:val="right" w:leader="dot" w:pos="9345"/>
        </w:tabs>
        <w:rPr>
          <w:rFonts w:ascii="Calibri" w:hAnsi="Calibri"/>
          <w:noProof/>
          <w:sz w:val="22"/>
        </w:rPr>
      </w:pPr>
      <w:hyperlink w:anchor="_Toc69986733" w:history="1">
        <w:r w:rsidRPr="009B5CAD">
          <w:rPr>
            <w:rStyle w:val="a9"/>
            <w:noProof/>
          </w:rPr>
          <w:t>ПРАЙМ; 2021.04.21; РЖД ГОТОВЯТ СТРАТЕГИЧЕСКИЕ ПРИОРИТЕТЫ РАЗВИТИЯ ДО 2050 Г</w:t>
        </w:r>
        <w:r>
          <w:rPr>
            <w:noProof/>
            <w:webHidden/>
          </w:rPr>
          <w:tab/>
        </w:r>
        <w:r>
          <w:rPr>
            <w:noProof/>
            <w:webHidden/>
          </w:rPr>
          <w:fldChar w:fldCharType="begin"/>
        </w:r>
        <w:r>
          <w:rPr>
            <w:noProof/>
            <w:webHidden/>
          </w:rPr>
          <w:instrText xml:space="preserve"> PAGEREF _Toc69986733 \h </w:instrText>
        </w:r>
        <w:r>
          <w:rPr>
            <w:noProof/>
            <w:webHidden/>
          </w:rPr>
        </w:r>
        <w:r>
          <w:rPr>
            <w:noProof/>
            <w:webHidden/>
          </w:rPr>
          <w:fldChar w:fldCharType="separate"/>
        </w:r>
        <w:r w:rsidR="005524B5">
          <w:rPr>
            <w:noProof/>
            <w:webHidden/>
          </w:rPr>
          <w:t>48</w:t>
        </w:r>
        <w:r>
          <w:rPr>
            <w:noProof/>
            <w:webHidden/>
          </w:rPr>
          <w:fldChar w:fldCharType="end"/>
        </w:r>
      </w:hyperlink>
    </w:p>
    <w:p w14:paraId="3EF3D97C" w14:textId="31A2C7A2" w:rsidR="00A80AF2" w:rsidRPr="002E3905" w:rsidRDefault="00A80AF2">
      <w:pPr>
        <w:pStyle w:val="32"/>
        <w:tabs>
          <w:tab w:val="right" w:leader="dot" w:pos="9345"/>
        </w:tabs>
        <w:rPr>
          <w:rFonts w:ascii="Calibri" w:hAnsi="Calibri"/>
          <w:noProof/>
          <w:sz w:val="22"/>
        </w:rPr>
      </w:pPr>
      <w:hyperlink w:anchor="_Toc69986734" w:history="1">
        <w:r w:rsidRPr="009B5CAD">
          <w:rPr>
            <w:rStyle w:val="a9"/>
            <w:noProof/>
          </w:rPr>
          <w:t>ПРАЙМ; 2021.04.21; РЖД ОТКРЫЛИ ОФИС В ТОКИО</w:t>
        </w:r>
        <w:r>
          <w:rPr>
            <w:noProof/>
            <w:webHidden/>
          </w:rPr>
          <w:tab/>
        </w:r>
        <w:r>
          <w:rPr>
            <w:noProof/>
            <w:webHidden/>
          </w:rPr>
          <w:fldChar w:fldCharType="begin"/>
        </w:r>
        <w:r>
          <w:rPr>
            <w:noProof/>
            <w:webHidden/>
          </w:rPr>
          <w:instrText xml:space="preserve"> PAGEREF _Toc69986734 \h </w:instrText>
        </w:r>
        <w:r>
          <w:rPr>
            <w:noProof/>
            <w:webHidden/>
          </w:rPr>
        </w:r>
        <w:r>
          <w:rPr>
            <w:noProof/>
            <w:webHidden/>
          </w:rPr>
          <w:fldChar w:fldCharType="separate"/>
        </w:r>
        <w:r w:rsidR="005524B5">
          <w:rPr>
            <w:noProof/>
            <w:webHidden/>
          </w:rPr>
          <w:t>49</w:t>
        </w:r>
        <w:r>
          <w:rPr>
            <w:noProof/>
            <w:webHidden/>
          </w:rPr>
          <w:fldChar w:fldCharType="end"/>
        </w:r>
      </w:hyperlink>
    </w:p>
    <w:p w14:paraId="2BEB34AD" w14:textId="15A21F11" w:rsidR="00A80AF2" w:rsidRPr="002E3905" w:rsidRDefault="00A80AF2">
      <w:pPr>
        <w:pStyle w:val="32"/>
        <w:tabs>
          <w:tab w:val="right" w:leader="dot" w:pos="9345"/>
        </w:tabs>
        <w:rPr>
          <w:rFonts w:ascii="Calibri" w:hAnsi="Calibri"/>
          <w:noProof/>
          <w:sz w:val="22"/>
        </w:rPr>
      </w:pPr>
      <w:hyperlink w:anchor="_Toc69986735" w:history="1">
        <w:r w:rsidRPr="009B5CAD">
          <w:rPr>
            <w:rStyle w:val="a9"/>
            <w:noProof/>
          </w:rPr>
          <w:t>РИА НОВОСТИ; 2021.04.21; «ТРАНСМАШХОЛДИНГ» РАБОТАЕТ НАД «ИВОЛГОЙ» НОВОГО ПОКОЛЕНИЯ</w:t>
        </w:r>
        <w:r>
          <w:rPr>
            <w:noProof/>
            <w:webHidden/>
          </w:rPr>
          <w:tab/>
        </w:r>
        <w:r>
          <w:rPr>
            <w:noProof/>
            <w:webHidden/>
          </w:rPr>
          <w:fldChar w:fldCharType="begin"/>
        </w:r>
        <w:r>
          <w:rPr>
            <w:noProof/>
            <w:webHidden/>
          </w:rPr>
          <w:instrText xml:space="preserve"> PAGEREF _Toc69986735 \h </w:instrText>
        </w:r>
        <w:r>
          <w:rPr>
            <w:noProof/>
            <w:webHidden/>
          </w:rPr>
        </w:r>
        <w:r>
          <w:rPr>
            <w:noProof/>
            <w:webHidden/>
          </w:rPr>
          <w:fldChar w:fldCharType="separate"/>
        </w:r>
        <w:r w:rsidR="005524B5">
          <w:rPr>
            <w:noProof/>
            <w:webHidden/>
          </w:rPr>
          <w:t>49</w:t>
        </w:r>
        <w:r>
          <w:rPr>
            <w:noProof/>
            <w:webHidden/>
          </w:rPr>
          <w:fldChar w:fldCharType="end"/>
        </w:r>
      </w:hyperlink>
    </w:p>
    <w:p w14:paraId="7950A763" w14:textId="02E07F34" w:rsidR="00A80AF2" w:rsidRPr="002E3905" w:rsidRDefault="00A80AF2">
      <w:pPr>
        <w:pStyle w:val="32"/>
        <w:tabs>
          <w:tab w:val="right" w:leader="dot" w:pos="9345"/>
        </w:tabs>
        <w:rPr>
          <w:rFonts w:ascii="Calibri" w:hAnsi="Calibri"/>
          <w:noProof/>
          <w:sz w:val="22"/>
        </w:rPr>
      </w:pPr>
      <w:hyperlink w:anchor="_Toc69986736" w:history="1">
        <w:r w:rsidRPr="009B5CAD">
          <w:rPr>
            <w:rStyle w:val="a9"/>
            <w:noProof/>
          </w:rPr>
          <w:t>КОММЕРСАНТЪ; АНАСТАСИЯ ВЕДЕНЕЕВА; 2021.04.22; РЕЧНЫЕ ТЕПЛОХОДЫ ПЕРЕВЕЗУТ НА ТРЕТЬ БОЛЬШЕ МОСКВИЧЕЙ; КОМПАНИИ НАДЕЮТСЯ НА 1 МЛН ПАССАЖИРОВ</w:t>
        </w:r>
        <w:r>
          <w:rPr>
            <w:noProof/>
            <w:webHidden/>
          </w:rPr>
          <w:tab/>
        </w:r>
        <w:r>
          <w:rPr>
            <w:noProof/>
            <w:webHidden/>
          </w:rPr>
          <w:fldChar w:fldCharType="begin"/>
        </w:r>
        <w:r>
          <w:rPr>
            <w:noProof/>
            <w:webHidden/>
          </w:rPr>
          <w:instrText xml:space="preserve"> PAGEREF _Toc69986736 \h </w:instrText>
        </w:r>
        <w:r>
          <w:rPr>
            <w:noProof/>
            <w:webHidden/>
          </w:rPr>
        </w:r>
        <w:r>
          <w:rPr>
            <w:noProof/>
            <w:webHidden/>
          </w:rPr>
          <w:fldChar w:fldCharType="separate"/>
        </w:r>
        <w:r w:rsidR="005524B5">
          <w:rPr>
            <w:noProof/>
            <w:webHidden/>
          </w:rPr>
          <w:t>52</w:t>
        </w:r>
        <w:r>
          <w:rPr>
            <w:noProof/>
            <w:webHidden/>
          </w:rPr>
          <w:fldChar w:fldCharType="end"/>
        </w:r>
      </w:hyperlink>
    </w:p>
    <w:p w14:paraId="63A39D24" w14:textId="52F32B70" w:rsidR="00912FA5" w:rsidRDefault="00A56925" w:rsidP="001E56F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AD760A5" w:rsidR="0010257A" w:rsidRDefault="009E30B0" w:rsidP="001E56FD">
      <w:pPr>
        <w:rPr>
          <w:rFonts w:ascii="Courier New" w:hAnsi="Courier New"/>
          <w:b/>
          <w:caps/>
          <w:color w:val="0000FF"/>
          <w:sz w:val="32"/>
        </w:rPr>
      </w:pPr>
      <w:r>
        <w:rPr>
          <w:rFonts w:ascii="Courier New" w:hAnsi="Courier New"/>
          <w:b/>
          <w:caps/>
          <w:color w:val="0000FF"/>
          <w:sz w:val="32"/>
        </w:rPr>
        <w:br w:type="page"/>
      </w:r>
    </w:p>
    <w:tbl>
      <w:tblPr>
        <w:tblW w:w="11907"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11907"/>
      </w:tblGrid>
      <w:tr w:rsidR="002121D9" w:rsidRPr="00F814E5" w14:paraId="25B9E0BE" w14:textId="77777777" w:rsidTr="00305EE5">
        <w:tc>
          <w:tcPr>
            <w:tcW w:w="11907" w:type="dxa"/>
            <w:shd w:val="clear" w:color="auto" w:fill="0000FF"/>
          </w:tcPr>
          <w:p w14:paraId="38837204" w14:textId="77777777" w:rsidR="002121D9" w:rsidRPr="00F814E5" w:rsidRDefault="002121D9" w:rsidP="005D17F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E56FD"/>
    <w:p w14:paraId="4394309C" w14:textId="77777777" w:rsidR="00A80AF2" w:rsidRPr="00B008F4" w:rsidRDefault="00A80AF2" w:rsidP="00A80AF2">
      <w:pPr>
        <w:pStyle w:val="3"/>
        <w:rPr>
          <w:rFonts w:ascii="Times New Roman" w:hAnsi="Times New Roman"/>
          <w:sz w:val="24"/>
          <w:szCs w:val="24"/>
        </w:rPr>
      </w:pPr>
      <w:bookmarkStart w:id="2" w:name="txt_3438635_1682958593"/>
      <w:bookmarkStart w:id="3" w:name="_Toc69986690"/>
      <w:r w:rsidRPr="00B008F4">
        <w:rPr>
          <w:rFonts w:ascii="Times New Roman" w:hAnsi="Times New Roman"/>
          <w:sz w:val="24"/>
          <w:szCs w:val="24"/>
        </w:rPr>
        <w:t xml:space="preserve">ТАСС; 2021.04.21; </w:t>
      </w:r>
      <w:r w:rsidRPr="00912FA5">
        <w:rPr>
          <w:rFonts w:ascii="Times New Roman" w:hAnsi="Times New Roman"/>
          <w:sz w:val="24"/>
          <w:szCs w:val="24"/>
        </w:rPr>
        <w:t>МИНТРАНС</w:t>
      </w:r>
      <w:r w:rsidRPr="00B008F4">
        <w:rPr>
          <w:rFonts w:ascii="Times New Roman" w:hAnsi="Times New Roman"/>
          <w:sz w:val="24"/>
          <w:szCs w:val="24"/>
        </w:rPr>
        <w:t xml:space="preserve"> ЗАЯВИЛ, ЧТО ПРОДЛЕНИЕ ТРАССЫ М-12 ДО ЕКАТЕРИНБУРГА ЗАВЕРШАТ В 2024 ГОДУ</w:t>
      </w:r>
      <w:bookmarkEnd w:id="2"/>
      <w:bookmarkEnd w:id="3"/>
    </w:p>
    <w:p w14:paraId="2719A27F" w14:textId="77777777" w:rsidR="00A80AF2" w:rsidRDefault="00A80AF2" w:rsidP="00A80AF2">
      <w:pPr>
        <w:pStyle w:val="NormalExport"/>
      </w:pPr>
      <w:r>
        <w:t xml:space="preserve">Поручение </w:t>
      </w:r>
      <w:r w:rsidRPr="001E56FD">
        <w:rPr>
          <w:b/>
        </w:rPr>
        <w:t>президента РФ</w:t>
      </w:r>
      <w:r>
        <w:t xml:space="preserve"> по продлению трассы М-12 Москва – Нижний Новгород – Казань до Екатеринбурга исполняется, все работы должны быть завершены в 2024 году. Об этом ТАСС сообщил </w:t>
      </w:r>
      <w:r w:rsidRPr="00912FA5">
        <w:rPr>
          <w:b/>
        </w:rPr>
        <w:t>министр транспорта РФ</w:t>
      </w:r>
      <w:r>
        <w:t xml:space="preserve"> </w:t>
      </w:r>
      <w:r w:rsidRPr="00912FA5">
        <w:rPr>
          <w:b/>
        </w:rPr>
        <w:t>Виталий Савельев</w:t>
      </w:r>
      <w:r>
        <w:t>.</w:t>
      </w:r>
    </w:p>
    <w:p w14:paraId="1D7BA31A" w14:textId="77777777" w:rsidR="00A80AF2" w:rsidRDefault="00A80AF2" w:rsidP="00A80AF2">
      <w:pPr>
        <w:pStyle w:val="NormalExport"/>
      </w:pPr>
      <w:r>
        <w:t xml:space="preserve">«Поручение </w:t>
      </w:r>
      <w:r>
        <w:rPr>
          <w:b/>
        </w:rPr>
        <w:t>П</w:t>
      </w:r>
      <w:r w:rsidRPr="001E56FD">
        <w:rPr>
          <w:b/>
        </w:rPr>
        <w:t>резидента России</w:t>
      </w:r>
      <w:r>
        <w:t xml:space="preserve"> по продлению трассы М-12 Москва – Нижний Новгород – Казань до Екатеринбурга исполняется. Все работы должны быть завершены в 2024 году, – сказал он. – Трасса М-12 разгрузит дорогу М-7 «Волга», сократит число ДТП в коридоре Москва – Казань, повысит безопасность движения, свяжет крупнейшие региональные центры и агломерации с сетью скоростных дорог европейской части России, обеспечит значительный макроэкономический эффект».</w:t>
      </w:r>
    </w:p>
    <w:p w14:paraId="2B2CE26E" w14:textId="77777777" w:rsidR="00A80AF2" w:rsidRDefault="00A80AF2" w:rsidP="00A80AF2">
      <w:pPr>
        <w:pStyle w:val="NormalExport"/>
      </w:pPr>
      <w:r>
        <w:t>Министр отметил, что дорога обеспечит рост турпотока между крупнейшими культурными центрами, откроет новые туристические направления, обеспечит высокий уровень комфорта пользователей, даст толчок развитию предпринимательства и созданию новых рабочих мест вдоль всего маршрута следования.</w:t>
      </w:r>
    </w:p>
    <w:p w14:paraId="73F76276" w14:textId="77777777" w:rsidR="00A80AF2" w:rsidRDefault="00A80AF2" w:rsidP="00A80AF2">
      <w:pPr>
        <w:pStyle w:val="NormalExport"/>
      </w:pPr>
      <w:r>
        <w:t xml:space="preserve">Сегодня </w:t>
      </w:r>
      <w:r w:rsidRPr="001E56FD">
        <w:rPr>
          <w:b/>
        </w:rPr>
        <w:t>Президент РФ</w:t>
      </w:r>
      <w:r>
        <w:t xml:space="preserve"> </w:t>
      </w:r>
      <w:r w:rsidRPr="001E56FD">
        <w:rPr>
          <w:b/>
        </w:rPr>
        <w:t>Владимир Путин</w:t>
      </w:r>
      <w:r>
        <w:t xml:space="preserve"> в своем послании Федеральному собранию заявил, что строящаяся автомобильная трасса из Москвы в Казань должна быть продлена до Екатеринбурга, а строительство всей трассы закончено до 2024 года. На реализацию проекта могут быть выделены средства ФНБ. </w:t>
      </w:r>
    </w:p>
    <w:p w14:paraId="74893429" w14:textId="77777777" w:rsidR="00A80AF2" w:rsidRDefault="00A80AF2" w:rsidP="00A80AF2">
      <w:pPr>
        <w:pStyle w:val="ExportHyperlink"/>
        <w:jc w:val="both"/>
        <w:rPr>
          <w:u w:val="single"/>
        </w:rPr>
      </w:pPr>
      <w:hyperlink r:id="rId7" w:history="1">
        <w:r>
          <w:rPr>
            <w:u w:val="single"/>
          </w:rPr>
          <w:t>https://tass.ru/ekonomika/11210643</w:t>
        </w:r>
      </w:hyperlink>
    </w:p>
    <w:p w14:paraId="4EA30D4B" w14:textId="77777777" w:rsidR="00A80AF2" w:rsidRPr="0047213C" w:rsidRDefault="00A80AF2" w:rsidP="00A80AF2">
      <w:pPr>
        <w:pStyle w:val="NormalExport"/>
        <w:spacing w:after="0"/>
      </w:pPr>
      <w:r w:rsidRPr="0047213C">
        <w:t>На ту же тему:</w:t>
      </w:r>
    </w:p>
    <w:p w14:paraId="6041CE96" w14:textId="77777777" w:rsidR="00A80AF2" w:rsidRDefault="00A80AF2" w:rsidP="00A80AF2">
      <w:pPr>
        <w:pStyle w:val="ExportHyperlink"/>
        <w:spacing w:after="0"/>
        <w:jc w:val="both"/>
        <w:rPr>
          <w:u w:val="single"/>
        </w:rPr>
      </w:pPr>
      <w:hyperlink r:id="rId8" w:history="1">
        <w:r w:rsidRPr="000C2E18">
          <w:rPr>
            <w:rStyle w:val="a9"/>
          </w:rPr>
          <w:t>https://realty.ria.ru/20210421/trassa-1729352741.html</w:t>
        </w:r>
      </w:hyperlink>
    </w:p>
    <w:p w14:paraId="579F3040" w14:textId="77777777" w:rsidR="00A80AF2" w:rsidRDefault="00A80AF2" w:rsidP="00A80AF2">
      <w:pPr>
        <w:pStyle w:val="ExportHyperlink"/>
        <w:spacing w:after="0"/>
        <w:jc w:val="both"/>
        <w:rPr>
          <w:u w:val="single"/>
        </w:rPr>
      </w:pPr>
      <w:hyperlink r:id="rId9" w:history="1">
        <w:r w:rsidRPr="000C2E18">
          <w:rPr>
            <w:rStyle w:val="a9"/>
          </w:rPr>
          <w:t>https://rg.ru/2021/04/21/mintrans-trassa-m-12-moskva-kazan-budet-gotova-k-2024-godu.html</w:t>
        </w:r>
      </w:hyperlink>
    </w:p>
    <w:p w14:paraId="110AE656" w14:textId="77777777" w:rsidR="00A80AF2" w:rsidRDefault="00A80AF2" w:rsidP="00A80AF2">
      <w:pPr>
        <w:pStyle w:val="ExportHyperlink"/>
        <w:spacing w:after="0"/>
        <w:jc w:val="both"/>
        <w:rPr>
          <w:u w:val="single"/>
        </w:rPr>
      </w:pPr>
      <w:hyperlink r:id="rId10" w:history="1">
        <w:r w:rsidRPr="000C2E18">
          <w:rPr>
            <w:rStyle w:val="a9"/>
          </w:rPr>
          <w:t>https://iz.ru/1154920/2021-04-21/v-mintranse-otcenili-sroki-zaversheniia-rabot-po-prodleniiu-trassy-m-12</w:t>
        </w:r>
      </w:hyperlink>
    </w:p>
    <w:p w14:paraId="6A3337F9" w14:textId="77777777" w:rsidR="00A80AF2" w:rsidRDefault="00A80AF2" w:rsidP="00A80AF2">
      <w:pPr>
        <w:pStyle w:val="ExportHyperlink"/>
        <w:spacing w:after="0"/>
        <w:jc w:val="both"/>
        <w:rPr>
          <w:u w:val="single"/>
        </w:rPr>
      </w:pPr>
      <w:hyperlink r:id="rId11" w:history="1">
        <w:r w:rsidRPr="000C2E18">
          <w:rPr>
            <w:rStyle w:val="a9"/>
          </w:rPr>
          <w:t>https://kommersant-rossiya.ru/nedvizhimost/trassy-moskva-kazan-ekaterinbyrg-zavershat-v-2024-gody/</w:t>
        </w:r>
      </w:hyperlink>
    </w:p>
    <w:p w14:paraId="49F73747" w14:textId="77777777" w:rsidR="00A80AF2" w:rsidRPr="0047213C" w:rsidRDefault="00A80AF2" w:rsidP="00A80AF2">
      <w:pPr>
        <w:pStyle w:val="ExportHyperlink"/>
        <w:spacing w:after="0"/>
        <w:jc w:val="both"/>
        <w:rPr>
          <w:u w:val="single"/>
        </w:rPr>
      </w:pPr>
      <w:r w:rsidRPr="0047213C">
        <w:rPr>
          <w:u w:val="single"/>
        </w:rPr>
        <w:t>https://www.ntv.ru/novosti/2542061/</w:t>
      </w:r>
    </w:p>
    <w:p w14:paraId="2C10873F" w14:textId="77777777" w:rsidR="00A80AF2" w:rsidRPr="006F0FF6" w:rsidRDefault="00A80AF2" w:rsidP="00A80AF2">
      <w:pPr>
        <w:pStyle w:val="3"/>
        <w:rPr>
          <w:rFonts w:ascii="Times New Roman" w:hAnsi="Times New Roman"/>
          <w:sz w:val="24"/>
          <w:szCs w:val="24"/>
        </w:rPr>
      </w:pPr>
      <w:bookmarkStart w:id="4" w:name="_Toc69986691"/>
      <w:r w:rsidRPr="006F0FF6">
        <w:rPr>
          <w:rFonts w:ascii="Times New Roman" w:hAnsi="Times New Roman"/>
          <w:sz w:val="24"/>
          <w:szCs w:val="24"/>
        </w:rPr>
        <w:lastRenderedPageBreak/>
        <w:t xml:space="preserve">МОРСКИЕ НОВОСТИ; 2021.04.21; </w:t>
      </w:r>
      <w:r w:rsidRPr="00912FA5">
        <w:rPr>
          <w:rFonts w:ascii="Times New Roman" w:hAnsi="Times New Roman"/>
          <w:sz w:val="24"/>
          <w:szCs w:val="24"/>
        </w:rPr>
        <w:t>МИНИСТР ТРАНСПОРТА</w:t>
      </w:r>
      <w:r w:rsidRPr="006F0FF6">
        <w:rPr>
          <w:rFonts w:ascii="Times New Roman" w:hAnsi="Times New Roman"/>
          <w:sz w:val="24"/>
          <w:szCs w:val="24"/>
        </w:rPr>
        <w:t xml:space="preserve"> ОБСУДИЛ С ГУБЕРНАТОРОМ АСТРАХАНСКОЙ ОБЛАСТИ РАЗВИТИЕ МЕЖДУНАРОДНОГО КОРИДОРА </w:t>
      </w:r>
      <w:r>
        <w:rPr>
          <w:rFonts w:ascii="Times New Roman" w:hAnsi="Times New Roman"/>
          <w:sz w:val="24"/>
          <w:szCs w:val="24"/>
        </w:rPr>
        <w:t>«</w:t>
      </w:r>
      <w:r w:rsidRPr="006F0FF6">
        <w:rPr>
          <w:rFonts w:ascii="Times New Roman" w:hAnsi="Times New Roman"/>
          <w:sz w:val="24"/>
          <w:szCs w:val="24"/>
        </w:rPr>
        <w:t>СЕВЕР – ЮГ</w:t>
      </w:r>
      <w:r>
        <w:rPr>
          <w:rFonts w:ascii="Times New Roman" w:hAnsi="Times New Roman"/>
          <w:sz w:val="24"/>
          <w:szCs w:val="24"/>
        </w:rPr>
        <w:t>»</w:t>
      </w:r>
      <w:bookmarkEnd w:id="4"/>
    </w:p>
    <w:p w14:paraId="1121374F" w14:textId="77777777" w:rsidR="00A80AF2" w:rsidRDefault="00A80AF2" w:rsidP="00A80AF2">
      <w:r>
        <w:t xml:space="preserve">В </w:t>
      </w:r>
      <w:r w:rsidRPr="00912FA5">
        <w:rPr>
          <w:b/>
        </w:rPr>
        <w:t>Минтрансе России</w:t>
      </w:r>
      <w:r>
        <w:t xml:space="preserve"> глава ведомства </w:t>
      </w:r>
      <w:r w:rsidRPr="00912FA5">
        <w:rPr>
          <w:b/>
        </w:rPr>
        <w:t>Виталий Савельев</w:t>
      </w:r>
      <w:r>
        <w:t xml:space="preserve"> и губернатор Астраханской области Игорь Бабушкин рассмотрели вопросы развития транспортного комплекса региона. Губернатор выразил благодарность министру за поддержку, оказываемую министерством в реализации транспортных проектов Астраханской области. Подробности приводит </w:t>
      </w:r>
      <w:r w:rsidRPr="001E56FD">
        <w:rPr>
          <w:b/>
        </w:rPr>
        <w:t>пресс-служба</w:t>
      </w:r>
      <w:r>
        <w:t xml:space="preserve"> министерства.</w:t>
      </w:r>
    </w:p>
    <w:p w14:paraId="425386C0" w14:textId="77777777" w:rsidR="00A80AF2" w:rsidRDefault="00A80AF2" w:rsidP="00A80AF2">
      <w:r>
        <w:t>На встрече говорилось о формировании портовой особой экономической зоны в рамках развития Международного транспортного коридора «Север – Юг». В частности, планируется создание современного терминала в морском порту Оля. На первом этапе предусмотрено развитие причалов № 8 и № 9. Прогнозируемый грузооборот порта к 2024 году составит 2,4 млн тонн.</w:t>
      </w:r>
    </w:p>
    <w:p w14:paraId="19653E4E" w14:textId="77777777" w:rsidR="00A80AF2" w:rsidRDefault="00A80AF2" w:rsidP="00A80AF2">
      <w:r>
        <w:t>Проект создания терминала в морском порту Оля был поддержан Аналитическим центром при Правительстве РФ.</w:t>
      </w:r>
    </w:p>
    <w:p w14:paraId="5C1405E9" w14:textId="77777777" w:rsidR="00A80AF2" w:rsidRDefault="00A80AF2" w:rsidP="00A80AF2">
      <w:r>
        <w:t>Кроме того, для эффективной реализации проекта «Север − Юг» необходимо провести реконструкцию Волго-Каспийского морского судоходного канала, обеспечить проходную глубину для судов с осадкой 4,5 метра и двухстороннее движение судов на всем протяжении канала. В настоящее время ФГУП «Росморпорт» готовит конкурсную документацию для выбора подрядчика, который разработает обоснование увеличения параметров расчетных судов, допускаемых для плавания по каналу.</w:t>
      </w:r>
    </w:p>
    <w:p w14:paraId="073391BE" w14:textId="77777777" w:rsidR="00A80AF2" w:rsidRDefault="00A80AF2" w:rsidP="00A80AF2">
      <w:r>
        <w:t>Речь шла и о создании условий применения перевозочных документов в электронном виде в целях повышения эффективности перевозок автотранспортом. С 1 января 2022 года в России станет возможным применение электронных транспортных накладных.</w:t>
      </w:r>
    </w:p>
    <w:p w14:paraId="606ACE2F" w14:textId="77777777" w:rsidR="00A80AF2" w:rsidRDefault="00A80AF2" w:rsidP="00A80AF2">
      <w:r>
        <w:t>Учитывая, что Астраханская область является связующим звеном в международном транспортном коридоре «Север-Юг», регион намерен обеспечить применение таких документов, а также подключить к государственной информационной системе операторов электронного документооборота в приоритетном порядке.</w:t>
      </w:r>
    </w:p>
    <w:p w14:paraId="7C74C8B2" w14:textId="77777777" w:rsidR="00A80AF2" w:rsidRDefault="00A80AF2" w:rsidP="00A80AF2">
      <w:hyperlink r:id="rId12" w:history="1">
        <w:r w:rsidRPr="000C2E18">
          <w:rPr>
            <w:rStyle w:val="a9"/>
          </w:rPr>
          <w:t>http://morvesti.ru/news/1679/89278/</w:t>
        </w:r>
      </w:hyperlink>
    </w:p>
    <w:p w14:paraId="27445CE3" w14:textId="77777777" w:rsidR="00A80AF2" w:rsidRDefault="00A80AF2" w:rsidP="00A80AF2">
      <w:r>
        <w:t>На ту же тему:</w:t>
      </w:r>
    </w:p>
    <w:p w14:paraId="04AC2CA3" w14:textId="77777777" w:rsidR="00A80AF2" w:rsidRDefault="00A80AF2" w:rsidP="00A80AF2">
      <w:hyperlink r:id="rId13" w:history="1">
        <w:r w:rsidRPr="000C2E18">
          <w:rPr>
            <w:rStyle w:val="a9"/>
          </w:rPr>
          <w:t>https://www.astrakhan-24.ru/news/politic/igor_babushkin_obsudil_s_glavoj_mintransa_rf_perspektivy_astrakhanskoj_portovoj_oez_73247</w:t>
        </w:r>
      </w:hyperlink>
    </w:p>
    <w:p w14:paraId="5C391738" w14:textId="77777777" w:rsidR="00A80AF2" w:rsidRDefault="00A80AF2" w:rsidP="00A80AF2">
      <w:hyperlink r:id="rId14" w:history="1">
        <w:r w:rsidRPr="000C2E18">
          <w:rPr>
            <w:rStyle w:val="a9"/>
          </w:rPr>
          <w:t>https://www.astrobl.ru/news/125680</w:t>
        </w:r>
      </w:hyperlink>
    </w:p>
    <w:p w14:paraId="153CAD6B" w14:textId="77777777" w:rsidR="00A80AF2" w:rsidRDefault="00A80AF2" w:rsidP="00A80AF2"/>
    <w:p w14:paraId="34828F1F" w14:textId="77777777" w:rsidR="00A80AF2" w:rsidRPr="00B53C98" w:rsidRDefault="00A80AF2" w:rsidP="00A80AF2">
      <w:pPr>
        <w:pStyle w:val="3"/>
        <w:rPr>
          <w:rFonts w:ascii="Times New Roman" w:hAnsi="Times New Roman"/>
          <w:sz w:val="24"/>
          <w:szCs w:val="24"/>
        </w:rPr>
      </w:pPr>
      <w:bookmarkStart w:id="5" w:name="txt_2477707_1683056998"/>
      <w:bookmarkStart w:id="6" w:name="_Toc69986692"/>
      <w:r>
        <w:rPr>
          <w:rFonts w:ascii="Times New Roman" w:hAnsi="Times New Roman"/>
          <w:sz w:val="24"/>
          <w:szCs w:val="24"/>
        </w:rPr>
        <w:t xml:space="preserve">РИА НОВОСТИ; 2021.04.21; </w:t>
      </w:r>
      <w:r w:rsidRPr="00B53C98">
        <w:rPr>
          <w:rFonts w:ascii="Times New Roman" w:hAnsi="Times New Roman"/>
          <w:sz w:val="24"/>
          <w:szCs w:val="24"/>
        </w:rPr>
        <w:t>В РОССИЮ ИЗ ТУРЦИИ ЗА СУТКИ ВЫВЕЗЛИ 6,7 ТЫСЯЧИ ПАССАЖИРОВ</w:t>
      </w:r>
      <w:bookmarkEnd w:id="5"/>
      <w:bookmarkEnd w:id="6"/>
    </w:p>
    <w:p w14:paraId="0FB97ACC" w14:textId="77777777" w:rsidR="00A80AF2" w:rsidRDefault="00A80AF2" w:rsidP="00A80AF2">
      <w:pPr>
        <w:pStyle w:val="NormalExport"/>
      </w:pPr>
      <w:r>
        <w:t xml:space="preserve">Авиакомпании 20 апреля вывезли из Турции в Россию 6,7 тысячи пассажиров, выполнив 30 рейсов, сообщила </w:t>
      </w:r>
      <w:r w:rsidRPr="00912FA5">
        <w:rPr>
          <w:b/>
        </w:rPr>
        <w:t>Росавиация</w:t>
      </w:r>
      <w:r>
        <w:t>.</w:t>
      </w:r>
    </w:p>
    <w:p w14:paraId="59A8921D" w14:textId="77777777" w:rsidR="00A80AF2" w:rsidRDefault="00A80AF2" w:rsidP="00A80AF2">
      <w:pPr>
        <w:pStyle w:val="NormalExport"/>
      </w:pPr>
      <w:r>
        <w:lastRenderedPageBreak/>
        <w:t>Оперштаб по борьбе с распространением коронавирусной инфекции ранее решил ограничить авиасообщение РФ с Турцией и Танзанией с 15 апреля по 1 июня.</w:t>
      </w:r>
    </w:p>
    <w:p w14:paraId="32FA509B" w14:textId="77777777" w:rsidR="00A80AF2" w:rsidRDefault="00A80AF2" w:rsidP="00A80AF2">
      <w:pPr>
        <w:pStyle w:val="NormalExport"/>
      </w:pPr>
      <w:r>
        <w:t>«20 апреля российские авиакомпании выполнили 25 рейсов из Турции в Россию, турецкие – 5 рейсов. Всего было перевезено 6,7 тысячи пассажиров», – говорится в сообщении.</w:t>
      </w:r>
    </w:p>
    <w:p w14:paraId="47F31DA1" w14:textId="77777777" w:rsidR="00A80AF2" w:rsidRDefault="00A80AF2" w:rsidP="00A80AF2">
      <w:pPr>
        <w:pStyle w:val="NormalExport"/>
      </w:pPr>
      <w:r>
        <w:t>Уточняется, что в вывозной кампании принимают участие 9 российских перевозчиков: «Аэрофлот», «Сибирь», «Уральские авиалинии», «Азур Эйр», «Северный ветер», «Роял Флайт», «ЮТэйр», «Победа» и «Ред Вингс». Авиакомпания «Азимут» завершила свою полетную программу в Турцию.</w:t>
      </w:r>
    </w:p>
    <w:p w14:paraId="54C482BA" w14:textId="77777777" w:rsidR="00A80AF2" w:rsidRDefault="00A80AF2" w:rsidP="00A80AF2">
      <w:pPr>
        <w:pStyle w:val="NormalExport"/>
      </w:pPr>
      <w:r>
        <w:t xml:space="preserve">«В этот же день из Занзибара (Танзания) авиакомпанией «Азур Эйр» в Москву было доставлено 56 человек», – добавляется в сообщении. </w:t>
      </w:r>
    </w:p>
    <w:p w14:paraId="11D8003A" w14:textId="77777777" w:rsidR="00A80AF2" w:rsidRDefault="00A80AF2" w:rsidP="00A80AF2">
      <w:pPr>
        <w:pStyle w:val="ExportHyperlink"/>
        <w:jc w:val="both"/>
      </w:pPr>
      <w:hyperlink r:id="rId15" w:history="1">
        <w:r>
          <w:rPr>
            <w:u w:val="single"/>
          </w:rPr>
          <w:t>https://ria.ru/20210421/turtsiya-1729369671.html</w:t>
        </w:r>
      </w:hyperlink>
    </w:p>
    <w:p w14:paraId="268D5EB4" w14:textId="77777777" w:rsidR="00A80AF2" w:rsidRDefault="00A80AF2" w:rsidP="00A80AF2">
      <w:pPr>
        <w:pStyle w:val="ReprintsHeader"/>
        <w:spacing w:before="300"/>
      </w:pPr>
      <w:r>
        <w:t>Сообщения по событию:</w:t>
      </w:r>
    </w:p>
    <w:p w14:paraId="1876EA9F" w14:textId="77777777" w:rsidR="00A80AF2" w:rsidRDefault="00A80AF2" w:rsidP="00A80AF2">
      <w:pPr>
        <w:pStyle w:val="Reprints"/>
        <w:numPr>
          <w:ilvl w:val="0"/>
          <w:numId w:val="1"/>
        </w:numPr>
        <w:ind w:left="0" w:firstLine="0"/>
      </w:pPr>
      <w:hyperlink r:id="rId16" w:history="1">
        <w:r>
          <w:rPr>
            <w:u w:val="single"/>
          </w:rPr>
          <w:t>ТАСС, Москва, 21 апреля 2021, Более 6,7 тыс. россиян возвращено домой из Турции и Танзании 20 апреля</w:t>
        </w:r>
      </w:hyperlink>
    </w:p>
    <w:p w14:paraId="25139753" w14:textId="77777777" w:rsidR="00A80AF2" w:rsidRDefault="00A80AF2" w:rsidP="00A80AF2">
      <w:pPr>
        <w:pStyle w:val="Reprints"/>
        <w:numPr>
          <w:ilvl w:val="0"/>
          <w:numId w:val="1"/>
        </w:numPr>
        <w:ind w:left="0" w:firstLine="0"/>
      </w:pPr>
      <w:hyperlink r:id="rId17" w:history="1">
        <w:r>
          <w:rPr>
            <w:u w:val="single"/>
          </w:rPr>
          <w:t>ПРАЙМ, Москва, 21 апреля 2021, Авиакомпании 20 апреля вывезли из Турции 6,7 тысячи пассажиров</w:t>
        </w:r>
      </w:hyperlink>
    </w:p>
    <w:p w14:paraId="7BA12284" w14:textId="77777777" w:rsidR="00A80AF2" w:rsidRDefault="00A80AF2" w:rsidP="00A80AF2">
      <w:pPr>
        <w:pStyle w:val="Reprints"/>
        <w:numPr>
          <w:ilvl w:val="0"/>
          <w:numId w:val="1"/>
        </w:numPr>
        <w:ind w:left="0" w:firstLine="0"/>
      </w:pPr>
      <w:hyperlink r:id="rId18" w:history="1">
        <w:r>
          <w:rPr>
            <w:u w:val="single"/>
          </w:rPr>
          <w:t xml:space="preserve">ИА Москва (mskagency.ru), Москва, 21 апреля 2021, </w:t>
        </w:r>
        <w:r w:rsidRPr="00912FA5">
          <w:rPr>
            <w:b/>
            <w:u w:val="single"/>
          </w:rPr>
          <w:t>Росавиация</w:t>
        </w:r>
        <w:r>
          <w:rPr>
            <w:u w:val="single"/>
          </w:rPr>
          <w:t>: Продолжается работа по возвращению российских граждан из Турции и Танзании</w:t>
        </w:r>
      </w:hyperlink>
    </w:p>
    <w:p w14:paraId="6FB61A36" w14:textId="77777777" w:rsidR="00A80AF2" w:rsidRDefault="00A80AF2" w:rsidP="00A80AF2">
      <w:pPr>
        <w:pStyle w:val="Reprints"/>
        <w:numPr>
          <w:ilvl w:val="0"/>
          <w:numId w:val="1"/>
        </w:numPr>
        <w:ind w:left="0" w:firstLine="0"/>
      </w:pPr>
      <w:hyperlink r:id="rId19" w:history="1">
        <w:r>
          <w:rPr>
            <w:u w:val="single"/>
          </w:rPr>
          <w:t>RT (russian.rt.com), Москва, 21 апреля 2021, Авиакомпании 20 апреля вывезли из Турции в Россию почти 7 тысяч пассажиров – РТ на русском</w:t>
        </w:r>
      </w:hyperlink>
    </w:p>
    <w:p w14:paraId="381877FD" w14:textId="77777777" w:rsidR="00A80AF2" w:rsidRDefault="00A80AF2" w:rsidP="00A80AF2">
      <w:pPr>
        <w:pStyle w:val="Reprints"/>
        <w:numPr>
          <w:ilvl w:val="0"/>
          <w:numId w:val="1"/>
        </w:numPr>
        <w:ind w:left="0" w:firstLine="0"/>
      </w:pPr>
      <w:hyperlink r:id="rId20" w:history="1">
        <w:r>
          <w:rPr>
            <w:u w:val="single"/>
          </w:rPr>
          <w:t>Известия (iz.ru), Москва, 21 апреля 2021, Авиакомпании РФ 20 апреля вывезли из Турции более 6,7 тыс. россиян</w:t>
        </w:r>
      </w:hyperlink>
    </w:p>
    <w:p w14:paraId="1DBFEDD1" w14:textId="77777777" w:rsidR="00A80AF2" w:rsidRDefault="00A80AF2" w:rsidP="00A80AF2">
      <w:pPr>
        <w:pStyle w:val="Reprints"/>
        <w:numPr>
          <w:ilvl w:val="0"/>
          <w:numId w:val="1"/>
        </w:numPr>
        <w:ind w:left="0" w:firstLine="0"/>
      </w:pPr>
      <w:hyperlink r:id="rId21" w:history="1">
        <w:r>
          <w:rPr>
            <w:u w:val="single"/>
          </w:rPr>
          <w:t>Московский Комсомолец (mk.ru), Москва, 21 апреля 2021, Почти 7 тысяч россиян вернулись из Турции и Танзании за сутки</w:t>
        </w:r>
      </w:hyperlink>
    </w:p>
    <w:p w14:paraId="67133AA6" w14:textId="77777777" w:rsidR="00A80AF2" w:rsidRDefault="00A80AF2" w:rsidP="00A80AF2"/>
    <w:p w14:paraId="2C6362C3" w14:textId="537E1853" w:rsidR="00281304" w:rsidRPr="00281304" w:rsidRDefault="00281304" w:rsidP="001E56FD">
      <w:pPr>
        <w:pStyle w:val="3"/>
        <w:rPr>
          <w:rFonts w:ascii="Times New Roman" w:hAnsi="Times New Roman"/>
          <w:sz w:val="24"/>
          <w:szCs w:val="24"/>
        </w:rPr>
      </w:pPr>
      <w:bookmarkStart w:id="7" w:name="txt_2477707_1682671515"/>
      <w:bookmarkStart w:id="8" w:name="txt_2596146_1682821890"/>
      <w:bookmarkStart w:id="9" w:name="_Toc69986693"/>
      <w:r>
        <w:rPr>
          <w:rFonts w:ascii="Times New Roman" w:hAnsi="Times New Roman"/>
          <w:sz w:val="24"/>
          <w:szCs w:val="24"/>
        </w:rPr>
        <w:t xml:space="preserve">РОССИЯ 1 ВЕСТИ В 20:00; КИРИЛЛ БОРТНИКОВ; </w:t>
      </w:r>
      <w:r w:rsidRPr="00281304">
        <w:rPr>
          <w:rFonts w:ascii="Times New Roman" w:hAnsi="Times New Roman"/>
          <w:sz w:val="24"/>
          <w:szCs w:val="24"/>
        </w:rPr>
        <w:t>ОТ ПЕТЕРБУРГА ДО УРАЛА: СТРОИТЕЛЬСТВО СКОРОСТНОЙ ДОРОГИ ФОРСИРУЮТ</w:t>
      </w:r>
      <w:bookmarkEnd w:id="9"/>
    </w:p>
    <w:p w14:paraId="3F92A9DF" w14:textId="444DAAE1" w:rsidR="00281304" w:rsidRDefault="00281304" w:rsidP="001E56FD">
      <w:r>
        <w:t>Проехать пол страны со скоростью под 130 километров час. Через три года это будет возможно, если уже сегодня форсировать строительство скоростной автодороги. От Северной столицы до Москвы уже действующий участок, далее скоростная дорога пройдет мимо Балашихи и Ногинска, через Владимирскую область, севернее Нижнего Новгорода и до столицы Татарстана. А далее – Урал.</w:t>
      </w:r>
    </w:p>
    <w:p w14:paraId="68E86EF1" w14:textId="77777777" w:rsidR="00912FA5" w:rsidRDefault="002E3905" w:rsidP="001E56FD">
      <w:hyperlink r:id="rId22" w:history="1">
        <w:r w:rsidR="00281304" w:rsidRPr="000C2E18">
          <w:rPr>
            <w:rStyle w:val="a9"/>
          </w:rPr>
          <w:t>https://www.vesti.ru/video/2290653</w:t>
        </w:r>
      </w:hyperlink>
    </w:p>
    <w:p w14:paraId="63A566BF" w14:textId="41C620E3" w:rsidR="00281304" w:rsidRPr="0047213C" w:rsidRDefault="00281304" w:rsidP="001E56FD">
      <w:pPr>
        <w:pStyle w:val="3"/>
        <w:rPr>
          <w:rFonts w:ascii="Times New Roman" w:hAnsi="Times New Roman"/>
          <w:sz w:val="24"/>
          <w:szCs w:val="24"/>
        </w:rPr>
      </w:pPr>
      <w:bookmarkStart w:id="10" w:name="_Toc69986694"/>
      <w:r w:rsidRPr="0047213C">
        <w:rPr>
          <w:rFonts w:ascii="Times New Roman" w:hAnsi="Times New Roman"/>
          <w:sz w:val="24"/>
          <w:szCs w:val="24"/>
        </w:rPr>
        <w:lastRenderedPageBreak/>
        <w:t xml:space="preserve">РОССИЯ 1 ВЕСТИ В 20:00; ТАТЬЯНА РЕМЕЗОВА; РАБОТА НЕ НА БУМАГЕ: </w:t>
      </w:r>
      <w:r w:rsidRPr="001E56FD">
        <w:rPr>
          <w:rFonts w:ascii="Times New Roman" w:hAnsi="Times New Roman"/>
          <w:sz w:val="24"/>
          <w:szCs w:val="24"/>
        </w:rPr>
        <w:t>ПУТИН</w:t>
      </w:r>
      <w:r w:rsidRPr="0047213C">
        <w:rPr>
          <w:rFonts w:ascii="Times New Roman" w:hAnsi="Times New Roman"/>
          <w:sz w:val="24"/>
          <w:szCs w:val="24"/>
        </w:rPr>
        <w:t xml:space="preserve"> ПРЕДЛОЖИЛ РЕГИОНАМ ПРОЕКТЫ СОЗИДАНИЯ</w:t>
      </w:r>
      <w:bookmarkEnd w:id="10"/>
    </w:p>
    <w:p w14:paraId="5B63AC3D" w14:textId="77777777" w:rsidR="00281304" w:rsidRDefault="00281304" w:rsidP="001E56FD">
      <w:r>
        <w:t xml:space="preserve">Весомая часть Послания президента 21 апреля 2021 года была обращена напрямую к сидящим в зале губернаторам. </w:t>
      </w:r>
      <w:r w:rsidRPr="001E56FD">
        <w:rPr>
          <w:b/>
        </w:rPr>
        <w:t>Путин</w:t>
      </w:r>
      <w:r>
        <w:t xml:space="preserve"> предложил принципиально новую схему поддержки регионов, но в ответ от них ждут не только красивых проектов на бумаге.</w:t>
      </w:r>
    </w:p>
    <w:p w14:paraId="4D6E8288" w14:textId="77777777" w:rsidR="00912FA5" w:rsidRDefault="002E3905" w:rsidP="001E56FD">
      <w:hyperlink r:id="rId23" w:history="1">
        <w:r w:rsidR="00281304" w:rsidRPr="000C2E18">
          <w:rPr>
            <w:rStyle w:val="a9"/>
          </w:rPr>
          <w:t>https://www.vesti.ru/video/2290644</w:t>
        </w:r>
      </w:hyperlink>
    </w:p>
    <w:p w14:paraId="6CC2C210" w14:textId="77777777" w:rsidR="0047751A" w:rsidRPr="00281304" w:rsidRDefault="0047751A" w:rsidP="0047751A">
      <w:pPr>
        <w:pStyle w:val="3"/>
        <w:rPr>
          <w:rFonts w:ascii="Times New Roman" w:hAnsi="Times New Roman"/>
          <w:sz w:val="24"/>
          <w:szCs w:val="24"/>
        </w:rPr>
      </w:pPr>
      <w:bookmarkStart w:id="11" w:name="txt_2596163_1682824224"/>
      <w:bookmarkStart w:id="12" w:name="_Toc69986695"/>
      <w:r>
        <w:rPr>
          <w:rFonts w:ascii="Times New Roman" w:hAnsi="Times New Roman"/>
          <w:sz w:val="24"/>
          <w:szCs w:val="24"/>
        </w:rPr>
        <w:t xml:space="preserve">РОССИЯ 24; 2021.04.22; </w:t>
      </w:r>
      <w:r w:rsidRPr="00281304">
        <w:rPr>
          <w:rFonts w:ascii="Times New Roman" w:hAnsi="Times New Roman"/>
          <w:sz w:val="24"/>
          <w:szCs w:val="24"/>
        </w:rPr>
        <w:t xml:space="preserve">ПОСЛАНИЕ ПРЕЗИДЕНТА: МИНФИН – ОБ ИСТОЧНИКАХ ФИНАНСИРОВАНИЯ. НОВОСТИ НА </w:t>
      </w:r>
      <w:r>
        <w:rPr>
          <w:rFonts w:ascii="Times New Roman" w:hAnsi="Times New Roman"/>
          <w:sz w:val="24"/>
          <w:szCs w:val="24"/>
        </w:rPr>
        <w:t>«</w:t>
      </w:r>
      <w:r w:rsidRPr="00281304">
        <w:rPr>
          <w:rFonts w:ascii="Times New Roman" w:hAnsi="Times New Roman"/>
          <w:sz w:val="24"/>
          <w:szCs w:val="24"/>
        </w:rPr>
        <w:t>РОССИИ 24</w:t>
      </w:r>
      <w:r>
        <w:rPr>
          <w:rFonts w:ascii="Times New Roman" w:hAnsi="Times New Roman"/>
          <w:sz w:val="24"/>
          <w:szCs w:val="24"/>
        </w:rPr>
        <w:t>»</w:t>
      </w:r>
      <w:bookmarkEnd w:id="12"/>
    </w:p>
    <w:p w14:paraId="069BD24F" w14:textId="77777777" w:rsidR="0047751A" w:rsidRDefault="0047751A" w:rsidP="0047751A">
      <w:r>
        <w:t xml:space="preserve">Президент </w:t>
      </w:r>
      <w:r w:rsidRPr="001E56FD">
        <w:rPr>
          <w:b/>
        </w:rPr>
        <w:t>Владимир Путин</w:t>
      </w:r>
      <w:r>
        <w:t xml:space="preserve"> обратился с Посланием Федеральному Собранию, большая часть выступления – решение внутренних вопросов жизни страны. Откуда правительство будет брать деньги на реализацию задач? Прямые расходы оцениваются в 400 миллиардов рублей.</w:t>
      </w:r>
    </w:p>
    <w:p w14:paraId="22DFC2CB" w14:textId="77777777" w:rsidR="0047751A" w:rsidRDefault="002E3905" w:rsidP="0047751A">
      <w:hyperlink r:id="rId24" w:history="1">
        <w:r w:rsidR="0047751A" w:rsidRPr="000C2E18">
          <w:rPr>
            <w:rStyle w:val="a9"/>
          </w:rPr>
          <w:t>https://www.vesti.ru/video/2290736</w:t>
        </w:r>
      </w:hyperlink>
    </w:p>
    <w:p w14:paraId="0BDAD102" w14:textId="77777777" w:rsidR="0047751A" w:rsidRPr="00281304" w:rsidRDefault="0047751A" w:rsidP="0047751A">
      <w:pPr>
        <w:pStyle w:val="3"/>
        <w:rPr>
          <w:rFonts w:ascii="Times New Roman" w:hAnsi="Times New Roman"/>
          <w:sz w:val="24"/>
          <w:szCs w:val="24"/>
        </w:rPr>
      </w:pPr>
      <w:bookmarkStart w:id="13" w:name="_Toc69986696"/>
      <w:r w:rsidRPr="00281304">
        <w:rPr>
          <w:rFonts w:ascii="Times New Roman" w:hAnsi="Times New Roman"/>
          <w:sz w:val="24"/>
          <w:szCs w:val="24"/>
        </w:rPr>
        <w:t xml:space="preserve">РОССИЯ 24; 2021.04.22; АНДРЕЙ ЕПИШИН: ПРЕЗИДЕНТ ПОРУЧИЛ РАЗВЯЗАТЬ УЗЕЛ ЗАКРЕДИТОВАННОСТИ РЕГИОНОВ. НОВОСТИ НА </w:t>
      </w:r>
      <w:r>
        <w:rPr>
          <w:rFonts w:ascii="Times New Roman" w:hAnsi="Times New Roman"/>
          <w:sz w:val="24"/>
          <w:szCs w:val="24"/>
        </w:rPr>
        <w:t>«</w:t>
      </w:r>
      <w:r w:rsidRPr="00281304">
        <w:rPr>
          <w:rFonts w:ascii="Times New Roman" w:hAnsi="Times New Roman"/>
          <w:sz w:val="24"/>
          <w:szCs w:val="24"/>
        </w:rPr>
        <w:t>РОССИИ 24</w:t>
      </w:r>
      <w:r>
        <w:rPr>
          <w:rFonts w:ascii="Times New Roman" w:hAnsi="Times New Roman"/>
          <w:sz w:val="24"/>
          <w:szCs w:val="24"/>
        </w:rPr>
        <w:t>»</w:t>
      </w:r>
      <w:bookmarkEnd w:id="13"/>
    </w:p>
    <w:p w14:paraId="6490F8BD" w14:textId="77777777" w:rsidR="0047751A" w:rsidRDefault="0047751A" w:rsidP="0047751A">
      <w:r>
        <w:t>Реструктуризация коммерческих и бюджетных кредитов регионов – беспрецедентная мера поддержки. Но хватит ли денег в бюджете? Вот что говорит заместитель председателя комитета Совета Федерации по бюджету и финансовым рынкам Андрей Епишин.</w:t>
      </w:r>
    </w:p>
    <w:p w14:paraId="28A361A6" w14:textId="77777777" w:rsidR="0047751A" w:rsidRDefault="002E3905" w:rsidP="0047751A">
      <w:hyperlink r:id="rId25" w:history="1">
        <w:r w:rsidR="0047751A" w:rsidRPr="000C2E18">
          <w:rPr>
            <w:rStyle w:val="a9"/>
          </w:rPr>
          <w:t>https://www.vesti.ru/video/2290677</w:t>
        </w:r>
      </w:hyperlink>
    </w:p>
    <w:p w14:paraId="26234DD0" w14:textId="72CBBBA1" w:rsidR="00912FA5" w:rsidRPr="00912FA5" w:rsidRDefault="00912FA5" w:rsidP="001E56FD">
      <w:pPr>
        <w:pStyle w:val="3"/>
        <w:rPr>
          <w:rFonts w:ascii="Times New Roman" w:hAnsi="Times New Roman"/>
          <w:sz w:val="24"/>
          <w:szCs w:val="24"/>
        </w:rPr>
      </w:pPr>
      <w:bookmarkStart w:id="14" w:name="_Toc69986697"/>
      <w:r>
        <w:rPr>
          <w:rFonts w:ascii="Times New Roman" w:hAnsi="Times New Roman"/>
          <w:sz w:val="24"/>
          <w:szCs w:val="24"/>
        </w:rPr>
        <w:t xml:space="preserve">ИЗВЕСТИЯ; </w:t>
      </w:r>
      <w:r w:rsidRPr="00912FA5">
        <w:rPr>
          <w:rFonts w:ascii="Times New Roman" w:hAnsi="Times New Roman"/>
          <w:sz w:val="24"/>
          <w:szCs w:val="24"/>
        </w:rPr>
        <w:t>МАКСИМ ТАЛАВРИНОВ, ИРИНА ЦЫРУЛЕВА; 2021.04.22; ДОРОГОЙ БЫСТРОЮ: ТРАССА ИЗ КАЗАНИ В ЕКАТЕРИНБУРГ МОЖЕТ ОБОЙТИСЬ В 850 МЛРД РУБЛЕЙ; СТОИМОСТЬ ВСЕЙ СКОРОСТНОЙ МАГИСТРАЛИ ОТ МОСКВЫ ДО УРАЛА ДОСТИГНЕТ 1,5 ТРЛН РУБЛЕЙ, ОЦЕНИЛИ В ОТРАСЛИ</w:t>
      </w:r>
      <w:bookmarkEnd w:id="14"/>
    </w:p>
    <w:p w14:paraId="4AE6539A" w14:textId="4B94E189" w:rsidR="00912FA5" w:rsidRDefault="00912FA5" w:rsidP="001E56FD">
      <w:r>
        <w:t xml:space="preserve">Стоимость строительства скоростной автодороги М-12 из Казани в Екатеринбург может обойтись в 850 млрд рублей, подсчитали опрошенные </w:t>
      </w:r>
      <w:r w:rsidR="001E56FD">
        <w:t>«</w:t>
      </w:r>
      <w:r>
        <w:t>Известиями</w:t>
      </w:r>
      <w:r w:rsidR="001E56FD">
        <w:t>»</w:t>
      </w:r>
      <w:r>
        <w:t xml:space="preserve"> эксперты. Это дороже трассы из Москвы в Казань, стоимость которой ранее оценивалась кабмином в 650 млрд рублей. </w:t>
      </w:r>
      <w:r w:rsidRPr="001E56FD">
        <w:rPr>
          <w:b/>
        </w:rPr>
        <w:t>Президент России</w:t>
      </w:r>
      <w:r>
        <w:t xml:space="preserve"> </w:t>
      </w:r>
      <w:r w:rsidRPr="001E56FD">
        <w:rPr>
          <w:b/>
        </w:rPr>
        <w:t>Владимир Путин</w:t>
      </w:r>
      <w:r>
        <w:t xml:space="preserve"> в послании Федеральному собранию 21 апреля поручил к 2024 году продлить автомагистраль М-12 до Екатеринбурга. Общая стоимость трассы М-12 может достичь 1,5 млрд рублей, подсчитали аналитики. Эксперты называют проект амбициозным и утверждают, что реализовать его за три года будет серьезной задачей.</w:t>
      </w:r>
    </w:p>
    <w:p w14:paraId="6B95E798" w14:textId="77777777" w:rsidR="00912FA5" w:rsidRDefault="00912FA5" w:rsidP="001E56FD">
      <w:r>
        <w:t>Длинная дорога</w:t>
      </w:r>
    </w:p>
    <w:p w14:paraId="42E857BC" w14:textId="77777777" w:rsidR="00912FA5" w:rsidRDefault="00912FA5" w:rsidP="001E56FD">
      <w:r>
        <w:t xml:space="preserve">Строящуюся скоростную магистраль М-12 Москва–Нижний-Новгород–Казань продлят до Екатеринбурга. Такую задачу поставил </w:t>
      </w:r>
      <w:r w:rsidRPr="001E56FD">
        <w:rPr>
          <w:b/>
        </w:rPr>
        <w:t>Владимир Путин</w:t>
      </w:r>
      <w:r>
        <w:t xml:space="preserve"> в послании Федеральному собранию 21 апреля, отметив, что проект нужно завершить за три года, чтобы к 2024-му было обеспечено безопасное скоростное движение автотранспорта через всю европейскую часть – от Балтики до Урала.</w:t>
      </w:r>
    </w:p>
    <w:p w14:paraId="080EDE34" w14:textId="77777777" w:rsidR="00912FA5" w:rsidRDefault="00912FA5" w:rsidP="001E56FD">
      <w:r w:rsidRPr="00912FA5">
        <w:rPr>
          <w:b/>
        </w:rPr>
        <w:lastRenderedPageBreak/>
        <w:t>Министр транспорта</w:t>
      </w:r>
      <w:r>
        <w:t xml:space="preserve"> </w:t>
      </w:r>
      <w:r w:rsidRPr="00912FA5">
        <w:rPr>
          <w:b/>
        </w:rPr>
        <w:t>Виталий Савельев</w:t>
      </w:r>
      <w:r>
        <w:t xml:space="preserve"> сообщил, что все работы должны быть завершены в 2024 году, уточнив, что поручение президента по продлению трассы М-12 Москва–Нижний Новгород–Казань до Екатеринбурга исполняется.</w:t>
      </w:r>
    </w:p>
    <w:p w14:paraId="1EE2C028" w14:textId="77777777" w:rsidR="001E56FD" w:rsidRDefault="00912FA5" w:rsidP="001E56FD">
      <w:r>
        <w:t xml:space="preserve">– </w:t>
      </w:r>
      <w:r w:rsidRPr="005D17F6">
        <w:rPr>
          <w:b/>
        </w:rPr>
        <w:t>В рамках продления дороги до Екатеринбурга планируется как задействовать участки существующей дорожной сети, так и обеспечить строительство новых</w:t>
      </w:r>
      <w:r>
        <w:t xml:space="preserve">, – передали </w:t>
      </w:r>
      <w:r w:rsidR="001E56FD">
        <w:t>«</w:t>
      </w:r>
      <w:r>
        <w:t>Известиям</w:t>
      </w:r>
      <w:r w:rsidR="001E56FD">
        <w:t>»</w:t>
      </w:r>
      <w:r>
        <w:t xml:space="preserve"> слова </w:t>
      </w:r>
      <w:r w:rsidRPr="00912FA5">
        <w:rPr>
          <w:b/>
        </w:rPr>
        <w:t>главы Минтранса</w:t>
      </w:r>
      <w:r>
        <w:t xml:space="preserve"> в </w:t>
      </w:r>
      <w:r w:rsidRPr="001E56FD">
        <w:rPr>
          <w:b/>
        </w:rPr>
        <w:t>пресс-службе</w:t>
      </w:r>
      <w:r>
        <w:t xml:space="preserve"> ведомства.</w:t>
      </w:r>
    </w:p>
    <w:p w14:paraId="1F9C41EF" w14:textId="77777777" w:rsidR="001E56FD" w:rsidRDefault="00912FA5" w:rsidP="001E56FD">
      <w:r>
        <w:t xml:space="preserve">По словам </w:t>
      </w:r>
      <w:r w:rsidRPr="00912FA5">
        <w:rPr>
          <w:b/>
        </w:rPr>
        <w:t>Виталия Савельева</w:t>
      </w:r>
      <w:r>
        <w:t>, дорога обеспечит рост потока путешественников между крупнейшими культурными центрами, откроет новые туристические направления, обеспечит высокий уровень комфорта пользователей, а также даст толчок развитию предпринимательства и созданию новых рабочих мест вдоль всего маршрута следования.</w:t>
      </w:r>
    </w:p>
    <w:p w14:paraId="789ECD75" w14:textId="7BF275C0" w:rsidR="00912FA5" w:rsidRDefault="00912FA5" w:rsidP="001E56FD">
      <w:r>
        <w:t xml:space="preserve">ГК </w:t>
      </w:r>
      <w:r w:rsidR="001E56FD">
        <w:t>«</w:t>
      </w:r>
      <w:r>
        <w:t>Автодор</w:t>
      </w:r>
      <w:r w:rsidR="001E56FD">
        <w:t>»</w:t>
      </w:r>
      <w:r>
        <w:t xml:space="preserve"> (единый оператор платных дорог в России) при условии обеспечения соответствующего финансирования уже в этом году может начать проектно-изыскательские работы, а в 2022 году строительные, сообщили </w:t>
      </w:r>
      <w:r w:rsidR="001E56FD">
        <w:t>«</w:t>
      </w:r>
      <w:r>
        <w:t>Известиям</w:t>
      </w:r>
      <w:r w:rsidR="001E56FD">
        <w:t>»</w:t>
      </w:r>
      <w:r>
        <w:t xml:space="preserve"> в компании. Там отметили, что новая автомобильная дорога объединит Приволжский и Уральский федеральные округа, пройдет по территории республик Татарстан и Башкортостан, Свердловской области.</w:t>
      </w:r>
    </w:p>
    <w:p w14:paraId="1689CC2B" w14:textId="57525325" w:rsidR="00912FA5" w:rsidRDefault="00912FA5" w:rsidP="001E56FD">
      <w:r>
        <w:t xml:space="preserve">– Время в пути на новом маршруте сократится в два раза. От Казани до Екатеринбурга – с 14 до семи часов. Это повысит транспортную доступность туристических объектов в зоне тяготения автомобильной дороги, – сказали </w:t>
      </w:r>
      <w:r w:rsidR="001E56FD">
        <w:t>«</w:t>
      </w:r>
      <w:r>
        <w:t>Известиям</w:t>
      </w:r>
      <w:r w:rsidR="001E56FD">
        <w:t>»</w:t>
      </w:r>
      <w:r>
        <w:t xml:space="preserve"> в </w:t>
      </w:r>
      <w:r w:rsidR="001E56FD">
        <w:t>«</w:t>
      </w:r>
      <w:r>
        <w:t>Автодоре</w:t>
      </w:r>
      <w:r w:rsidR="001E56FD">
        <w:t>»</w:t>
      </w:r>
      <w:r>
        <w:t>.</w:t>
      </w:r>
    </w:p>
    <w:p w14:paraId="6A72AC33" w14:textId="77777777" w:rsidR="00912FA5" w:rsidRDefault="00912FA5" w:rsidP="001E56FD">
      <w:r>
        <w:t>Дорога из Казани в Екатеринбург станет продолжением уже реализуемого проекта трассы М-12 из Москвы в Татарстан, время в пути по которому займет 6,5 часа вместо 12, уточнили в госкомпании. Там добавили, что сейчас на М-12 идет подготовка территории под строительство на всех почти 800 км, параллельно ведутся проектные работы.</w:t>
      </w:r>
    </w:p>
    <w:p w14:paraId="114ACB86" w14:textId="0C03F501" w:rsidR="00912FA5" w:rsidRDefault="00912FA5" w:rsidP="001E56FD">
      <w:r>
        <w:t xml:space="preserve">В </w:t>
      </w:r>
      <w:r w:rsidR="001E56FD">
        <w:t>«</w:t>
      </w:r>
      <w:r>
        <w:t>Автодоре</w:t>
      </w:r>
      <w:r w:rsidR="001E56FD">
        <w:t>»</w:t>
      </w:r>
      <w:r>
        <w:t xml:space="preserve"> </w:t>
      </w:r>
      <w:r w:rsidR="001E56FD">
        <w:t>«</w:t>
      </w:r>
      <w:r>
        <w:t>Известиям</w:t>
      </w:r>
      <w:r w:rsidR="001E56FD">
        <w:t>»</w:t>
      </w:r>
      <w:r>
        <w:t xml:space="preserve"> сказали, что АО </w:t>
      </w:r>
      <w:r w:rsidR="001E56FD">
        <w:t>«</w:t>
      </w:r>
      <w:r>
        <w:t>Петербургские дороги</w:t>
      </w:r>
      <w:r w:rsidR="001E56FD">
        <w:t>»</w:t>
      </w:r>
      <w:r>
        <w:t xml:space="preserve"> выполняет обследование существующей дорожной сети в зоне тяготения, включающее экономические изыскания, сбор исходных данных, подготовку данных по прогнозу интенсивности и выручки от платной эксплуатации (транспортное моделирование). С учетом полученных данных определяется трассировка магистрали, добавили в организации.</w:t>
      </w:r>
    </w:p>
    <w:p w14:paraId="1751B807" w14:textId="77777777" w:rsidR="00912FA5" w:rsidRDefault="00912FA5" w:rsidP="001E56FD">
      <w:r>
        <w:t>Амбициозная задача</w:t>
      </w:r>
    </w:p>
    <w:p w14:paraId="6A001646" w14:textId="77777777" w:rsidR="00912FA5" w:rsidRDefault="00912FA5" w:rsidP="001E56FD">
      <w:r>
        <w:t xml:space="preserve">Старт строительству скоростной платной автодороги М-12 Москва–Нижний Новгород–Казань был дан в июле 2020 года. </w:t>
      </w:r>
      <w:r w:rsidRPr="001E56FD">
        <w:rPr>
          <w:b/>
        </w:rPr>
        <w:t>Премьер-министр</w:t>
      </w:r>
      <w:r>
        <w:t xml:space="preserve"> </w:t>
      </w:r>
      <w:r w:rsidRPr="001E56FD">
        <w:rPr>
          <w:b/>
        </w:rPr>
        <w:t>Михаил Мишустин</w:t>
      </w:r>
      <w:r>
        <w:t xml:space="preserve"> тогда сказал, что общий объем финансирования превысит 650 млрд рублей, уточнив, что из ФНБ будет направлено 150 млрд рублей. Тогда же глава кабмина поручил занимавшему тогда пост </w:t>
      </w:r>
      <w:r w:rsidRPr="00912FA5">
        <w:rPr>
          <w:b/>
        </w:rPr>
        <w:t>министра транспорта</w:t>
      </w:r>
      <w:r>
        <w:t xml:space="preserve"> Евгению Дитриху оперативно проработать вопрос о продлении к 2030 году участка трассы М-12 Москва–Нижний Новгород–Казань до Екатеринбурга. В 2021-м правительство направит на строительство М-12 40 млрд рублей, сообщил </w:t>
      </w:r>
      <w:r w:rsidRPr="001E56FD">
        <w:rPr>
          <w:b/>
        </w:rPr>
        <w:t>Михаил Мишустин</w:t>
      </w:r>
      <w:r>
        <w:t xml:space="preserve"> на совещании с </w:t>
      </w:r>
      <w:r w:rsidRPr="001E56FD">
        <w:rPr>
          <w:b/>
        </w:rPr>
        <w:t>вице-премьера</w:t>
      </w:r>
      <w:r>
        <w:t>ми 19 апреля. Дорога должна быть введена в строй в I квартале 2024 года.</w:t>
      </w:r>
    </w:p>
    <w:p w14:paraId="6069DC15" w14:textId="5C5C5643" w:rsidR="00912FA5" w:rsidRDefault="00912FA5" w:rsidP="001E56FD">
      <w:r>
        <w:t xml:space="preserve">В первых версиях проекта новая автомагистраль от Казани до Екатеринбурга должна была возводиться начиная с 2024 года, а к 2030-му сдана в эксплуатацию, сказал </w:t>
      </w:r>
      <w:r w:rsidR="001E56FD">
        <w:t>«</w:t>
      </w:r>
      <w:r>
        <w:t>Известиям</w:t>
      </w:r>
      <w:r w:rsidR="001E56FD">
        <w:t>»</w:t>
      </w:r>
      <w:r>
        <w:t xml:space="preserve"> </w:t>
      </w:r>
      <w:r>
        <w:lastRenderedPageBreak/>
        <w:t>генеральный директор ГК Smart Engineers Хусейн Плиев. На возведение 800-километровой трассы, где половина – это новое полотно, отводилось шесть лет.</w:t>
      </w:r>
    </w:p>
    <w:p w14:paraId="5F88AFC7" w14:textId="77777777" w:rsidR="001E56FD" w:rsidRDefault="00912FA5" w:rsidP="001E56FD">
      <w:r>
        <w:t>– При этом эта стройка должна была реализовываться теми же компаниями и специалистами, которые возводили бы уже готовую к тому времени трассу М-12 от Москвы через Нижний Новгород до Казани, – сказал эксперт.</w:t>
      </w:r>
    </w:p>
    <w:p w14:paraId="0D2ADC96" w14:textId="489A38FA" w:rsidR="00912FA5" w:rsidRDefault="00912FA5" w:rsidP="001E56FD">
      <w:r>
        <w:t>Единый мегапроект правительства – скоростную трассу М-12 – начали строить еще в прошлом году, и предполагается, что весь масштабный коридор до Урала фактически должен быть возведен за неполных четыре года. С точки зрения технической стороны вопроса реализация такого сложного инфраструктурного проекта – задача крайне амбициозная, считает Хусейн Плиев.</w:t>
      </w:r>
    </w:p>
    <w:p w14:paraId="51B6AE5D" w14:textId="77777777" w:rsidR="00912FA5" w:rsidRDefault="00912FA5" w:rsidP="001E56FD">
      <w:r>
        <w:t>Если учесть, что стоимость оценки по прошлому году трассы из Москвы до Казани превышала 650 млрд рублей, а это 794 км полотна, то трасса до Екатеринбурга (это еще столько же километража) должна будет обойтись в сумму еще большую, считает эксперт. Он пояснил, что стоимость стройматериалов растет опережающими темпами: песок, щебень, бетон, а также услуги подрядчиков за 2020 год поднялись в цене на 15–20%. Все эти факторы в совокупности с ускоренными темпами строительства могут увеличить стоимость участка до Екатеринбурга до 700 млрд рублей и более. Общая сумма всей трассы от Москвы до Екатеринбурга может превысить 1,2 трлн рублей, оценил Хусейн Плиев.</w:t>
      </w:r>
    </w:p>
    <w:p w14:paraId="48FBD361" w14:textId="091FE2A6" w:rsidR="00912FA5" w:rsidRDefault="00912FA5" w:rsidP="001E56FD">
      <w:r>
        <w:t xml:space="preserve">По словам главного аналитика ГК </w:t>
      </w:r>
      <w:r w:rsidR="001E56FD">
        <w:t>«</w:t>
      </w:r>
      <w:r>
        <w:t>Алор</w:t>
      </w:r>
      <w:r w:rsidR="001E56FD">
        <w:t>»</w:t>
      </w:r>
      <w:r>
        <w:t xml:space="preserve"> Алексея Антонова, строительство 800 км полотна от Казани до Екатеринбурга может обойтись в сумму от 690 млрд до 850 млрд рублей (тогда с учетом стоимости участка Москва–Казань в 650 млрд весь проект будет стоить до 1,5 трлн). Разброс может быть связан со значительным удорожанием стройматериалов на протяжении всего строительства, а также из-за возможных вынужденных изменений в техдокументации проекта в ходе его реализации на определенных участках. Почти половина трассы может возводиться с нуля, а значит, потребуется больше вложений, чем на аналогичный километраж в проекте от Москвы до Казани, считает он.</w:t>
      </w:r>
    </w:p>
    <w:p w14:paraId="4BDE0A2E" w14:textId="77777777" w:rsidR="001E56FD" w:rsidRDefault="00912FA5" w:rsidP="001E56FD">
      <w:r>
        <w:t>По мнению Хусейна Плиева, работу над проектом осложняет то, что это должна быть не просто трасса, а артерия, которой смогут пользоваться жители тех агломераций, где она проходит. Это означает, что местные власти должны будут параллельно и оперативно решать вопросы строительства новых локальных дорог или ремонта старых, то есть возводить подъездную инфраструктуру и мостовые обходы.</w:t>
      </w:r>
    </w:p>
    <w:p w14:paraId="0EE0844C" w14:textId="19CC40C8" w:rsidR="00912FA5" w:rsidRDefault="00912FA5" w:rsidP="001E56FD">
      <w:r>
        <w:t>Функции подрядчика могут взять на себя крупные дорожные компании как местного, так и федерального уровня, считает Хусейн Плиев. Другой вопрос – на каких условиях они будут привлечены в реализацию проекта. Могут быть использованы такие варианты и схемы финансирования, как ГЧП или концессионные соглашения, выпуск инфраструктурных облигаций, так и долгоиграющие инвестиционные соглашения, добавил эксперт.</w:t>
      </w:r>
    </w:p>
    <w:p w14:paraId="7509B93A" w14:textId="77777777" w:rsidR="00912FA5" w:rsidRDefault="00912FA5" w:rsidP="001E56FD">
      <w:r>
        <w:t xml:space="preserve">По словам вице-президента Центра стратегических разработок (ЦСР) Татьяны Горовой, сейчас правительство с участием Минстроя и </w:t>
      </w:r>
      <w:r w:rsidRPr="00912FA5">
        <w:rPr>
          <w:b/>
        </w:rPr>
        <w:t>Минтранса</w:t>
      </w:r>
      <w:r>
        <w:t xml:space="preserve"> ведет масштабную работу по оптимизации процессов подготовки, согласования, приемки строительной документации, </w:t>
      </w:r>
      <w:r>
        <w:lastRenderedPageBreak/>
        <w:t>что позволит существенно сократить сроки строительства, в том числе и объектов транспортной инфраструктуры.</w:t>
      </w:r>
    </w:p>
    <w:p w14:paraId="40E67AAA" w14:textId="77777777" w:rsidR="00912FA5" w:rsidRDefault="00912FA5" w:rsidP="001E56FD">
      <w:r>
        <w:t>– Предварительные оценки стоимости проекта уже имеются в нескольких вариантах реализации, – отметила она.</w:t>
      </w:r>
    </w:p>
    <w:p w14:paraId="0D505FC3" w14:textId="1113D531" w:rsidR="00912FA5" w:rsidRDefault="00912FA5" w:rsidP="001E56FD">
      <w:r>
        <w:t>В случае принятого решения о выделении средств на реализацию проекта 2024 год завершения строительства является вполне реалистичным, заключила эксперт.</w:t>
      </w:r>
    </w:p>
    <w:p w14:paraId="497866A1" w14:textId="77777777" w:rsidR="00912FA5" w:rsidRDefault="002E3905" w:rsidP="001E56FD">
      <w:hyperlink r:id="rId26" w:history="1">
        <w:r w:rsidR="00912FA5" w:rsidRPr="000C2E18">
          <w:rPr>
            <w:rStyle w:val="a9"/>
          </w:rPr>
          <w:t>https://iz.ru/1154945/maksim-talavrinov-irina-tcyruleva/dorogoi-bystroiu-trassa-iz-kazani-v-ekaterinburg-oboidetsia-v-850-mlrd-rublei</w:t>
        </w:r>
      </w:hyperlink>
    </w:p>
    <w:p w14:paraId="5FC809AD" w14:textId="1A5B2FC3" w:rsidR="001E56FD" w:rsidRPr="001E56FD" w:rsidRDefault="001E56FD" w:rsidP="001E56FD">
      <w:pPr>
        <w:pStyle w:val="3"/>
        <w:rPr>
          <w:rFonts w:ascii="Times New Roman" w:hAnsi="Times New Roman"/>
          <w:sz w:val="24"/>
          <w:szCs w:val="24"/>
        </w:rPr>
      </w:pPr>
      <w:bookmarkStart w:id="15" w:name="_Toc69986698"/>
      <w:r>
        <w:rPr>
          <w:rFonts w:ascii="Times New Roman" w:hAnsi="Times New Roman"/>
          <w:sz w:val="24"/>
          <w:szCs w:val="24"/>
        </w:rPr>
        <w:t xml:space="preserve">ВЕДОМОСТИ; </w:t>
      </w:r>
      <w:r w:rsidRPr="001E56FD">
        <w:rPr>
          <w:rFonts w:ascii="Times New Roman" w:hAnsi="Times New Roman"/>
          <w:sz w:val="24"/>
          <w:szCs w:val="24"/>
        </w:rPr>
        <w:t>ДЕНИС ИЛЬЮШЕНКОВ; 2021.04.22; СТРОЯЩУЮСЯ СКОРОСТНУЮ АВТОТРАССУ М12 (МОСКВА – КАЗАНЬ) ПРОДЛЯТ ДО ЕКАТЕРИНБУРГА; ОБ ЭТОМ ЗАЯВИЛ ПРЕЗИДЕНТ ВЛАДИМИР ПУТИН В СВОЕМ ПОСЛАНИИ ФЕДЕРАЛЬНОМУ СОБРАНИЮ 21 АПРЕЛЯ</w:t>
      </w:r>
      <w:bookmarkEnd w:id="15"/>
    </w:p>
    <w:p w14:paraId="5211EBB9" w14:textId="77777777" w:rsidR="001E56FD" w:rsidRDefault="001E56FD" w:rsidP="001E56FD">
      <w:r>
        <w:t xml:space="preserve">Строящаяся новая скоростная автотрасса М12 (Москва – Казань) будет продлена до Екатеринбурга. Об этом заявил президент </w:t>
      </w:r>
      <w:r w:rsidRPr="001E56FD">
        <w:rPr>
          <w:b/>
        </w:rPr>
        <w:t>Владимир Путин</w:t>
      </w:r>
      <w:r>
        <w:t xml:space="preserve"> в своем послании Федеральному собранию 21 апреля</w:t>
      </w:r>
    </w:p>
    <w:p w14:paraId="01B51F6D" w14:textId="77777777" w:rsidR="001E56FD" w:rsidRDefault="001E56FD" w:rsidP="001E56FD">
      <w:r>
        <w:t>«Нужно форсировать уже идущее строительство автомагистрали Москва – Казань – и, более того, продлить ее до Екатеринбурга. Завершить этот проект за три года. Таким образом, в 2024 г. с учетом действующей трассы Москва – Санкт-Петербург (М11) и Центральной кольцевой автодороги (ЦКАД) будет обеспечено безопасное скоростное движение автотранспорта через всю европейскую часть [России] – от Балтики до Урала», – сказал президент.</w:t>
      </w:r>
    </w:p>
    <w:p w14:paraId="7585B581" w14:textId="77777777" w:rsidR="001E56FD" w:rsidRDefault="001E56FD" w:rsidP="001E56FD">
      <w:r>
        <w:t xml:space="preserve">Планы по строительству М12 до Казани со стороны правительства были озвучены в ноябре 2019 г., весной 2020 г. новый куратор автодорожного строительства, </w:t>
      </w:r>
      <w:r w:rsidRPr="001E56FD">
        <w:rPr>
          <w:b/>
        </w:rPr>
        <w:t>вице-премьер</w:t>
      </w:r>
      <w:r>
        <w:t xml:space="preserve"> </w:t>
      </w:r>
      <w:r w:rsidRPr="001E56FD">
        <w:rPr>
          <w:b/>
        </w:rPr>
        <w:t>Марат Хуснуллин</w:t>
      </w:r>
      <w:r>
        <w:t xml:space="preserve"> заявил о планах завершить стройку в 2024 г. По замыслу властей дорога протяженностью 794 км должна стать частью международного транспортного коридора Европа – Западный Китай (ЕЗК), куда на данный момент входят трасса М11 Москва – Петербург и ЦКАД вокруг Москвы.</w:t>
      </w:r>
    </w:p>
    <w:p w14:paraId="46A16309" w14:textId="77777777" w:rsidR="001E56FD" w:rsidRDefault="001E56FD" w:rsidP="001E56FD">
      <w:r>
        <w:t>На данный момент уже заключены контракты на 530 млрд руб. на проектирование и строительство восьми этапов М12. Конкурс еще на один этап (586–663 км, проходит по Чувашии и Татарстану) начальной ценой 42,7 млрд руб. госкомпания «Автодор» (в ее ведении платные дороги России ) отменила, решив строить его собственными силами с привлечением субподрядчиков. На данный момент на М12 идет подготовка территории под строительство почти на всем протяжении трассы, параллельно ведутся проектные работы.</w:t>
      </w:r>
    </w:p>
    <w:p w14:paraId="7FF0047E" w14:textId="77777777" w:rsidR="001E56FD" w:rsidRDefault="001E56FD" w:rsidP="001E56FD">
      <w:r>
        <w:t xml:space="preserve">Участок от М12 до уральской столицы не войдет в коридор ЕЗК, но идея его строительства не нова – в 2020 г. премьер </w:t>
      </w:r>
      <w:r w:rsidRPr="001E56FD">
        <w:rPr>
          <w:b/>
        </w:rPr>
        <w:t>Михаил Мишустин</w:t>
      </w:r>
      <w:r>
        <w:t xml:space="preserve"> ставил Минтрансу задачу продумать ответвление этой магистрали до Екатеринбурга к 2030 г. </w:t>
      </w:r>
      <w:r w:rsidRPr="001E56FD">
        <w:rPr>
          <w:b/>
        </w:rPr>
        <w:t>Вице-премьер</w:t>
      </w:r>
      <w:r>
        <w:t xml:space="preserve"> </w:t>
      </w:r>
      <w:r w:rsidRPr="001E56FD">
        <w:rPr>
          <w:b/>
        </w:rPr>
        <w:t>Марат Хуснуллин</w:t>
      </w:r>
      <w:r>
        <w:t xml:space="preserve">, курирующий в том числе дорожное строительство, в беседе с журналистами 21 апреля счел логичным продление трассы М12 до Екатеринбурга, поскольку и Екатеринбург, и Урал в целом «мощнейший промышленный кластер, мощнейшая точка развития» и очень важно иметь хорошую автомагистраль и для страны, и для всех </w:t>
      </w:r>
      <w:r>
        <w:lastRenderedPageBreak/>
        <w:t xml:space="preserve">регионов, которые находятся в европейской части страны. По оценке «Автодора», сейчас поездка от Москвы до Казани на автомобиле занимает около 12 часов, а от Казани до Екатеринбурга – еще 14 часов. Ввод в строй всей магистрали от Москвы до Екатеринбурга сократит общее время в пути в два раза. «Мы планируем до 2023 г. закончить участок Москва – Казань и в 2024 г., если немедленно приступим, я считаю, то вполне можем закончить эту дорогу (до Екатеринбурга. – «Ведомости»), и это будет беспрецедентный пример, когда мы от идеи до сдачи объекта чуть больше трех лет строим. В предыдущие годы у нас такие проекты строились в лучшем случае 6–8 лет», – оценил </w:t>
      </w:r>
      <w:r w:rsidRPr="001E56FD">
        <w:rPr>
          <w:b/>
        </w:rPr>
        <w:t>Хуснуллин</w:t>
      </w:r>
      <w:r>
        <w:t>.</w:t>
      </w:r>
    </w:p>
    <w:p w14:paraId="5066AE17" w14:textId="77777777" w:rsidR="001E56FD" w:rsidRDefault="001E56FD" w:rsidP="001E56FD">
      <w:r>
        <w:t xml:space="preserve">Директор Института экономики транспорта и транспортной политики ВШЭ Михаил Блинкин напоминает, что </w:t>
      </w:r>
      <w:r w:rsidRPr="001E56FD">
        <w:rPr>
          <w:b/>
        </w:rPr>
        <w:t>Хуснуллин</w:t>
      </w:r>
      <w:r>
        <w:t xml:space="preserve"> был одним из тех, кто предлагал еще в 2020 г., став </w:t>
      </w:r>
      <w:r w:rsidRPr="001E56FD">
        <w:rPr>
          <w:b/>
        </w:rPr>
        <w:t>вице-премьером</w:t>
      </w:r>
      <w:r>
        <w:t xml:space="preserve">, строить дорогу сразу до Екатеринбурга. По словам Блинкина, идея продлить М12 до Екатеринбурга в последнее время активно обсуждалась на правительственном уровне, а в послании президента Федеральному собранию это прозвучало просто как политическая поддержка того, что было до этого тщательно проработано – как в правительстве, так и экспертами. В рамках продления дороги до Екатеринбурга планируется как задействовать участки существующей дорожной сети, так и обеспечить строительство новых участков, передал через </w:t>
      </w:r>
      <w:r w:rsidRPr="001E56FD">
        <w:rPr>
          <w:b/>
        </w:rPr>
        <w:t>пресс-службу</w:t>
      </w:r>
      <w:r>
        <w:t xml:space="preserve"> глава Минтранса РФ Виталий Савельев. Новое строительство на участке от Казани до Екатеринбурга составит около 400 км, остальные (около 390) пройдут по существующей сети, говорит Блинкин, поясняя, что километр новой дороги обойдется в 600–900 млн руб. Таким образом, продление трассы Москва – Казань до Екатеринбурга может обойтись в 240–360 млрд руб.</w:t>
      </w:r>
    </w:p>
    <w:p w14:paraId="1E98901A" w14:textId="77777777" w:rsidR="001E56FD" w:rsidRDefault="001E56FD" w:rsidP="001E56FD">
      <w:r>
        <w:t>Это достаточно амбициозный план, считает источник «Ведомостей» на рынке инфраструктурного финансирования. «Проекта как такового еще нет, плюс около трех лет займет строительство. Идея продления трассы до Екатеринбурга действительно обсуждалась, мы его готовили. Решение о форме реализации пока не принято, но инфраструктурный рынок ждет этот проект в форме концессии», – говорит собеседник газеты.</w:t>
      </w:r>
    </w:p>
    <w:p w14:paraId="0304F86E" w14:textId="0E31911C" w:rsidR="00FC2BFF" w:rsidRDefault="001E56FD" w:rsidP="001E56FD">
      <w:r>
        <w:t>Представитель «Стройтрансгаза» считает, что построить продление трассы до Екатеринбурга в отведенные сроки реально, а конечная стоимость будет зависеть от геологии участка и выбранных технических решений. Компания выиграла конкурс на строительство одного из участков трассы М12 протяженностью 80 км за 53 млрд руб. В «Трансстроймеханизации», которая строит два крупных участка новой трассы в Московской области и Татарстане, не смогли оперативно предоставить комментарии.</w:t>
      </w:r>
    </w:p>
    <w:p w14:paraId="02642EEE" w14:textId="77777777" w:rsidR="001E56FD" w:rsidRDefault="002E3905" w:rsidP="001E56FD">
      <w:hyperlink r:id="rId27" w:history="1">
        <w:r w:rsidR="001E56FD" w:rsidRPr="00555634">
          <w:rPr>
            <w:rStyle w:val="a9"/>
          </w:rPr>
          <w:t>https://www.vedomosti.ru/business/articles/2021/04/21/867071-stroyaschayasya-avtotrassa</w:t>
        </w:r>
      </w:hyperlink>
    </w:p>
    <w:p w14:paraId="54493FF3" w14:textId="5DDD005F" w:rsidR="001E56FD" w:rsidRPr="00B20158" w:rsidRDefault="001E56FD" w:rsidP="001E56FD">
      <w:pPr>
        <w:pStyle w:val="3"/>
        <w:rPr>
          <w:rFonts w:ascii="Times New Roman" w:hAnsi="Times New Roman"/>
          <w:sz w:val="24"/>
          <w:szCs w:val="24"/>
        </w:rPr>
      </w:pPr>
      <w:bookmarkStart w:id="16" w:name="_Toc69986699"/>
      <w:r w:rsidRPr="00B20158">
        <w:rPr>
          <w:rFonts w:ascii="Times New Roman" w:hAnsi="Times New Roman"/>
          <w:sz w:val="24"/>
          <w:szCs w:val="24"/>
        </w:rPr>
        <w:t xml:space="preserve">МОСКОВСКИЙ КОМСОМОЛЕЦ; КАЗАКОВА АЛЕНА, КАТКОВ МИХАИЛ; 2021.04.21; ОТ ПЕТЕРБУРГА ДО УРАЛА: ЧТО </w:t>
      </w:r>
      <w:r w:rsidRPr="001E56FD">
        <w:rPr>
          <w:rFonts w:ascii="Times New Roman" w:hAnsi="Times New Roman"/>
          <w:sz w:val="24"/>
          <w:szCs w:val="24"/>
        </w:rPr>
        <w:t>ПУТИН</w:t>
      </w:r>
      <w:r w:rsidRPr="00B20158">
        <w:rPr>
          <w:rFonts w:ascii="Times New Roman" w:hAnsi="Times New Roman"/>
          <w:sz w:val="24"/>
          <w:szCs w:val="24"/>
        </w:rPr>
        <w:t xml:space="preserve"> ПООБЕЩАЛ РЕГИОНАМ В ПОСЛАНИИ</w:t>
      </w:r>
      <w:bookmarkEnd w:id="16"/>
    </w:p>
    <w:p w14:paraId="0C8AAD4B" w14:textId="77777777" w:rsidR="001E56FD" w:rsidRDefault="001E56FD" w:rsidP="001E56FD">
      <w:pPr>
        <w:pStyle w:val="NormalExport"/>
      </w:pPr>
      <w:r w:rsidRPr="001E56FD">
        <w:rPr>
          <w:b/>
        </w:rPr>
        <w:t>Президент России</w:t>
      </w:r>
      <w:r>
        <w:t xml:space="preserve"> </w:t>
      </w:r>
      <w:r w:rsidRPr="001E56FD">
        <w:rPr>
          <w:b/>
        </w:rPr>
        <w:t>Владимир Путин</w:t>
      </w:r>
      <w:r>
        <w:t xml:space="preserve"> в послании Федеральному собранию анонсировал крупные инфраструктурные проекты в регионах страны, в развитии которых будет помогать государство. Среди них он упомянул строительство новых станций метро в Нижнем Новгороде, яхт-клуб в Балаклаве, скоростную автодорогу от Петербурга до </w:t>
      </w:r>
      <w:r>
        <w:lastRenderedPageBreak/>
        <w:t xml:space="preserve">Екатеринбурга и Северный ход. Кроме того, регионам реструктуризируют долги и выдадут новые кредиты на развитие. </w:t>
      </w:r>
    </w:p>
    <w:p w14:paraId="3F26BE68" w14:textId="37A08487" w:rsidR="001E56FD" w:rsidRDefault="001E56FD" w:rsidP="001E56FD">
      <w:pPr>
        <w:pStyle w:val="NormalExport"/>
      </w:pPr>
      <w:r>
        <w:t xml:space="preserve">Нижегородские СМИ сразу подхватили слова </w:t>
      </w:r>
      <w:r w:rsidRPr="001E56FD">
        <w:rPr>
          <w:b/>
        </w:rPr>
        <w:t>Путина</w:t>
      </w:r>
      <w:r>
        <w:t xml:space="preserve"> и предположили, что речь может идти о строительстве трех станций метро – «Оперный театр», «Сенная» и «Варя», которые оцениваются в 50 миллиардов рублей. Ожидается, что после сдачи их в эксплуатацию пассажиропоток вырастет на 25-30%.</w:t>
      </w:r>
    </w:p>
    <w:p w14:paraId="4C638368" w14:textId="77777777" w:rsidR="001E56FD" w:rsidRDefault="001E56FD" w:rsidP="001E56FD">
      <w:pPr>
        <w:pStyle w:val="NormalExport"/>
      </w:pPr>
      <w:r>
        <w:t>Метрополитен был открыт в Нижнем Новгороде в 1985 году. Хронологически он стал третьим в России, первым в Приволжском федеральном округе и десятым в СССР. В сутки им пользуется около 115 тысяч человек. Всего в нижегородском метрополитене 15 станций. Длина двух веток подземки составляет 22,2 километра. Обе линии метрополитена обслуживаются в одном депо, но собираются строить еще два, если подземка будет разрастаться.</w:t>
      </w:r>
    </w:p>
    <w:p w14:paraId="20B50EA4" w14:textId="77777777" w:rsidR="001E56FD" w:rsidRDefault="001E56FD" w:rsidP="001E56FD">
      <w:pPr>
        <w:pStyle w:val="NormalExport"/>
      </w:pPr>
      <w:r>
        <w:t xml:space="preserve">Яхт-клуб в Балаклаве обсуждается минимум с 2016 года. Тогда </w:t>
      </w:r>
      <w:r w:rsidRPr="001E56FD">
        <w:rPr>
          <w:b/>
        </w:rPr>
        <w:t>Владимир Путин</w:t>
      </w:r>
      <w:r>
        <w:t xml:space="preserve"> приказал силовикам освободить место в Балаклавской бухте для развития яхтинга. Расходы на проект, по предварительным данным, составляют не меньше 7,2 миллиарда рублей. Эту сумму заложили в Федеральную целевую программу по развития Крыма и Севастополя до 2022 года. Ожидается, что яхт-клуб будет соответствовать мировым стандартам.</w:t>
      </w:r>
    </w:p>
    <w:p w14:paraId="5CFF6598" w14:textId="77777777" w:rsidR="001E56FD" w:rsidRDefault="001E56FD" w:rsidP="001E56FD">
      <w:pPr>
        <w:pStyle w:val="NormalExport"/>
      </w:pPr>
      <w:r>
        <w:t>Между тем, не все жители Севастополя согласны со строительством объекта. Во-первых, новые постройки могут изменить внешний вид бухты, которая является охраняемой территорией. В Союзе архитекторов Севастополя считают, что яхт-клуб может девальвировать основу главной достопримечательности Балаклавы – ее ансамбль природы и средневековой архитектуры. Кроме того, стоянке для яхт потребует ремонтная мастерская, которая займет пространство местного пляжа, на котором отдыхают люди. Кроме того, там понадобится стоянка для автомобилей, очистные сооружения и прочие новшества, которые поставят крест на привычной всем бухте.</w:t>
      </w:r>
    </w:p>
    <w:p w14:paraId="4CE96504" w14:textId="2CE0FD60" w:rsidR="001E56FD" w:rsidRDefault="001E56FD" w:rsidP="001E56FD">
      <w:pPr>
        <w:pStyle w:val="NormalExport"/>
      </w:pPr>
      <w:r>
        <w:t xml:space="preserve">«Северный ход» – это железнодорожная магистраль, которую начали строить в 2018 году, завершить должны в 2023 году. Ее протяженность составит 707 километров. Она пройдет по маршруту Обская – Салехард – Надым – Новый Уренгой – Коротчаево и тем самым свяжет западную и восточную части Ямал-Ненецкого автономного округа, а Северную железную дорогу со Свердловской областью. Проектном совместно занимаются правительство России, власти ЯНАО, «Газпром», </w:t>
      </w:r>
      <w:r>
        <w:rPr>
          <w:b/>
        </w:rPr>
        <w:t>РЖД</w:t>
      </w:r>
      <w:r>
        <w:t xml:space="preserve"> и Корпорация развития.</w:t>
      </w:r>
    </w:p>
    <w:p w14:paraId="30D51A67" w14:textId="544C6593" w:rsidR="001E56FD" w:rsidRDefault="001E56FD" w:rsidP="001E56FD">
      <w:pPr>
        <w:pStyle w:val="NormalExport"/>
      </w:pPr>
      <w:r>
        <w:t>Ожидается, что после завершения проекта по «Северному ходу» будут переправлять 23,9 миллиона тонн газового конденсата и нефтепродуктов. Стоимость проекта оценивается в 236 миллиардов рублей. При этом в перспективе его собираются довести до порта Дудинка, чтобы связать с Норильской железной дорогой. Это должно значительно облегчить ситуацию с логистикой в регионе и упростить освоение российской Арктической зоны.</w:t>
      </w:r>
    </w:p>
    <w:p w14:paraId="7A62B3FC" w14:textId="77777777" w:rsidR="001E56FD" w:rsidRDefault="001E56FD" w:rsidP="001E56FD">
      <w:pPr>
        <w:pStyle w:val="NormalExport"/>
      </w:pPr>
      <w:r>
        <w:lastRenderedPageBreak/>
        <w:t>Платную автомагистраль М-12 Москва-Нижний Новгород-Казань протянут до Екатеринбурга. Проект планируется завершить в течение трех лет. Губернатор Свердловской области Евгений Куйвашев считает, что строительство дороги улучшит взаимодействие региона с Москвой. Протяженность автодороги без учета расстояния до Екатеринбурга составит почти 800 км, стоимость – 650 млрд рублей. Путь из Москвы до Казани займет шесть с половиной часов вместо десяти.</w:t>
      </w:r>
    </w:p>
    <w:p w14:paraId="379FD132" w14:textId="6CAD87A3" w:rsidR="001E56FD" w:rsidRDefault="001E56FD" w:rsidP="001E56FD">
      <w:pPr>
        <w:pStyle w:val="NormalExport"/>
      </w:pPr>
      <w:r>
        <w:t>Идея построить автомагистраль появилась еще в 2018 году, но к строительству приступили только в 2021. Осенью прошлого года в госкомпании «Автодор», которая занимается строительством автобана, заявляли, что протянуть дорогу до Екатеринбурга возможно только к 2030 году, поскольку уральский рельеф достаточно сложный.</w:t>
      </w:r>
    </w:p>
    <w:p w14:paraId="09292E61" w14:textId="77777777" w:rsidR="001E56FD" w:rsidRDefault="001E56FD" w:rsidP="001E56FD">
      <w:pPr>
        <w:pStyle w:val="NormalExport"/>
      </w:pPr>
      <w:r>
        <w:t xml:space="preserve">Понятно, что регионам будет сложно реализовать все поставленные цели самостоятельно, поэтому </w:t>
      </w:r>
      <w:r w:rsidRPr="001E56FD">
        <w:rPr>
          <w:b/>
        </w:rPr>
        <w:t>Путин</w:t>
      </w:r>
      <w:r>
        <w:t xml:space="preserve"> решил помочь им инфраструктурными бюджетными кредитами по ставке не более 3% на 15 лет. Выделение средств будет проходить под контролем Федерального казначейства и только под контрактные проекты. При этом величина кредита будет зависеть о того, насколько велика долговая нагрузка на чем она выше, тем меньше будет финансирование.</w:t>
      </w:r>
    </w:p>
    <w:p w14:paraId="0BE4F018" w14:textId="423A1934" w:rsidR="001E56FD" w:rsidRDefault="001E56FD" w:rsidP="001E56FD">
      <w:pPr>
        <w:pStyle w:val="NormalExport"/>
      </w:pPr>
      <w:r>
        <w:t xml:space="preserve">А чтобы субъектам было проще разобраться со своей долговой нагрузкой, президент предложил реструктуризировать до 2029 года бюджетные кредиты регионам, предоставленные в 2020 году для борьбы с пандемией. На эти цели правительство выделит 500 миллиардов рублей. Вместе с тем, весь объем коммерческого долга субъекта федерации, превышающий 25% его собственных доходов, будет замещен бюджетными кредитами со сроком погашения также до 2029 года. Эксперты </w:t>
      </w:r>
      <w:r w:rsidRPr="001E56FD">
        <w:rPr>
          <w:b/>
        </w:rPr>
        <w:t>прокомментировал</w:t>
      </w:r>
      <w:r>
        <w:t xml:space="preserve">и «МК» решение </w:t>
      </w:r>
      <w:r w:rsidRPr="001E56FD">
        <w:rPr>
          <w:b/>
        </w:rPr>
        <w:t>Путина</w:t>
      </w:r>
      <w:r>
        <w:t xml:space="preserve"> помочь регионам с их долговой нагрузкой:</w:t>
      </w:r>
    </w:p>
    <w:p w14:paraId="68DB8CAD" w14:textId="77777777" w:rsidR="001E56FD" w:rsidRDefault="001E56FD" w:rsidP="001E56FD">
      <w:pPr>
        <w:pStyle w:val="NormalExport"/>
      </w:pPr>
      <w:r>
        <w:t xml:space="preserve">Алексей Ведев, директор структурных исследований РАНХиГС, ранее занимавший пост замминистра экономического развития России: </w:t>
      </w:r>
    </w:p>
    <w:p w14:paraId="49B0BF62" w14:textId="77777777" w:rsidR="001E56FD" w:rsidRDefault="001E56FD" w:rsidP="001E56FD">
      <w:pPr>
        <w:pStyle w:val="NormalExport"/>
      </w:pPr>
      <w:r>
        <w:t>– Без сомнения, это означает некоторое смягчение фискальной бюджетной политики. И один из самых важных вопросов здесь – вопрос справедливости. Не должно быть ситуации, когда регионы, четко соблюдающие финансовую дисциплину, окажутся в проигрыше. У них должны быть преимущества. Бюджеты в рамках 2020-21 гг. испытали падения доходов и увеличение расходов и, конечно, нуждаются в помощи. Я считаю, что это абсолютно фискальная мера.</w:t>
      </w:r>
    </w:p>
    <w:p w14:paraId="1CAAFA14" w14:textId="0C8BF2B0" w:rsidR="001E56FD" w:rsidRDefault="001E56FD" w:rsidP="001E56FD">
      <w:pPr>
        <w:pStyle w:val="NormalExport"/>
      </w:pPr>
      <w:r>
        <w:t>Что касается инфраструктурных кредитов, то я еще в прошлом году писал заключение для Счетной палаты, что Фонд национального благосостояния нужно расходовать на инфраструктурные проекты. При этом окупаемость этих проектов вообще не должны быть критерием. Главное – создание рабочих мест, привлечение частных инвестиций. Полтриллиона рублей – небольшая цифра. Это примерно 2,5% от годовых инвестиций всего в РФ. По моим прогнозам, всего в основной капитал будет инвестировано 24,4 – 24,6 трлн рублей, поэтому 500 млрд – это немного, но хоть что-то»</w:t>
      </w:r>
    </w:p>
    <w:p w14:paraId="6648A52F" w14:textId="77777777" w:rsidR="001E56FD" w:rsidRDefault="001E56FD" w:rsidP="001E56FD">
      <w:pPr>
        <w:pStyle w:val="NormalExport"/>
      </w:pPr>
      <w:r>
        <w:t xml:space="preserve">Сергей Смирнов, доктор экономических наук НИУ ВШЭ: </w:t>
      </w:r>
    </w:p>
    <w:p w14:paraId="0BF5E6B3" w14:textId="77777777" w:rsidR="001E56FD" w:rsidRDefault="001E56FD" w:rsidP="001E56FD">
      <w:pPr>
        <w:pStyle w:val="NormalExport"/>
      </w:pPr>
      <w:r>
        <w:lastRenderedPageBreak/>
        <w:t>– Очевидно, что эта мера будет эффективна, потому что долговая нагрузка на регионы снизится. Кроме того региональным администрациям будет проще иметь дело с государством – это тот партнер, который не будет загонять регион в тупиковую ситуацию. Также важно, что эта мера действует до 2029 года. То есть на этот срок будет практически отсрочено полностью погашение этих кредитов.</w:t>
      </w:r>
    </w:p>
    <w:p w14:paraId="73A026B5" w14:textId="77777777" w:rsidR="001E56FD" w:rsidRDefault="001E56FD" w:rsidP="001E56FD">
      <w:pPr>
        <w:pStyle w:val="NormalExport"/>
      </w:pPr>
      <w:r>
        <w:t>Предложены и другие меры поддержки – государственные кредиты на развитие инфраструктуры. Здесь, на мой взгляд, государство проявляет себя как экономически грамотный партнер, поскольку, как было сказано в послании, размер этой поддержки будет зависеть от той долговой нагрузки, которую имеют регионы. То есть регион с высокой долговой нагрузкой получат меньше бюджетных кредитов и наоборот. На мой взгляд, это отражает принцип региональной справедливости.</w:t>
      </w:r>
    </w:p>
    <w:p w14:paraId="61F9EB1B" w14:textId="77777777" w:rsidR="001E56FD" w:rsidRDefault="001E56FD" w:rsidP="001E56FD">
      <w:pPr>
        <w:pStyle w:val="NormalExport"/>
      </w:pPr>
      <w:r>
        <w:t>У каждого региона есть проблемы с инфраструктурой в той или иной области: где-то нужно строить мост, где-то магистральная дорога федерального значения и подходы к ней в плохом состоянии и поэтому регион не может развиваться. Где-то нужно развивать междугородний транспорт или железнодорожное сообщение, а где-то – строить аэропорт. Поэтому ситуации и подходы к ней могут быть очень разные.</w:t>
      </w:r>
    </w:p>
    <w:p w14:paraId="4BBD66AA" w14:textId="77777777" w:rsidR="001E56FD" w:rsidRDefault="002E3905" w:rsidP="001E56FD">
      <w:pPr>
        <w:pStyle w:val="ExportHyperlink"/>
        <w:jc w:val="both"/>
      </w:pPr>
      <w:hyperlink r:id="rId28" w:history="1">
        <w:r w:rsidR="001E56FD">
          <w:rPr>
            <w:u w:val="single"/>
          </w:rPr>
          <w:t>https://www.mk.ru/economics/2021/04/21/ot-peterburga-do-urala-chto-putin-poobeshhal-regionam-v-poslanii.html</w:t>
        </w:r>
      </w:hyperlink>
    </w:p>
    <w:p w14:paraId="35147F5F" w14:textId="77777777" w:rsidR="001E56FD" w:rsidRPr="0061747B" w:rsidRDefault="001E56FD" w:rsidP="001E56FD">
      <w:pPr>
        <w:pStyle w:val="3"/>
        <w:rPr>
          <w:rFonts w:ascii="Times New Roman" w:hAnsi="Times New Roman"/>
          <w:sz w:val="24"/>
          <w:szCs w:val="24"/>
        </w:rPr>
      </w:pPr>
      <w:bookmarkStart w:id="17" w:name="_Toc69986700"/>
      <w:r>
        <w:rPr>
          <w:rFonts w:ascii="Times New Roman" w:hAnsi="Times New Roman"/>
          <w:sz w:val="24"/>
          <w:szCs w:val="24"/>
        </w:rPr>
        <w:t xml:space="preserve">РБК; 2021.04.21; </w:t>
      </w:r>
      <w:r w:rsidRPr="001E56FD">
        <w:rPr>
          <w:rFonts w:ascii="Times New Roman" w:hAnsi="Times New Roman"/>
          <w:sz w:val="24"/>
          <w:szCs w:val="24"/>
        </w:rPr>
        <w:t>ПУТИН</w:t>
      </w:r>
      <w:r w:rsidRPr="0061747B">
        <w:rPr>
          <w:rFonts w:ascii="Times New Roman" w:hAnsi="Times New Roman"/>
          <w:sz w:val="24"/>
          <w:szCs w:val="24"/>
        </w:rPr>
        <w:t xml:space="preserve"> ПРИЗВАЛ ЗАПУСТИТЬ СТРОИТЕЛЬСТВО ЖЕЛЕЗНОЙ ДОРОГИ НА ЯМАЛЕ</w:t>
      </w:r>
      <w:bookmarkEnd w:id="17"/>
    </w:p>
    <w:p w14:paraId="6E673CF2" w14:textId="77777777" w:rsidR="001E56FD" w:rsidRDefault="001E56FD" w:rsidP="001E56FD">
      <w:pPr>
        <w:pStyle w:val="NormalExport"/>
      </w:pPr>
      <w:r>
        <w:t xml:space="preserve">В России пора запустить строительство железнодорожной магистрали Северный широтный ход, которая связывает восточную и западную части Ямало-Ненецкого автономного округа, считает </w:t>
      </w:r>
      <w:r w:rsidRPr="001E56FD">
        <w:rPr>
          <w:b/>
        </w:rPr>
        <w:t>президент России</w:t>
      </w:r>
      <w:r>
        <w:t xml:space="preserve"> </w:t>
      </w:r>
      <w:r w:rsidRPr="001E56FD">
        <w:rPr>
          <w:b/>
        </w:rPr>
        <w:t>Владимир Путин</w:t>
      </w:r>
      <w:r>
        <w:t>. Об этом он заявил в ходе послания Федеральному собранию России, трансляцию мероприятия вел РБК.</w:t>
      </w:r>
    </w:p>
    <w:p w14:paraId="0999FD2A" w14:textId="77777777" w:rsidR="001E56FD" w:rsidRDefault="001E56FD" w:rsidP="001E56FD">
      <w:pPr>
        <w:pStyle w:val="NormalExport"/>
      </w:pPr>
      <w:r w:rsidRPr="001E56FD">
        <w:rPr>
          <w:b/>
        </w:rPr>
        <w:t>Путин</w:t>
      </w:r>
      <w:r>
        <w:t xml:space="preserve"> упомянул ее строительство, говоря о том, какие инфраструктурные проекты могут значительно влиять на качество жизни людей в регионах.</w:t>
      </w:r>
    </w:p>
    <w:p w14:paraId="7391E170" w14:textId="68C4D277" w:rsidR="001E56FD" w:rsidRDefault="001E56FD" w:rsidP="001E56FD">
      <w:pPr>
        <w:pStyle w:val="NormalExport"/>
      </w:pPr>
      <w:r>
        <w:t xml:space="preserve">«Масштаб проектов может быть разным Например, Ямало-Ненецкий округ совместно с крупными компаниями сможет запустить строительство Северного широтного хода. Это железнодорожная магистраль, которая даст импульс освоению богатейших ресурсов Арктики. Этот проект давно прорабатывается. Пора запускать, есть для этого все возможности», – сказал </w:t>
      </w:r>
      <w:r w:rsidRPr="001E56FD">
        <w:rPr>
          <w:b/>
        </w:rPr>
        <w:t>Путин</w:t>
      </w:r>
      <w:r>
        <w:t>.</w:t>
      </w:r>
    </w:p>
    <w:p w14:paraId="3E8273D5" w14:textId="4D869CEA" w:rsidR="001E56FD" w:rsidRDefault="001E56FD" w:rsidP="001E56FD">
      <w:pPr>
        <w:pStyle w:val="NormalExport"/>
      </w:pPr>
      <w:r>
        <w:t>Президент также сообщил, что правительство готово направлять федеральные ресурсы, в том числе из Фонда национального благосостояния (ФНБ), на решение задач, имеющих «комплексный эффект для подъема территорий и качества жизни населения», а строительство этой железнодорожной магистрали может быть профинансировано в рамках инфраструктурного кредита.</w:t>
      </w:r>
    </w:p>
    <w:p w14:paraId="2DA28CD2" w14:textId="33F0E25E" w:rsidR="001E56FD" w:rsidRDefault="001E56FD" w:rsidP="001E56FD">
      <w:pPr>
        <w:pStyle w:val="NormalExport"/>
      </w:pPr>
      <w:r>
        <w:lastRenderedPageBreak/>
        <w:t xml:space="preserve">Комментируя предложение </w:t>
      </w:r>
      <w:r w:rsidRPr="001E56FD">
        <w:rPr>
          <w:b/>
        </w:rPr>
        <w:t>Путина</w:t>
      </w:r>
      <w:r>
        <w:t xml:space="preserve"> после послания, глава Ямало-Ненецкого автономного округа (ЯНАО) Дмитрий Артюхов заявил, что благодарен президенту «за высокое доверие, оказанное нашему региону» (цитата по «РИА Новости» ).</w:t>
      </w:r>
    </w:p>
    <w:p w14:paraId="500110FB" w14:textId="77777777" w:rsidR="001E56FD" w:rsidRDefault="001E56FD" w:rsidP="001E56FD">
      <w:pPr>
        <w:pStyle w:val="NormalExport"/>
      </w:pPr>
      <w:r>
        <w:t xml:space="preserve">Северный широтный ход – проект железной дороги в Ямало-Ненецком автономном округе. Концессионное соглашение по проекту СШХ, который обсуждался более десяти лет, было подписано между </w:t>
      </w:r>
      <w:r w:rsidRPr="00912FA5">
        <w:rPr>
          <w:b/>
        </w:rPr>
        <w:t>Федеральным агентством железнодорожного транспорта</w:t>
      </w:r>
      <w:r>
        <w:t xml:space="preserve"> и специально созданной компанией только в октябре 2018 года.</w:t>
      </w:r>
    </w:p>
    <w:p w14:paraId="53F54BF8" w14:textId="77777777" w:rsidR="001E56FD" w:rsidRDefault="001E56FD" w:rsidP="001E56FD">
      <w:pPr>
        <w:pStyle w:val="NormalExport"/>
      </w:pPr>
      <w:r>
        <w:t>Одна часть этой железнодорожной магистрали (СШХ-1) длиной более 700 км соединит Обскую с Надымом, Салехардом и Новым Уренгоем, вторая – СШХ-2, длиной 170 км, – станцию Бованенково с портом Сабетта.</w:t>
      </w:r>
    </w:p>
    <w:p w14:paraId="04703A52" w14:textId="77777777" w:rsidR="001E56FD" w:rsidRDefault="001E56FD" w:rsidP="001E56FD">
      <w:pPr>
        <w:pStyle w:val="NormalExport"/>
      </w:pPr>
      <w:r>
        <w:t>Стоимость строительства более длинной части железнодорожной магистрали СШХ-1 оценивали в 236 млрд руб.</w:t>
      </w:r>
    </w:p>
    <w:p w14:paraId="607A0B5E" w14:textId="77777777" w:rsidR="001E56FD" w:rsidRDefault="001E56FD" w:rsidP="001E56FD">
      <w:pPr>
        <w:pStyle w:val="NormalExport"/>
      </w:pPr>
      <w:r>
        <w:t xml:space="preserve">Стоимость СШХ-2 от станции Бованенково до Сабетты изначально оценивали в 113-115 млрд руб., однако в 2019 году губернатор региона сообщил о том, что проект обойдется в 73-77 млрд руб. </w:t>
      </w:r>
    </w:p>
    <w:p w14:paraId="4512FC1A" w14:textId="77777777" w:rsidR="001E56FD" w:rsidRDefault="002E3905" w:rsidP="001E56FD">
      <w:pPr>
        <w:pStyle w:val="ExportHyperlink"/>
        <w:jc w:val="both"/>
      </w:pPr>
      <w:hyperlink r:id="rId29" w:history="1">
        <w:r w:rsidR="001E56FD">
          <w:rPr>
            <w:u w:val="single"/>
          </w:rPr>
          <w:t>https://www.rbc.ru/rbcfreenews/607ff9519a794712b939c8e5</w:t>
        </w:r>
      </w:hyperlink>
    </w:p>
    <w:p w14:paraId="4CB874DF" w14:textId="77777777" w:rsidR="00527AB0" w:rsidRPr="001E56FD" w:rsidRDefault="00527AB0" w:rsidP="00527AB0">
      <w:pPr>
        <w:pStyle w:val="3"/>
        <w:rPr>
          <w:rFonts w:ascii="Times New Roman" w:hAnsi="Times New Roman"/>
          <w:sz w:val="24"/>
          <w:szCs w:val="24"/>
        </w:rPr>
      </w:pPr>
      <w:bookmarkStart w:id="18" w:name="_Toc69986701"/>
      <w:r>
        <w:rPr>
          <w:rFonts w:ascii="Times New Roman" w:hAnsi="Times New Roman"/>
          <w:sz w:val="24"/>
          <w:szCs w:val="24"/>
        </w:rPr>
        <w:t xml:space="preserve">ИЗВЕСТИЯ; ДМИТРИЙ ГРИНКЕВИЧ; 2021.04.22; </w:t>
      </w:r>
      <w:r w:rsidRPr="001E56FD">
        <w:rPr>
          <w:rFonts w:ascii="Times New Roman" w:hAnsi="Times New Roman"/>
          <w:sz w:val="24"/>
          <w:szCs w:val="24"/>
        </w:rPr>
        <w:t>СУБЪЕКТИВНОЕ ВЛОЖЕНИЕ: КУДА РЕГИОНЫ ПОТРАТЯТ ИНФРАСТРУКТУРНЫЕ КРЕДИТЫ; ПОЧТИ ПОЛОВИНА СУБЪЕКТОВ МОЖЕТ РАССЧИТЫВАТЬ НА НОВЫЕ ЗАЙМЫ, ОЦЕНИЛИ АНАЛИТИКИ</w:t>
      </w:r>
      <w:bookmarkEnd w:id="18"/>
    </w:p>
    <w:p w14:paraId="5B687477" w14:textId="77777777" w:rsidR="00527AB0" w:rsidRDefault="00527AB0" w:rsidP="00527AB0">
      <w:r>
        <w:t>Примерно половина регионов сможет претендовать на получение из бюджета специальных кредитов на инвестиции в инфраструктуру, оценили опрошенные «Известиями» аналитики. В субъектах на появление этой меры отреагировали исключительно позитивно – губернаторы уже начали предлагать свои инициативы в дополнение к тем проектам, которые президент привел в пример в послании Федеральному собранию. Впрочем, поскольку принцип финансирования предполагает, что регионы должны будут вернуть центру полученные займы, они будут искать идеи для инвестиций совместно с бизнесом, уверены эксперты. Поэтому вложения пойдут прежде всего в коммерчески привлекательные сферы, такие как туризм и инженерная инфраструктура. На рефинансирование коммерческих обязательств субъектов будет направлено до 340 млрд рублей, оценили аналитики.</w:t>
      </w:r>
    </w:p>
    <w:p w14:paraId="5148D0D2" w14:textId="77777777" w:rsidR="00527AB0" w:rsidRDefault="00527AB0" w:rsidP="00527AB0">
      <w:r>
        <w:t>Кредит почетного региона</w:t>
      </w:r>
    </w:p>
    <w:p w14:paraId="717FEF17" w14:textId="77777777" w:rsidR="00527AB0" w:rsidRDefault="00527AB0" w:rsidP="00527AB0">
      <w:r>
        <w:t>Одной из ключевых тем послания президента Федеральному собранию стало оздоровление финансового сектора и ускорение экономик субъектов. Во-первых, глава государства предложил кардинально реструктурировать кредиты регионов. В частности, заместить часть коммерческого долга бюджетным – доля первого в результате процедуры «санации» не должна быть выше 25% от собственных доходов субъекта.</w:t>
      </w:r>
    </w:p>
    <w:p w14:paraId="54042749" w14:textId="77777777" w:rsidR="00527AB0" w:rsidRDefault="00527AB0" w:rsidP="00527AB0">
      <w:r>
        <w:lastRenderedPageBreak/>
        <w:t xml:space="preserve">Во-вторых, </w:t>
      </w:r>
      <w:r w:rsidRPr="001E56FD">
        <w:rPr>
          <w:b/>
        </w:rPr>
        <w:t>Владимир Путин</w:t>
      </w:r>
      <w:r>
        <w:t xml:space="preserve"> объявил о создании принципиально нового инструмента для разгона региональных экономик – инфраструктурных бюджетных кредитов. Это займы субъектам из федеральной казны по ставке не выше 3% годовых сроком на 15 лет. Деньги будут выдавать под конкретные проекты. В приоритете – дороги, ЖКХ, туризм, городской транспорт. В пример президент привел участие ЯНАО в строительстве Северного широтного хода, развитие метро в Челябинске, Красноярске, Нижнем Новгороде.</w:t>
      </w:r>
    </w:p>
    <w:p w14:paraId="3E6404F2" w14:textId="77777777" w:rsidR="00527AB0" w:rsidRDefault="00527AB0" w:rsidP="00527AB0">
      <w:r>
        <w:t>До 2023 года планируется выделить до 0,5 трлн рублей на такие кредиты. Между субъектами средства будут распределяться по такому принципу: чем меньше долгов у регионального бюджета, тем больше ресурсов он может получить.</w:t>
      </w:r>
    </w:p>
    <w:p w14:paraId="1E1E8132" w14:textId="77777777" w:rsidR="00527AB0" w:rsidRDefault="00527AB0" w:rsidP="00527AB0">
      <w:r>
        <w:t>На получение таких кредитов может теоретически претендовать примерно половина субъектов – отношение госдолга к собственным налоговым и неналоговым доходам бюджета в 2020 году на уровне ниже 50% было в 46 регионах, оценила первый вице-президент, руководитель направления «Пространственное развитие» ЦСР Наталья Трунова. Впрочем, всё зависит от того, какие именно требования для получения кредитов будут предъявлены, уточнила она. Например, пропорция меньше 30% уже в 28 регионах, отметила она.</w:t>
      </w:r>
    </w:p>
    <w:p w14:paraId="134F275F" w14:textId="77777777" w:rsidR="00527AB0" w:rsidRDefault="00527AB0" w:rsidP="00527AB0">
      <w:r>
        <w:t xml:space="preserve"> «Известия» обратились в российские субъекты с просьбой уточнить, планируют ли они обращаться за займами на инфраструктуру и под какие именно проекты. В </w:t>
      </w:r>
      <w:r w:rsidRPr="001E56FD">
        <w:rPr>
          <w:b/>
        </w:rPr>
        <w:t>пресс-службе</w:t>
      </w:r>
      <w:r>
        <w:t xml:space="preserve"> правительства Ленобласти предложили ориентироваться на комментарии губернатора Александра Дрозденко. Он уточнил, что у субъекта уже есть больше двух десятков таких проектов: два моста через Волхов и через Свирь, развязка в районе Кудрово, плюс инициативы федерального уровня – развитие портовых комплексов Усть-Луга и Приморск, а также скоростного сообщения Санкт-Петербург – Москва.</w:t>
      </w:r>
    </w:p>
    <w:p w14:paraId="5EA61092" w14:textId="77777777" w:rsidR="00527AB0" w:rsidRDefault="00527AB0" w:rsidP="00527AB0">
      <w:r>
        <w:t>Губернатор Астраханской области Игорь Бабушкин заявил «Известиям», что инфраструктурные бюджетные кредиты – это мощный и эффективный инструмент, который позволит региону комплексно реализовывать отраслевые программы в сферах ЖКХ, дорожного хозяйства, туризма и других.</w:t>
      </w:r>
    </w:p>
    <w:p w14:paraId="23D69F8F" w14:textId="77777777" w:rsidR="00527AB0" w:rsidRDefault="00527AB0" w:rsidP="00527AB0">
      <w:r>
        <w:t>– Президент дал нам дополнительные возможности, это освободит ресурсы на дальнейшее благоустройство, строительство школ, – сказал глава Московской области Андрей Воробьев. – Инфраструктурные облигации для субъекта имеют принципиальное значение – с их помощью возможно продолжать строить развязки, разгружать дороги.</w:t>
      </w:r>
    </w:p>
    <w:p w14:paraId="7BB407B6" w14:textId="77777777" w:rsidR="00527AB0" w:rsidRDefault="00527AB0" w:rsidP="00527AB0">
      <w:r>
        <w:t>Вице-губернатор Челябинской области Сергей Шаль уточнил, что субъект уже включился в эту работу: вместе с «Дом.РФ» реализуется пилотный проект по привлечению средств через механизм инфраструктурных облигаций. Планируется получить в этом году займы на 5 млрд рублей на строительство школ, детских садов, а также инженерной инфраструктуры как минимум в трех строительных проектах. Ожидаются заимствования и на более крупные мероприятия, например реконструкцию очистных сооружений Челябинска.</w:t>
      </w:r>
    </w:p>
    <w:p w14:paraId="4498DE5B" w14:textId="77777777" w:rsidR="00527AB0" w:rsidRDefault="00527AB0" w:rsidP="00527AB0">
      <w:r w:rsidRPr="005D17F6">
        <w:t>Первый заместитель премьер-министра правительства Башкортостана Рустам Муратов</w:t>
      </w:r>
      <w:r>
        <w:t xml:space="preserve"> заявил, что республике новый инструмент крайне интересен.</w:t>
      </w:r>
    </w:p>
    <w:p w14:paraId="37973209" w14:textId="77777777" w:rsidR="00527AB0" w:rsidRDefault="00527AB0" w:rsidP="00527AB0">
      <w:r>
        <w:lastRenderedPageBreak/>
        <w:t>– Будем прорабатывать возможность его использования для инфраструктурного развития Зауралья и северо-восточных районов, города Агидель, геопарков, промышленных и индустриальных парков, туристических объектов, а также создания особых экономических зон и масштабных инвестиционных проектов, – сказал представитель региона.</w:t>
      </w:r>
    </w:p>
    <w:p w14:paraId="3E67491A" w14:textId="77777777" w:rsidR="00527AB0" w:rsidRDefault="00527AB0" w:rsidP="00527AB0">
      <w:r>
        <w:t>Кроме того, с его помощью возможно и решение инженерных и транспортных вопросов по комплексной застройке территории Башкортостана и повышения комфорта и благоустройства имеющегося жилья, добавил он.</w:t>
      </w:r>
    </w:p>
    <w:p w14:paraId="1B6C4F60" w14:textId="77777777" w:rsidR="00527AB0" w:rsidRDefault="00527AB0" w:rsidP="00527AB0">
      <w:r>
        <w:t>Бизнес-интересы</w:t>
      </w:r>
    </w:p>
    <w:p w14:paraId="252DE30E" w14:textId="77777777" w:rsidR="00527AB0" w:rsidRDefault="00527AB0" w:rsidP="00527AB0">
      <w:r>
        <w:t>Если условно разделить предлагаемую сумму в 0,5 трлн рублей на количество субъектов, у которых банковский долг не превышает 25% собственных доходов, то каждый из них сможет претендовать на кредит в размере 8 млрд рублей, отметила руководитель группы региональных рейтингов агентства АКРА Елена Анисимова. В принципе, хотя сумма и невелика, ее вполне может хватить на решение локальной проблемы. А если учесть синергетический эффект, то поддержка региональных экономик может дать толчок развитию если не целому субъекту, то по крайней мере отдельным муниципальным образованиям на его территории, резюмировала эксперт.</w:t>
      </w:r>
    </w:p>
    <w:p w14:paraId="6C6C4702" w14:textId="77777777" w:rsidR="00527AB0" w:rsidRDefault="00527AB0" w:rsidP="00527AB0">
      <w:r>
        <w:t>Получение инфраструктурного кредита должно зависеть и от вклада в общий экономический рост от реализуемого проекта, добавила Наталья Трунова. Наиболее очевидные инициативы – это развитие общественного транспорта, комплексное развитие территорий (включая центральные части городов), инженерные сооружения, полагает она.</w:t>
      </w:r>
    </w:p>
    <w:p w14:paraId="10ECF70A" w14:textId="77777777" w:rsidR="00527AB0" w:rsidRDefault="00527AB0" w:rsidP="00527AB0">
      <w:r>
        <w:t>Впрочем, исходя из принципа платности и, главное, возвратности предоставления таких займов из федерального бюджета, регионы будут ориентироваться прежде всего на такие проекты, которые обеспечивают наиболее высокие налоговые потоки, уверен директор Центра региональной политики РАНХиГС Владимир Климанов. Поэтому, по всей видимости, в приоритете будут коммерчески интересные инициативы, куда можно привлечь бизнес на условиях ГЧП и концессий, пояснил эксперт. Прежде всего инвестиции пойдут, по всей видимости, в туризм и сферу ЖКХ.</w:t>
      </w:r>
    </w:p>
    <w:p w14:paraId="6DCDEFE8" w14:textId="77777777" w:rsidR="00527AB0" w:rsidRDefault="00527AB0" w:rsidP="00527AB0">
      <w:r>
        <w:t>На 1 апреля общий уровень долга субъектов составил 2,4 трлн рублей. Из них коммерческие кредиты – от банков, в том числе иностранных, и международных финансовых организаций, – около 0,5 трлн. Отношение совокупного долга к собственным доходам субъектов составляет около 26%, подсчитал по просьбе «Известий» ведущий эксперт ЦМАКП Роман Волков.</w:t>
      </w:r>
    </w:p>
    <w:p w14:paraId="107976BE" w14:textId="77777777" w:rsidR="00527AB0" w:rsidRDefault="00527AB0" w:rsidP="00527AB0">
      <w:r>
        <w:t>Тем не менее, несмотря на общую приближенность уровня закредитованности к обозначенной президентом цели в 25%, ситуация в разрезе отдельных регионов существенно отличается. Например, превышает эту планку доля коммерческих долгов у 17 субъектов, в «оранжевой зоне» находятся еще семь. Лидеры по степени закредитованности – Мордовия (78,1%), Псковская область (69,7%), Удмуртия (68,7%), Калмыкия (61,2%) и Хабаровский край (48,4%).</w:t>
      </w:r>
    </w:p>
    <w:p w14:paraId="1ECD1A63" w14:textId="77777777" w:rsidR="00527AB0" w:rsidRDefault="00527AB0" w:rsidP="00527AB0">
      <w:r>
        <w:t>Сейчас, когда в портфеле субъектов много краткосрочного долга – в прошлом году банки крайне неохотно выдавали деньги на длительный срок, – мера особенно актуальна, уверена Елена Анисимова.</w:t>
      </w:r>
    </w:p>
    <w:p w14:paraId="3D7A06C1" w14:textId="77777777" w:rsidR="00527AB0" w:rsidRDefault="00527AB0" w:rsidP="00527AB0">
      <w:r>
        <w:lastRenderedPageBreak/>
        <w:t>Впрочем, по расчетам АКРА, на конец прошлого года было всего 19 субъектов с долей коммерческого долга свыше 25%, отметила эксперт. Если исходить из того, что под такого рода обязательствами понимаются исключительно кредиты финансовых учреждений – не из бюджета, на реструктуризацию потребуется около 100 млрд рублей, пояснила эксперт.</w:t>
      </w:r>
    </w:p>
    <w:p w14:paraId="0D61FC33" w14:textId="77777777" w:rsidR="00527AB0" w:rsidRDefault="00527AB0" w:rsidP="00527AB0">
      <w:r>
        <w:t>Но теоретически в коммерческий долг могут быть включены еще и выпущенные субъектами облигации. В этом случае регионов в «красной зоне» по уровню закредитованности будет значительно больше – 34, а на рефинансирование до установленной планки в 25% потребуется уже 340 млрд рублей, резюмировала Елена Анисимова.</w:t>
      </w:r>
    </w:p>
    <w:p w14:paraId="0314DB17" w14:textId="77777777" w:rsidR="00527AB0" w:rsidRDefault="002E3905" w:rsidP="00527AB0">
      <w:hyperlink r:id="rId30" w:history="1">
        <w:r w:rsidR="00527AB0" w:rsidRPr="00555634">
          <w:rPr>
            <w:rStyle w:val="a9"/>
          </w:rPr>
          <w:t>https://iz.ru/1154950/dmitrii-grinkevich/subektivnoe-vlozhenie-kuda-regiony-potratiat-infrastrukturnye-kredity</w:t>
        </w:r>
      </w:hyperlink>
    </w:p>
    <w:p w14:paraId="18B0E13C" w14:textId="7BCE75A2" w:rsidR="001E56FD" w:rsidRPr="001E56FD" w:rsidRDefault="001E56FD" w:rsidP="001E56FD">
      <w:pPr>
        <w:pStyle w:val="3"/>
        <w:rPr>
          <w:rFonts w:ascii="Times New Roman" w:hAnsi="Times New Roman"/>
          <w:sz w:val="24"/>
          <w:szCs w:val="24"/>
        </w:rPr>
      </w:pPr>
      <w:bookmarkStart w:id="19" w:name="_Toc69986702"/>
      <w:r>
        <w:rPr>
          <w:rFonts w:ascii="Times New Roman" w:hAnsi="Times New Roman"/>
          <w:sz w:val="24"/>
          <w:szCs w:val="24"/>
        </w:rPr>
        <w:t xml:space="preserve">ИЗВЕСТИЯ; 2021.04.21; </w:t>
      </w:r>
      <w:r w:rsidRPr="001E56FD">
        <w:rPr>
          <w:rFonts w:ascii="Times New Roman" w:hAnsi="Times New Roman"/>
          <w:sz w:val="24"/>
          <w:szCs w:val="24"/>
        </w:rPr>
        <w:t>ПОСЛАНИЕ В БУДУЩЕЕ: РЕАЛИЗАЦИЮ ИНИЦИАТИВ ПУТИНА ОЦЕНИЛИ В 1,5 ТРЛН РУБЛЕЙ; ОСНОВНЫМИ ТЕМАМИ ОБРАЩЕНИЯ ПРЕЗИДЕНТА К ФЕДЕРАЛЬНОМУ СОБРАНИЮ СТАЛА СОЦПОДДЕРЖКА НАСЕЛЕНИЯ И КОРОНАВИРУСНАЯ РЕАЛЬНОСТЬ</w:t>
      </w:r>
      <w:bookmarkEnd w:id="19"/>
    </w:p>
    <w:p w14:paraId="544837AD" w14:textId="77777777" w:rsidR="001E56FD" w:rsidRDefault="001E56FD" w:rsidP="001E56FD">
      <w:r>
        <w:t>В общей сложности весь комплекс мер из послания президента – соцподдержка, вложения в инфраструктуру, оздоровление региональных финансов и инвестиции в науку – может стоить бюджету примерно 1,5 трлн рублей. В эту сумму входят заявленные Минфином 400 млрд на выплаты населению. Такие расчеты для «Известий» привели ведущие российские экономисты.</w:t>
      </w:r>
    </w:p>
    <w:p w14:paraId="04584042" w14:textId="586921F2" w:rsidR="001E56FD" w:rsidRDefault="001E56FD" w:rsidP="001E56FD">
      <w:r>
        <w:t>Федеральный уровень</w:t>
      </w:r>
    </w:p>
    <w:p w14:paraId="42CF2D81" w14:textId="77777777" w:rsidR="001E56FD" w:rsidRDefault="001E56FD" w:rsidP="001E56FD">
      <w:r>
        <w:t xml:space="preserve">На рост цен, который сейчас «съедает доходы граждан», обратил особое внимание и </w:t>
      </w:r>
      <w:r w:rsidRPr="001E56FD">
        <w:rPr>
          <w:b/>
        </w:rPr>
        <w:t>Владимир Путин</w:t>
      </w:r>
      <w:r>
        <w:t>. Он призвал кабмин сформировать долговременные условия, которые с помощью рыночных механизмов гарантируют предсказуемость цен и качественное насыщение внутреннего рынка.</w:t>
      </w:r>
    </w:p>
    <w:p w14:paraId="35A477B0" w14:textId="77777777" w:rsidR="001E56FD" w:rsidRDefault="001E56FD" w:rsidP="001E56FD">
      <w:r>
        <w:t>Помимо этого, глава РФ призвал ускорить строительство автомагистрали Москва–Казань и продлить ее до Екатеринбурга. Этот проект должен завершиться за три года. Таким образом, в 2024 году с учетом действующей трассы Москва–Санкт-Петербург и ЦКАД будет обеспечено безопасное скоростное движение от Балтики до Урала. Средства на сооружение опорных магистралей будут выделены из ФНБ.</w:t>
      </w:r>
    </w:p>
    <w:p w14:paraId="482AA55A" w14:textId="21117439" w:rsidR="001E56FD" w:rsidRDefault="001E56FD" w:rsidP="001E56FD">
      <w:r>
        <w:t>Региональная поддержка</w:t>
      </w:r>
    </w:p>
    <w:p w14:paraId="1D640D66" w14:textId="77777777" w:rsidR="001E56FD" w:rsidRDefault="001E56FD" w:rsidP="001E56FD">
      <w:r>
        <w:t>Одной из ключевых составляющих послания стало оздоровление региональных финансов – президент предложил кардинально реструктурировать кредиты субъектов. В частности, заместить часть коммерческого долга бюджетным – доля первого в результате процедуры «санации» не должна быть выше 25% от собственных доходов субъекта.</w:t>
      </w:r>
    </w:p>
    <w:p w14:paraId="42BADE79" w14:textId="77777777" w:rsidR="001E56FD" w:rsidRDefault="001E56FD" w:rsidP="001E56FD">
      <w:r>
        <w:t>На 1 апреля общий уровень долга субъектов составил 2,4 трлн рублей. Из них коммерческие кредиты – от банков, в том числе иностранных, и международных финансовых организаций – около 0,5 трлн. Отношение совокупного долга к собственным доходам субъектов составляет около 26%, подсчитал по просьбе «Известий» ведущий эксперт ЦМАКП Роман Волков.</w:t>
      </w:r>
    </w:p>
    <w:p w14:paraId="0A8DB96C" w14:textId="77777777" w:rsidR="001E56FD" w:rsidRDefault="001E56FD" w:rsidP="001E56FD">
      <w:r>
        <w:lastRenderedPageBreak/>
        <w:t>Тем не менее, несмотря на общую приближенность уровня закредитованности к обозначенной президентом цели в 25%, ситуация в разрезе отдельных регионов существенно отличается. Например, у 17 субъектов доля коммерческих долгов превышает эту планку, в «оранжевой зоне» находится еще семь. Лидеры по степени закредитованности – Мордовия (78,1%), Псковская область (69,7%), Удмуртия (68,7%), Калмыкия (61,2%) и Хабаровский край (48,4%).</w:t>
      </w:r>
    </w:p>
    <w:p w14:paraId="3155240C" w14:textId="77777777" w:rsidR="001E56FD" w:rsidRDefault="001E56FD" w:rsidP="001E56FD">
      <w:r>
        <w:t>Если исходить из того, что под коммерческим долгом понимаются исключительно кредиты финансовых учреждений, на реструктуризацию потребуется около 100 млрд рублей, пояснила руководитель группы региональных рейтингов агентства АКРА Елена Анисимова. Но теоретически в коммерческий долг могут быть включены еще и выпущенные субъектами облигации. В этом случае на рефинансирование до установленной планки в 25% потребуется уже 340 млрд рублей, резюмировала она.</w:t>
      </w:r>
    </w:p>
    <w:p w14:paraId="0DFC9946" w14:textId="77777777" w:rsidR="001E56FD" w:rsidRDefault="001E56FD" w:rsidP="001E56FD">
      <w:r>
        <w:t>Кроме реструктуризации, президент объявил о создании принципиально нового инструмента для разгона региональных экономик – инфраструктурные бюджетные кредиты. Это займы субъектам из федеральной казны под 3% годовых сроком на 15 лет. Деньги будут выдавать под конкретные проекты. В приоритете дороги, ЖКХ, туризм, городской транспорт. До 2023 года планируется выдать до 0,5 трлн рублей таких кредитов.</w:t>
      </w:r>
    </w:p>
    <w:p w14:paraId="71D81337" w14:textId="2A54B04F" w:rsidR="001E56FD" w:rsidRDefault="001E56FD" w:rsidP="001E56FD">
      <w:r>
        <w:t>Триллионы на будущее</w:t>
      </w:r>
    </w:p>
    <w:p w14:paraId="03FC5BD6" w14:textId="77777777" w:rsidR="001E56FD" w:rsidRDefault="001E56FD" w:rsidP="001E56FD">
      <w:r>
        <w:t>По оценке экспертов, в целом объявленные главой государства меры в ближайшие два года могут стоить бюджету 1,2–1,5 трлн рублей. Впрочем, по словам главного экономиста «Эксперт РА» Антона Табаха, многое зависит от деталей, подсчитать с высокой степенью точности пока можно только сумму соцподдержки. Ее через 40 минут после оглашения послания назвал глава Минфина Антон Силуанов.</w:t>
      </w:r>
    </w:p>
    <w:p w14:paraId="73794A91" w14:textId="77777777" w:rsidR="001E56FD" w:rsidRDefault="001E56FD" w:rsidP="001E56FD">
      <w:r>
        <w:t>– На два года это порядка 400 млрд рублей, большая часть из которых – порядка 270 млрд рублей – это в текущем году, и порядка 130 млрд рублей – это в следующем году, – отметил министр.</w:t>
      </w:r>
    </w:p>
    <w:p w14:paraId="08C406D2" w14:textId="77777777" w:rsidR="001E56FD" w:rsidRDefault="001E56FD" w:rsidP="001E56FD">
      <w:r>
        <w:t>Учитывая, что смета крупных инфраструктурных проектов по мере их реализации часто увеличивается, оценить общий объем предложенных мер фискальной поддержки достаточно сложно, отметил эксперт «БКС Мир инвестиций» Дмитрий Бабин. По его оценкам, стоимость всех инициатив из послания может составить несколько триллионов рублей.</w:t>
      </w:r>
    </w:p>
    <w:p w14:paraId="1A6D82B8" w14:textId="77777777" w:rsidR="001E56FD" w:rsidRDefault="001E56FD" w:rsidP="001E56FD">
      <w:r>
        <w:t>Если судить по аналогичным стройкам, то порядок суммарных расходов только на упомянутые в послании проекты (Северный широтный ход, трасса до Екатеринбурга, создание метро в ряде городов-миллионников) может достигнуть 1,5–2% ВВП, или около 2 трлн рублей, оценил директор группы суверенных рейтингов и макроэкономического анализа АКРА Дмитрий Куликов.</w:t>
      </w:r>
    </w:p>
    <w:p w14:paraId="09C03F37" w14:textId="77777777" w:rsidR="001E56FD" w:rsidRDefault="001E56FD" w:rsidP="001E56FD">
      <w:r>
        <w:t>По всей видимости, придание проектам статуса «самоокупаемых» формально позволит использовать для их финансирования ликвидные средства ФНБ. Социальная же часть должна проходить как дополнительные расходы бюджета – по всей вероятности, ее удастся частично обеспечить деньгами, которые будут собраны в результате новых подходов к дивидендным выплатам, пояснил аналитик.</w:t>
      </w:r>
    </w:p>
    <w:p w14:paraId="409FEEB4" w14:textId="763C7E25" w:rsidR="001E56FD" w:rsidRDefault="001E56FD" w:rsidP="001E56FD">
      <w:r>
        <w:lastRenderedPageBreak/>
        <w:t>В оперативном порядке</w:t>
      </w:r>
    </w:p>
    <w:p w14:paraId="258F9732" w14:textId="77777777" w:rsidR="001E56FD" w:rsidRDefault="001E56FD" w:rsidP="001E56FD">
      <w:r>
        <w:t xml:space="preserve">В Госдуме и Совете Федерации заявили, что готовы принять законопроекты по реализации послания в оперативном порядке. Как сообщил спикер нижней палаты Вячеслав Володин, до июля будут рассмотрены все поручения </w:t>
      </w:r>
      <w:r w:rsidRPr="001E56FD">
        <w:rPr>
          <w:b/>
        </w:rPr>
        <w:t>Владимира Путина</w:t>
      </w:r>
      <w:r>
        <w:t xml:space="preserve"> по поддержке семей с детьми. Спикер СФ Валентина Матвиенко заявила, что верхняя палата примет все необходимые законы в весеннюю сессию – депутаты и сенаторы будут работать в майские праздники.</w:t>
      </w:r>
    </w:p>
    <w:p w14:paraId="12873974" w14:textId="2F45D881" w:rsidR="001E56FD" w:rsidRDefault="001E56FD" w:rsidP="001E56FD">
      <w:r>
        <w:t>– 22 апреля состоится внеочередное заседание Совета Госдумы, на котором мы обсудим законопроекты по реализации послания. «Единая Россия» готова максимально быстро включиться в работу по разработке новых норм, – заявил «Известиям» первый зампред фракции партии власти Адальби Шхагошев, отметив, что деньги на реализацию всего сказанного в бюджете есть.</w:t>
      </w:r>
    </w:p>
    <w:p w14:paraId="1B0DB4D6" w14:textId="77777777" w:rsidR="001E56FD" w:rsidRDefault="001E56FD" w:rsidP="001E56FD">
      <w:r>
        <w:t>– Предложения, которые прозвучали, совпадают с инициативами нашей партии. Поэтому мы поддержим все законопроекты, а также предложим свои, – заявил первый зампред фракции «Справедливая Россия» Михаил Емельянов.</w:t>
      </w:r>
    </w:p>
    <w:p w14:paraId="4B1FAE45" w14:textId="77777777" w:rsidR="001E56FD" w:rsidRDefault="001E56FD" w:rsidP="001E56FD">
      <w:r>
        <w:t>Зампред фракции ЛДПР Ярослав Нилов отметил, что партия поддержит инициативы президента, особенно касающиеся соцпомощи населению. При этом он уточнил, что задача парламента – всё это оперативно реализовать, так как последнее заседание Госдумы пройдет в этом году 24 июня.</w:t>
      </w:r>
    </w:p>
    <w:p w14:paraId="14092FDB" w14:textId="77777777" w:rsidR="001E56FD" w:rsidRDefault="001E56FD" w:rsidP="001E56FD">
      <w:r>
        <w:t>В КПРФ «Известиям» сообщили, что также готовы включиться в законотворческую работу, так как речь идет о социальной поддержке граждан.</w:t>
      </w:r>
    </w:p>
    <w:p w14:paraId="4F80AB7A" w14:textId="77777777" w:rsidR="001E56FD" w:rsidRDefault="002E3905" w:rsidP="001E56FD">
      <w:hyperlink r:id="rId31" w:history="1">
        <w:r w:rsidR="001E56FD" w:rsidRPr="00555634">
          <w:rPr>
            <w:rStyle w:val="a9"/>
          </w:rPr>
          <w:t>https://iz.ru/1154757/izvestiia/poslanie-v-budushchee-realizatciiu-initciativ-putina-otcenili-v-15-trln-rublei</w:t>
        </w:r>
      </w:hyperlink>
    </w:p>
    <w:p w14:paraId="158E4670" w14:textId="3F7D9317" w:rsidR="006F0FF6" w:rsidRPr="006F0FF6" w:rsidRDefault="006F0FF6" w:rsidP="001E56FD">
      <w:pPr>
        <w:pStyle w:val="3"/>
        <w:rPr>
          <w:rFonts w:ascii="Times New Roman" w:hAnsi="Times New Roman"/>
          <w:sz w:val="24"/>
          <w:szCs w:val="24"/>
        </w:rPr>
      </w:pPr>
      <w:bookmarkStart w:id="20" w:name="_Toc69986703"/>
      <w:bookmarkEnd w:id="7"/>
      <w:bookmarkEnd w:id="11"/>
      <w:r>
        <w:rPr>
          <w:rFonts w:ascii="Times New Roman" w:hAnsi="Times New Roman"/>
          <w:sz w:val="24"/>
          <w:szCs w:val="24"/>
        </w:rPr>
        <w:t xml:space="preserve">ТАСС; 2021.04.21; </w:t>
      </w:r>
      <w:r w:rsidRPr="001E56FD">
        <w:rPr>
          <w:rFonts w:ascii="Times New Roman" w:hAnsi="Times New Roman"/>
          <w:sz w:val="24"/>
          <w:szCs w:val="24"/>
        </w:rPr>
        <w:t>ХУСНУЛЛИН</w:t>
      </w:r>
      <w:r w:rsidRPr="006F0FF6">
        <w:rPr>
          <w:rFonts w:ascii="Times New Roman" w:hAnsi="Times New Roman"/>
          <w:sz w:val="24"/>
          <w:szCs w:val="24"/>
        </w:rPr>
        <w:t xml:space="preserve"> НЕ СОМНЕВАЕТСЯ В ГОТОВНОСТИ ТРАССЫ МОСКВА </w:t>
      </w:r>
      <w:r w:rsidR="00912FA5">
        <w:rPr>
          <w:rFonts w:ascii="Times New Roman" w:hAnsi="Times New Roman"/>
          <w:sz w:val="24"/>
          <w:szCs w:val="24"/>
        </w:rPr>
        <w:t xml:space="preserve">– </w:t>
      </w:r>
      <w:r w:rsidRPr="006F0FF6">
        <w:rPr>
          <w:rFonts w:ascii="Times New Roman" w:hAnsi="Times New Roman"/>
          <w:sz w:val="24"/>
          <w:szCs w:val="24"/>
        </w:rPr>
        <w:t xml:space="preserve">КАЗАНЬ </w:t>
      </w:r>
      <w:r w:rsidR="00912FA5">
        <w:rPr>
          <w:rFonts w:ascii="Times New Roman" w:hAnsi="Times New Roman"/>
          <w:sz w:val="24"/>
          <w:szCs w:val="24"/>
        </w:rPr>
        <w:t xml:space="preserve">– </w:t>
      </w:r>
      <w:r w:rsidRPr="006F0FF6">
        <w:rPr>
          <w:rFonts w:ascii="Times New Roman" w:hAnsi="Times New Roman"/>
          <w:sz w:val="24"/>
          <w:szCs w:val="24"/>
        </w:rPr>
        <w:t>ЕКАТЕРИНБУРГ К 2024 ГОДУ</w:t>
      </w:r>
      <w:bookmarkEnd w:id="20"/>
    </w:p>
    <w:p w14:paraId="6029569C" w14:textId="353506CB" w:rsidR="006F0FF6" w:rsidRDefault="006F0FF6" w:rsidP="001E56FD">
      <w:r w:rsidRPr="001E56FD">
        <w:rPr>
          <w:b/>
        </w:rPr>
        <w:t>Вице-премьер</w:t>
      </w:r>
      <w:r>
        <w:t xml:space="preserve"> РФ </w:t>
      </w:r>
      <w:r w:rsidRPr="001E56FD">
        <w:rPr>
          <w:b/>
        </w:rPr>
        <w:t>Марат Хуснуллин</w:t>
      </w:r>
      <w:r>
        <w:t xml:space="preserve"> не сомневается, что поручение президента </w:t>
      </w:r>
      <w:r w:rsidRPr="001E56FD">
        <w:rPr>
          <w:b/>
        </w:rPr>
        <w:t>Владимира Путина</w:t>
      </w:r>
      <w:r>
        <w:t xml:space="preserve"> по строительству автотрассы Москва </w:t>
      </w:r>
      <w:r w:rsidR="00912FA5">
        <w:t xml:space="preserve">– </w:t>
      </w:r>
      <w:r>
        <w:t xml:space="preserve">Казань </w:t>
      </w:r>
      <w:r w:rsidR="00912FA5">
        <w:t xml:space="preserve">– </w:t>
      </w:r>
      <w:r>
        <w:t xml:space="preserve">Екатеринбург к 2024 году будет выполнено. Такое заявление он сделал в интервью телеканалу </w:t>
      </w:r>
      <w:r w:rsidR="001E56FD">
        <w:t>«</w:t>
      </w:r>
      <w:r>
        <w:t>Россия-24</w:t>
      </w:r>
      <w:r w:rsidR="001E56FD">
        <w:t>»</w:t>
      </w:r>
      <w:r>
        <w:t>.</w:t>
      </w:r>
    </w:p>
    <w:p w14:paraId="5E621270" w14:textId="43F3BBFE" w:rsidR="00912FA5" w:rsidRDefault="00041F55" w:rsidP="001E56FD">
      <w:r>
        <w:t xml:space="preserve"> </w:t>
      </w:r>
      <w:r w:rsidR="001E56FD">
        <w:t>«</w:t>
      </w:r>
      <w:r w:rsidR="006F0FF6" w:rsidRPr="005D17F6">
        <w:rPr>
          <w:b/>
        </w:rPr>
        <w:t xml:space="preserve">До Казани до конца 2023 года запланировали построить. До Екатеринбурга </w:t>
      </w:r>
      <w:r w:rsidR="00912FA5" w:rsidRPr="005D17F6">
        <w:rPr>
          <w:b/>
        </w:rPr>
        <w:t xml:space="preserve">– </w:t>
      </w:r>
      <w:r w:rsidR="006F0FF6" w:rsidRPr="005D17F6">
        <w:rPr>
          <w:b/>
        </w:rPr>
        <w:t>до 2024 года. Мы никогда еще не строили за 3,5 года такие дороги</w:t>
      </w:r>
      <w:r w:rsidR="001E56FD">
        <w:t>»</w:t>
      </w:r>
      <w:r w:rsidR="006F0FF6">
        <w:t xml:space="preserve">, </w:t>
      </w:r>
      <w:r w:rsidR="00912FA5">
        <w:t xml:space="preserve">– </w:t>
      </w:r>
      <w:r w:rsidR="006F0FF6">
        <w:t xml:space="preserve">сказал он. </w:t>
      </w:r>
      <w:r w:rsidR="006F0FF6" w:rsidRPr="001E56FD">
        <w:rPr>
          <w:b/>
        </w:rPr>
        <w:t>Вице-премьер</w:t>
      </w:r>
      <w:r w:rsidR="006F0FF6">
        <w:t xml:space="preserve"> уточнил, что сроки строительства сократятся благодаря снижению излишних требований, проектированию технологий и </w:t>
      </w:r>
      <w:r w:rsidR="001E56FD">
        <w:t>«</w:t>
      </w:r>
      <w:r w:rsidR="006F0FF6">
        <w:t>серьезной штабной работе</w:t>
      </w:r>
      <w:r w:rsidR="001E56FD">
        <w:t>»</w:t>
      </w:r>
      <w:r w:rsidR="006F0FF6">
        <w:t>.</w:t>
      </w:r>
    </w:p>
    <w:p w14:paraId="4F291B73" w14:textId="09EBE5FE" w:rsidR="00912FA5" w:rsidRDefault="001E56FD" w:rsidP="001E56FD">
      <w:r>
        <w:t>«</w:t>
      </w:r>
      <w:r w:rsidR="006F0FF6">
        <w:t>Эта командная работа позволяет нам с уверенностью говорить, что мы поручение президента выполним</w:t>
      </w:r>
      <w:r>
        <w:t>»</w:t>
      </w:r>
      <w:r w:rsidR="006F0FF6">
        <w:t xml:space="preserve">, </w:t>
      </w:r>
      <w:r w:rsidR="00912FA5">
        <w:t xml:space="preserve">– </w:t>
      </w:r>
      <w:r w:rsidR="006F0FF6">
        <w:t xml:space="preserve">заявил </w:t>
      </w:r>
      <w:r w:rsidR="006F0FF6" w:rsidRPr="001E56FD">
        <w:rPr>
          <w:b/>
        </w:rPr>
        <w:t>Хуснуллин</w:t>
      </w:r>
      <w:r w:rsidR="006F0FF6">
        <w:t>.</w:t>
      </w:r>
    </w:p>
    <w:p w14:paraId="14268E65" w14:textId="77777777" w:rsidR="001E56FD" w:rsidRDefault="006F0FF6" w:rsidP="001E56FD">
      <w:r>
        <w:t>Он также отметил, что механизм инфраструктурного кредита может быть широко использован в дорожном строительстве.</w:t>
      </w:r>
    </w:p>
    <w:p w14:paraId="35F18AFB" w14:textId="163F4429" w:rsidR="00912FA5" w:rsidRDefault="001E56FD" w:rsidP="001E56FD">
      <w:r>
        <w:t>«</w:t>
      </w:r>
      <w:r w:rsidR="006F0FF6" w:rsidRPr="005D17F6">
        <w:rPr>
          <w:b/>
        </w:rPr>
        <w:t xml:space="preserve">Мы не будем останавливаться, у нас в стране дорог не хватает. Сегодняшний механизм, который президент объявил </w:t>
      </w:r>
      <w:r w:rsidR="00912FA5" w:rsidRPr="005D17F6">
        <w:rPr>
          <w:b/>
        </w:rPr>
        <w:t xml:space="preserve">– </w:t>
      </w:r>
      <w:r w:rsidR="006F0FF6" w:rsidRPr="005D17F6">
        <w:rPr>
          <w:b/>
        </w:rPr>
        <w:t xml:space="preserve">возможность кредитоваться на 15 лет под дешевую процентную ставку </w:t>
      </w:r>
      <w:r w:rsidR="00912FA5" w:rsidRPr="005D17F6">
        <w:rPr>
          <w:b/>
        </w:rPr>
        <w:t xml:space="preserve">– </w:t>
      </w:r>
      <w:r w:rsidR="006F0FF6" w:rsidRPr="005D17F6">
        <w:rPr>
          <w:b/>
        </w:rPr>
        <w:t xml:space="preserve">он, безусловно, даст приток инвестиций, и мы будем больше строить дорог, больше строить инфраструктуры, понимая, что развитие </w:t>
      </w:r>
      <w:r w:rsidR="006F0FF6" w:rsidRPr="005D17F6">
        <w:rPr>
          <w:b/>
        </w:rPr>
        <w:lastRenderedPageBreak/>
        <w:t>транспорта даст создание рабочих мест, даст возможность строительства жилья, налоговые поступления позволят нам вернуть эти длинные кредиты</w:t>
      </w:r>
      <w:r>
        <w:t>»</w:t>
      </w:r>
      <w:r w:rsidR="006F0FF6">
        <w:t xml:space="preserve">, </w:t>
      </w:r>
      <w:r w:rsidR="00912FA5">
        <w:t xml:space="preserve">– </w:t>
      </w:r>
      <w:r w:rsidR="006F0FF6">
        <w:t xml:space="preserve">отметил </w:t>
      </w:r>
      <w:r w:rsidR="006F0FF6" w:rsidRPr="001E56FD">
        <w:rPr>
          <w:b/>
        </w:rPr>
        <w:t>вице-премьер</w:t>
      </w:r>
      <w:r w:rsidR="006F0FF6">
        <w:t>.</w:t>
      </w:r>
    </w:p>
    <w:p w14:paraId="56C9C4AE" w14:textId="1E336D37" w:rsidR="006F0FF6" w:rsidRDefault="006F0FF6" w:rsidP="001E56FD">
      <w:r>
        <w:t>Масштабное дорожное строительство</w:t>
      </w:r>
    </w:p>
    <w:p w14:paraId="1DEA88F9" w14:textId="088DE9C7" w:rsidR="00912FA5" w:rsidRDefault="006F0FF6" w:rsidP="001E56FD">
      <w:r>
        <w:t xml:space="preserve">Необходимость масштабного дорожного строительства в РФ сохранится еще 20 лет, считает он. </w:t>
      </w:r>
      <w:r w:rsidR="001E56FD">
        <w:t>«</w:t>
      </w:r>
      <w:r w:rsidRPr="005D17F6">
        <w:rPr>
          <w:b/>
        </w:rPr>
        <w:t xml:space="preserve">Я могу сказать точно, что ни 2024-м годом, ни 2029-м годом у нас не будет, что мы построим и скажем, что больше нам дорог не нужно. Нам нужны дороги стране, дороги </w:t>
      </w:r>
      <w:r w:rsidR="00912FA5" w:rsidRPr="005D17F6">
        <w:rPr>
          <w:b/>
        </w:rPr>
        <w:t xml:space="preserve">– </w:t>
      </w:r>
      <w:r w:rsidRPr="005D17F6">
        <w:rPr>
          <w:b/>
        </w:rPr>
        <w:t>это развитие экономики. По дорогам нам на ближайшие 20 лет точно работы хватит</w:t>
      </w:r>
      <w:r w:rsidR="001E56FD">
        <w:t>»</w:t>
      </w:r>
      <w:r>
        <w:t xml:space="preserve">, </w:t>
      </w:r>
      <w:r w:rsidR="00912FA5">
        <w:t xml:space="preserve">– </w:t>
      </w:r>
      <w:r>
        <w:t xml:space="preserve">отметил </w:t>
      </w:r>
      <w:r w:rsidRPr="001E56FD">
        <w:rPr>
          <w:b/>
        </w:rPr>
        <w:t>Хуснуллин</w:t>
      </w:r>
      <w:r>
        <w:t xml:space="preserve"> и добавил, что помимо крупных инфраструктурных строек, речь идет также о развитии опорной сети дорог.</w:t>
      </w:r>
    </w:p>
    <w:p w14:paraId="08C14ECE" w14:textId="753DB3CE" w:rsidR="00912FA5" w:rsidRDefault="001E56FD" w:rsidP="001E56FD">
      <w:r>
        <w:t>«</w:t>
      </w:r>
      <w:r w:rsidR="006F0FF6" w:rsidRPr="005D17F6">
        <w:rPr>
          <w:b/>
        </w:rPr>
        <w:t xml:space="preserve">Мы до сентября [2021 года] должны сделать [подготовить проект] опорную сеть дорог, в которой четко прописать, какие у нас будут федеральные дороги, когда и что еще мы построим, что отреконструируем. Дальше региональная дорожная сеть </w:t>
      </w:r>
      <w:r w:rsidR="00912FA5" w:rsidRPr="005D17F6">
        <w:rPr>
          <w:b/>
        </w:rPr>
        <w:t xml:space="preserve">– </w:t>
      </w:r>
      <w:r w:rsidR="006F0FF6" w:rsidRPr="005D17F6">
        <w:rPr>
          <w:b/>
        </w:rPr>
        <w:t xml:space="preserve">как она будет увязана с федеральной. И самое главное </w:t>
      </w:r>
      <w:r w:rsidR="00912FA5" w:rsidRPr="005D17F6">
        <w:rPr>
          <w:b/>
        </w:rPr>
        <w:t xml:space="preserve">– </w:t>
      </w:r>
      <w:r w:rsidR="006F0FF6" w:rsidRPr="005D17F6">
        <w:rPr>
          <w:b/>
        </w:rPr>
        <w:t>муниципальная дорожная сеть, как в муниципалитете будут отремонтированы и построены дороги</w:t>
      </w:r>
      <w:r>
        <w:t>»</w:t>
      </w:r>
      <w:r w:rsidR="006F0FF6">
        <w:t xml:space="preserve">, </w:t>
      </w:r>
      <w:r w:rsidR="00912FA5">
        <w:t xml:space="preserve">– </w:t>
      </w:r>
      <w:r w:rsidR="006F0FF6">
        <w:t xml:space="preserve">сказал </w:t>
      </w:r>
      <w:r w:rsidR="006F0FF6" w:rsidRPr="001E56FD">
        <w:rPr>
          <w:b/>
        </w:rPr>
        <w:t>вице-премьер</w:t>
      </w:r>
      <w:r w:rsidR="006F0FF6">
        <w:t>.</w:t>
      </w:r>
    </w:p>
    <w:p w14:paraId="3942DEC1" w14:textId="77777777" w:rsidR="00912FA5" w:rsidRDefault="006F0FF6" w:rsidP="001E56FD">
      <w:r>
        <w:t xml:space="preserve">Ранее </w:t>
      </w:r>
      <w:r w:rsidRPr="001E56FD">
        <w:rPr>
          <w:b/>
        </w:rPr>
        <w:t>президент РФ</w:t>
      </w:r>
      <w:r>
        <w:t xml:space="preserve"> </w:t>
      </w:r>
      <w:r w:rsidRPr="001E56FD">
        <w:rPr>
          <w:b/>
        </w:rPr>
        <w:t>Владимир Путин</w:t>
      </w:r>
      <w:r>
        <w:t xml:space="preserve"> во время послания Федеральному собранию сообщил, что строящаяся автомобильная трасса из Москвы в Казань должна быть продлена до Екатеринбурга, а строительство всей трассы закончено до 2024 года. На реализацию проекта могут быть выделены средства ФНБ. Он подчеркнул, что опорная федеральная инфраструктура должна вести к развитию всех территорий, и от магистралей должна идти современная региональная сеть, чтобы и региональные магистрали действовали как единая система в интересах граждан, бизнеса и территории. По словам главы государства, регионам для развития инфраструктуры будут предоставлены не только принципиально новые инструменты развития, но и прямо направлены федеральные ресурсы.</w:t>
      </w:r>
    </w:p>
    <w:p w14:paraId="1FFCD898" w14:textId="77777777" w:rsidR="00912FA5" w:rsidRPr="005D17F6" w:rsidRDefault="006F0FF6" w:rsidP="001E56FD">
      <w:r>
        <w:t xml:space="preserve">Ранее в 2020 году </w:t>
      </w:r>
      <w:r w:rsidRPr="001E56FD">
        <w:rPr>
          <w:b/>
        </w:rPr>
        <w:t>первый вице-премьер</w:t>
      </w:r>
      <w:r>
        <w:t xml:space="preserve"> РФ </w:t>
      </w:r>
      <w:r w:rsidRPr="001E56FD">
        <w:rPr>
          <w:b/>
        </w:rPr>
        <w:t>Андрей Белоусов</w:t>
      </w:r>
      <w:r>
        <w:t xml:space="preserve"> поручил разработать план развития опорной сети российских автомобильных дорог. В марте, по словам </w:t>
      </w:r>
      <w:r w:rsidRPr="001E56FD">
        <w:rPr>
          <w:b/>
        </w:rPr>
        <w:t>Хуснуллина</w:t>
      </w:r>
      <w:r>
        <w:t>, он был готов на 90-95%, а к концу апреля будет готов на 98%. План будет включать 170 тыс. км федеральных и региональных автодорог, сообщал ранее экс-</w:t>
      </w:r>
      <w:r w:rsidRPr="005D17F6">
        <w:t>министр транспорта РФ Евгений Дитрих.</w:t>
      </w:r>
    </w:p>
    <w:p w14:paraId="7EE066FA" w14:textId="55685E77" w:rsidR="006F0FF6" w:rsidRDefault="006F0FF6" w:rsidP="001E56FD">
      <w:r>
        <w:t>В основе проекта заложен так называемый маршрутный принцип выполнения работ. Согласно ему, если на каком-либо участке трассы начались дорожные работы, они должны быть закончены до ближайшего населенного пункта или другой конечной точки маршрута.</w:t>
      </w:r>
    </w:p>
    <w:p w14:paraId="2E0192DF" w14:textId="77777777" w:rsidR="00912FA5" w:rsidRDefault="002E3905" w:rsidP="001E56FD">
      <w:hyperlink r:id="rId32" w:history="1">
        <w:r w:rsidR="006F0FF6" w:rsidRPr="000C2E18">
          <w:rPr>
            <w:rStyle w:val="a9"/>
          </w:rPr>
          <w:t>https://tass.ru/ekonomika/11206959</w:t>
        </w:r>
      </w:hyperlink>
    </w:p>
    <w:p w14:paraId="0F6DBBBF" w14:textId="420DFF22" w:rsidR="006F0FF6" w:rsidRPr="006F0FF6" w:rsidRDefault="006F0FF6" w:rsidP="001E56FD">
      <w:pPr>
        <w:pStyle w:val="3"/>
        <w:rPr>
          <w:rFonts w:ascii="Times New Roman" w:hAnsi="Times New Roman"/>
          <w:sz w:val="24"/>
          <w:szCs w:val="24"/>
        </w:rPr>
      </w:pPr>
      <w:bookmarkStart w:id="21" w:name="_Toc69986704"/>
      <w:r>
        <w:rPr>
          <w:rFonts w:ascii="Times New Roman" w:hAnsi="Times New Roman"/>
          <w:sz w:val="24"/>
          <w:szCs w:val="24"/>
        </w:rPr>
        <w:t xml:space="preserve">ТАСС; 2021.04.21; </w:t>
      </w:r>
      <w:r w:rsidRPr="006F0FF6">
        <w:rPr>
          <w:rFonts w:ascii="Times New Roman" w:hAnsi="Times New Roman"/>
          <w:sz w:val="24"/>
          <w:szCs w:val="24"/>
        </w:rPr>
        <w:t xml:space="preserve">СИЛУАНОВ ОЦЕНИЛ РАСХОДЫ НА СОЦИАЛЬНЫЕ ИНИЦИАТИВЫ ИЗ ПОСЛАНИЯ </w:t>
      </w:r>
      <w:r w:rsidRPr="001E56FD">
        <w:rPr>
          <w:rFonts w:ascii="Times New Roman" w:hAnsi="Times New Roman"/>
          <w:sz w:val="24"/>
          <w:szCs w:val="24"/>
        </w:rPr>
        <w:t>ПУТИНА</w:t>
      </w:r>
      <w:bookmarkEnd w:id="21"/>
    </w:p>
    <w:p w14:paraId="0A400ABD" w14:textId="77777777" w:rsidR="00912FA5" w:rsidRDefault="006F0FF6" w:rsidP="001E56FD">
      <w:r>
        <w:t>Правительство РФ потратит около 400 млрд рублей на социальные инициативы в течение двух лет. Об этом заявил журналистам министр финансов РФ Антон Силуанов.</w:t>
      </w:r>
    </w:p>
    <w:p w14:paraId="7020CCA8" w14:textId="16D9DC3A" w:rsidR="006F0FF6" w:rsidRDefault="001E56FD" w:rsidP="001E56FD">
      <w:r>
        <w:lastRenderedPageBreak/>
        <w:t>«</w:t>
      </w:r>
      <w:r w:rsidR="006F0FF6">
        <w:t xml:space="preserve">На два года это порядка 400 млрд рублей, большая часть из которых </w:t>
      </w:r>
      <w:r w:rsidR="00912FA5">
        <w:t xml:space="preserve">– </w:t>
      </w:r>
      <w:r w:rsidR="006F0FF6">
        <w:t xml:space="preserve">порядка 270 млрд рублей </w:t>
      </w:r>
      <w:r w:rsidR="00912FA5">
        <w:t xml:space="preserve">– </w:t>
      </w:r>
      <w:r w:rsidR="006F0FF6">
        <w:t xml:space="preserve">это в текущем году, и порядка 130 млрд рублей </w:t>
      </w:r>
      <w:r w:rsidR="00912FA5">
        <w:t xml:space="preserve">– </w:t>
      </w:r>
      <w:r w:rsidR="006F0FF6">
        <w:t>это в следующем году. Наиболее существенные ресурсы потребуются на выплаты школьникам по 10 тысяч рублей к началу учебного года, о чем сегодня сказал президент. На это потребуется порядка 170 млрд рублей</w:t>
      </w:r>
      <w:r>
        <w:t>»</w:t>
      </w:r>
      <w:r w:rsidR="006F0FF6">
        <w:t xml:space="preserve">, </w:t>
      </w:r>
      <w:r w:rsidR="00912FA5">
        <w:t xml:space="preserve">– </w:t>
      </w:r>
      <w:r w:rsidR="006F0FF6">
        <w:t xml:space="preserve">сказал Силуанов в эфире телеканала </w:t>
      </w:r>
      <w:r>
        <w:t>«</w:t>
      </w:r>
      <w:r w:rsidR="006F0FF6">
        <w:t>Россия-24</w:t>
      </w:r>
      <w:r>
        <w:t>»</w:t>
      </w:r>
      <w:r w:rsidR="006F0FF6">
        <w:t>.</w:t>
      </w:r>
    </w:p>
    <w:p w14:paraId="0CE4CE52" w14:textId="77777777" w:rsidR="006F0FF6" w:rsidRDefault="006F0FF6" w:rsidP="001E56FD">
      <w:r>
        <w:t>Новые выплаты для семей с детьми и борьба с COVID-19.</w:t>
      </w:r>
    </w:p>
    <w:p w14:paraId="5BCBBE43" w14:textId="6C8B03A8" w:rsidR="00912FA5" w:rsidRDefault="006F0FF6" w:rsidP="001E56FD">
      <w:r>
        <w:t xml:space="preserve">По его словам, необходимые ресурсы есть, сообщил министр финансов РФ Антон Силуанов в эфире телеканала </w:t>
      </w:r>
      <w:r w:rsidR="001E56FD">
        <w:t>«</w:t>
      </w:r>
      <w:r>
        <w:t>Россия-24</w:t>
      </w:r>
      <w:r w:rsidR="001E56FD">
        <w:t>»</w:t>
      </w:r>
      <w:r>
        <w:t xml:space="preserve">. </w:t>
      </w:r>
      <w:r w:rsidR="001E56FD">
        <w:t>«</w:t>
      </w:r>
      <w:r>
        <w:t>Все озвученные инициативы просчитаны, на них есть необходимые ресурсы</w:t>
      </w:r>
      <w:r w:rsidR="001E56FD">
        <w:t>»</w:t>
      </w:r>
      <w:r>
        <w:t xml:space="preserve">, </w:t>
      </w:r>
      <w:r w:rsidR="00912FA5">
        <w:t xml:space="preserve">– </w:t>
      </w:r>
      <w:r>
        <w:t>сказал он.</w:t>
      </w:r>
    </w:p>
    <w:p w14:paraId="55091183" w14:textId="77777777" w:rsidR="001E56FD" w:rsidRDefault="006F0FF6" w:rsidP="001E56FD">
      <w:r>
        <w:t xml:space="preserve">Расходы бюджета на новые социальные инициативы не несут инфляционных рисков, добавил министр. </w:t>
      </w:r>
      <w:r w:rsidR="001E56FD">
        <w:t>«</w:t>
      </w:r>
      <w:r>
        <w:t>Это не несет инфляционные риски, это все будет делаться в рамках тех средств, которые есть в бюджете, без каких-либо дополнительных инструментов привлечения средств на рынке</w:t>
      </w:r>
      <w:r w:rsidR="001E56FD">
        <w:t>»</w:t>
      </w:r>
      <w:r>
        <w:t xml:space="preserve">, </w:t>
      </w:r>
      <w:r w:rsidR="00912FA5">
        <w:t xml:space="preserve">– </w:t>
      </w:r>
      <w:r>
        <w:t>сказал он.</w:t>
      </w:r>
    </w:p>
    <w:p w14:paraId="4503722E" w14:textId="263186B2" w:rsidR="006F0FF6" w:rsidRDefault="006F0FF6" w:rsidP="001E56FD">
      <w:r>
        <w:t>Средства ФНБ</w:t>
      </w:r>
    </w:p>
    <w:p w14:paraId="0CB41C83" w14:textId="38F4400B" w:rsidR="00912FA5" w:rsidRDefault="006F0FF6" w:rsidP="001E56FD">
      <w:r>
        <w:t xml:space="preserve">Средства из Фонда национального благосостояния (ФНБ) будут инвестировать в инфраструктурные проекты, в том числе в дорожное строительство, коммуникации и жилищное строительство, уточнил министр финансов. </w:t>
      </w:r>
      <w:r w:rsidR="001E56FD">
        <w:t>«</w:t>
      </w:r>
      <w:r>
        <w:t xml:space="preserve">В этом году Фонд национального благосостояния начнет работать. Эти средства будут вкладываться в инфраструктурные проекты, в первую очередь </w:t>
      </w:r>
      <w:r w:rsidR="00912FA5">
        <w:t xml:space="preserve">– </w:t>
      </w:r>
      <w:r>
        <w:t>в дорожное строительство, коммуникации, жилищное строительство</w:t>
      </w:r>
      <w:r w:rsidR="001E56FD">
        <w:t>»</w:t>
      </w:r>
      <w:r>
        <w:t xml:space="preserve">, </w:t>
      </w:r>
      <w:r w:rsidR="00912FA5">
        <w:t xml:space="preserve">– </w:t>
      </w:r>
      <w:r>
        <w:t>сказал Силуанов.</w:t>
      </w:r>
    </w:p>
    <w:p w14:paraId="18C737BF" w14:textId="77777777" w:rsidR="00912FA5" w:rsidRDefault="006F0FF6" w:rsidP="001E56FD">
      <w:r>
        <w:t>По его словам, это даст возможность создать новые рабочие места, внесет вклад в экономический рост, обеспечит решение задач, которые поставил президент в качестве национальных целей.</w:t>
      </w:r>
    </w:p>
    <w:p w14:paraId="2EC34D8B" w14:textId="77777777" w:rsidR="00912FA5" w:rsidRDefault="006F0FF6" w:rsidP="001E56FD">
      <w:r>
        <w:t>Он отметил, что инвестирование ФНБ будет происходить не один, и не три года, это долгосрочные вложения и проекты.</w:t>
      </w:r>
    </w:p>
    <w:p w14:paraId="4BD6D3E7" w14:textId="77777777" w:rsidR="00912FA5" w:rsidRDefault="006F0FF6" w:rsidP="001E56FD">
      <w:r w:rsidRPr="001E56FD">
        <w:rPr>
          <w:b/>
        </w:rPr>
        <w:t>Президент РФ</w:t>
      </w:r>
      <w:r>
        <w:t xml:space="preserve"> </w:t>
      </w:r>
      <w:r w:rsidRPr="001E56FD">
        <w:rPr>
          <w:b/>
        </w:rPr>
        <w:t>Владимир Путин</w:t>
      </w:r>
      <w:r>
        <w:t xml:space="preserve"> в послании Федеральному собранию 21 апреля заявил, что средства Фонда национального благосостояния и инфраструктурные кредиты будут работать на все регионы России.</w:t>
      </w:r>
    </w:p>
    <w:p w14:paraId="1A81BEC5" w14:textId="77777777" w:rsidR="00912FA5" w:rsidRDefault="006F0FF6" w:rsidP="001E56FD">
      <w:r>
        <w:t xml:space="preserve">Ранее </w:t>
      </w:r>
      <w:r w:rsidRPr="001E56FD">
        <w:rPr>
          <w:b/>
        </w:rPr>
        <w:t>президент России</w:t>
      </w:r>
      <w:r>
        <w:t xml:space="preserve"> поручил до 1 мая представить перечень инфраструктурных проектов, инвестирование которых будет вестись с привлечением средств Фонда национального благосостояния.</w:t>
      </w:r>
    </w:p>
    <w:p w14:paraId="6C9DD838" w14:textId="77777777" w:rsidR="001E56FD" w:rsidRDefault="006F0FF6" w:rsidP="001E56FD">
      <w:r>
        <w:t>Силуанов ранее сообщал, что инвестирование средств ФНБ в утвержденные проекты может начаться уже в первом полугодии, если уточненный макропрогноз покажет превышение ликвидной части ФНБ отметки в 7% ВВП в предстоящие три года.</w:t>
      </w:r>
    </w:p>
    <w:p w14:paraId="04405A56" w14:textId="57F1A6EE" w:rsidR="006F0FF6" w:rsidRDefault="006F0FF6" w:rsidP="001E56FD">
      <w:r>
        <w:t xml:space="preserve">Инфраструктурные кредиты для регионов </w:t>
      </w:r>
    </w:p>
    <w:p w14:paraId="01ADE661" w14:textId="77777777" w:rsidR="00912FA5" w:rsidRDefault="006F0FF6" w:rsidP="001E56FD">
      <w:r>
        <w:t xml:space="preserve">Глава Минфина считает, что инфраструктурные бюджетные кредиты для регионов, на которые до 2024 года будет выделено 500 млрд рублей, станут первым шагом, который можно будет применять в дальнейшем.  </w:t>
      </w:r>
    </w:p>
    <w:p w14:paraId="4A50028E" w14:textId="42BD18F9" w:rsidR="00912FA5" w:rsidRDefault="001E56FD" w:rsidP="001E56FD">
      <w:r>
        <w:t>«</w:t>
      </w:r>
      <w:r w:rsidR="006F0FF6">
        <w:t xml:space="preserve">То же самое и инфраструктурные кредиты для субъектов РФ. Была объявлена сегодня сумма 500 млрд руб. на три года, это первый шаг. Мы безусловно посмотрим, как этот </w:t>
      </w:r>
      <w:r w:rsidR="006F0FF6">
        <w:lastRenderedPageBreak/>
        <w:t>механизм будет работать, уверен, что он хорошо будет воспринят субъектами РФ, и уверен, что мы сможем и дальше его применять с учетом того, что мы снизили долговую нагрузку на субъекты РФ, это очень хороший инструмент для инфраструктурного развития территории России</w:t>
      </w:r>
      <w:r>
        <w:t>»</w:t>
      </w:r>
      <w:r w:rsidR="006F0FF6">
        <w:t xml:space="preserve">, </w:t>
      </w:r>
      <w:r w:rsidR="00912FA5">
        <w:t xml:space="preserve">– </w:t>
      </w:r>
      <w:r w:rsidR="006F0FF6">
        <w:t>сказал Силуанов.</w:t>
      </w:r>
    </w:p>
    <w:p w14:paraId="67230250" w14:textId="6A793C93" w:rsidR="006F0FF6" w:rsidRDefault="001E56FD" w:rsidP="001E56FD">
      <w:r>
        <w:t>«</w:t>
      </w:r>
      <w:r w:rsidR="006F0FF6">
        <w:t>То же самое и инфраструктурные кредиты для субъектов РФ. Была объявлена сегодня сумма 500 млрд руб. на три года, это первый шаг. Мы, безусловно, посмотрим, как этот механизм будет работать, уверен, что он хорошо будет воспринят субъектами РФ, и уверен, что мы сможем и дальше его применять с учетом того, что мы снизили долговую нагрузку на субъекты РФ, это очень хороший инструмент для инфраструктурного развития территории России</w:t>
      </w:r>
      <w:r>
        <w:t>»</w:t>
      </w:r>
      <w:r w:rsidR="006F0FF6">
        <w:t xml:space="preserve">, </w:t>
      </w:r>
      <w:r w:rsidR="00912FA5">
        <w:t xml:space="preserve">– </w:t>
      </w:r>
      <w:r w:rsidR="006F0FF6">
        <w:t>сказал Силуанов.</w:t>
      </w:r>
    </w:p>
    <w:p w14:paraId="70A2EF85" w14:textId="77777777" w:rsidR="00912FA5" w:rsidRDefault="002E3905" w:rsidP="001E56FD">
      <w:hyperlink r:id="rId33" w:history="1">
        <w:r w:rsidR="006F0FF6" w:rsidRPr="000C2E18">
          <w:rPr>
            <w:rStyle w:val="a9"/>
          </w:rPr>
          <w:t>https://tass.ru/ekonomika/11206933</w:t>
        </w:r>
      </w:hyperlink>
    </w:p>
    <w:p w14:paraId="148C1A17" w14:textId="53C4CB7D" w:rsidR="006F0FF6" w:rsidRPr="006F0FF6" w:rsidRDefault="006F0FF6" w:rsidP="001E56FD">
      <w:pPr>
        <w:pStyle w:val="3"/>
        <w:rPr>
          <w:rFonts w:ascii="Times New Roman" w:hAnsi="Times New Roman"/>
          <w:sz w:val="24"/>
          <w:szCs w:val="24"/>
        </w:rPr>
      </w:pPr>
      <w:bookmarkStart w:id="22" w:name="_Toc69986705"/>
      <w:r>
        <w:rPr>
          <w:rFonts w:ascii="Times New Roman" w:hAnsi="Times New Roman"/>
          <w:sz w:val="24"/>
          <w:szCs w:val="24"/>
        </w:rPr>
        <w:t xml:space="preserve">ТАСС; 2021.04.21; </w:t>
      </w:r>
      <w:r w:rsidR="001E56FD">
        <w:rPr>
          <w:rFonts w:ascii="Times New Roman" w:hAnsi="Times New Roman"/>
          <w:sz w:val="24"/>
          <w:szCs w:val="24"/>
        </w:rPr>
        <w:t>«</w:t>
      </w:r>
      <w:r w:rsidRPr="006F0FF6">
        <w:rPr>
          <w:rFonts w:ascii="Times New Roman" w:hAnsi="Times New Roman"/>
          <w:sz w:val="24"/>
          <w:szCs w:val="24"/>
        </w:rPr>
        <w:t>АВТОДОР</w:t>
      </w:r>
      <w:r w:rsidR="001E56FD">
        <w:rPr>
          <w:rFonts w:ascii="Times New Roman" w:hAnsi="Times New Roman"/>
          <w:sz w:val="24"/>
          <w:szCs w:val="24"/>
        </w:rPr>
        <w:t>»</w:t>
      </w:r>
      <w:r w:rsidRPr="006F0FF6">
        <w:rPr>
          <w:rFonts w:ascii="Times New Roman" w:hAnsi="Times New Roman"/>
          <w:sz w:val="24"/>
          <w:szCs w:val="24"/>
        </w:rPr>
        <w:t xml:space="preserve"> МОЖЕТ В ЭТОМ ГОДУ НАЧАТЬ РАБОТЫ ПО ПРОДЛЕНИЮ М-12 ДО ЕКАТЕРИНБУРГА</w:t>
      </w:r>
      <w:bookmarkEnd w:id="22"/>
    </w:p>
    <w:p w14:paraId="6CC09C1C" w14:textId="777797F6" w:rsidR="006F0FF6" w:rsidRDefault="006F0FF6" w:rsidP="001E56FD">
      <w:r>
        <w:t xml:space="preserve">Проектно-изыскательские работы по продлению трассы Москва </w:t>
      </w:r>
      <w:r w:rsidR="00912FA5">
        <w:t xml:space="preserve">– </w:t>
      </w:r>
      <w:r>
        <w:t xml:space="preserve">Нижний Новгород </w:t>
      </w:r>
      <w:r w:rsidR="00912FA5">
        <w:t xml:space="preserve">– </w:t>
      </w:r>
      <w:r>
        <w:t xml:space="preserve">Казань до Екатеринбурга могут начаться в этом году при обеспечении финансирования. Об этом ТАСС сообщили в </w:t>
      </w:r>
      <w:r w:rsidRPr="001E56FD">
        <w:rPr>
          <w:b/>
        </w:rPr>
        <w:t>пресс-службе</w:t>
      </w:r>
      <w:r>
        <w:t xml:space="preserve"> госкомпании </w:t>
      </w:r>
      <w:r w:rsidR="001E56FD">
        <w:t>«</w:t>
      </w:r>
      <w:r>
        <w:t>Автодор</w:t>
      </w:r>
      <w:r w:rsidR="001E56FD">
        <w:t>»</w:t>
      </w:r>
      <w:r>
        <w:t>.</w:t>
      </w:r>
    </w:p>
    <w:p w14:paraId="26ED7894" w14:textId="77777777" w:rsidR="006F0FF6" w:rsidRDefault="006F0FF6" w:rsidP="001E56FD">
      <w:r>
        <w:t>Новые выплаты для семей с детьми и борьба с COVID-19.</w:t>
      </w:r>
    </w:p>
    <w:p w14:paraId="64E89BC5" w14:textId="61AA8733" w:rsidR="00912FA5" w:rsidRDefault="001E56FD" w:rsidP="001E56FD">
      <w:r>
        <w:t>«</w:t>
      </w:r>
      <w:r w:rsidR="006F0FF6">
        <w:t xml:space="preserve">Госкомпания </w:t>
      </w:r>
      <w:r>
        <w:t>«</w:t>
      </w:r>
      <w:r w:rsidR="006F0FF6">
        <w:t>Автодор</w:t>
      </w:r>
      <w:r>
        <w:t>»</w:t>
      </w:r>
      <w:r w:rsidR="006F0FF6">
        <w:t xml:space="preserve"> при условии обеспечения соответствующего финансирования уже в этом году может начать проектно-изыскательские работы, а в 2022 году строительные</w:t>
      </w:r>
      <w:r>
        <w:t>»</w:t>
      </w:r>
      <w:r w:rsidR="006F0FF6">
        <w:t xml:space="preserve">, </w:t>
      </w:r>
      <w:r w:rsidR="00912FA5">
        <w:t xml:space="preserve">– </w:t>
      </w:r>
      <w:r w:rsidR="006F0FF6">
        <w:t>отметили в компании.</w:t>
      </w:r>
    </w:p>
    <w:p w14:paraId="5E38771D" w14:textId="1C76AAE5" w:rsidR="00912FA5" w:rsidRDefault="001E56FD" w:rsidP="001E56FD">
      <w:r>
        <w:t>«</w:t>
      </w:r>
      <w:r w:rsidR="006F0FF6">
        <w:t xml:space="preserve">Новая автомобильная дорога объединит Приволжский и Уральский федеральные округа, пройдет по территории республик Татарстан и Башкортостан, Свердловской области, </w:t>
      </w:r>
      <w:r w:rsidR="00912FA5">
        <w:t xml:space="preserve">– </w:t>
      </w:r>
      <w:r w:rsidR="006F0FF6">
        <w:t xml:space="preserve">пояснили в </w:t>
      </w:r>
      <w:r>
        <w:t>«</w:t>
      </w:r>
      <w:r w:rsidR="006F0FF6">
        <w:t>Автодоре</w:t>
      </w:r>
      <w:r>
        <w:t>»</w:t>
      </w:r>
      <w:r w:rsidR="006F0FF6">
        <w:t xml:space="preserve">. </w:t>
      </w:r>
      <w:r w:rsidR="00912FA5">
        <w:t xml:space="preserve">– </w:t>
      </w:r>
      <w:r w:rsidR="006F0FF6">
        <w:t>На данный момент на М-12 идет подготовка территории под строительство на всех почти 800 км, параллельно ведутся проектные работы</w:t>
      </w:r>
      <w:r>
        <w:t>»</w:t>
      </w:r>
      <w:r w:rsidR="006F0FF6">
        <w:t>.</w:t>
      </w:r>
    </w:p>
    <w:p w14:paraId="7CEEEEA9" w14:textId="4AACB214" w:rsidR="006F0FF6" w:rsidRDefault="006F0FF6" w:rsidP="001E56FD">
      <w:r>
        <w:t>Время в пути по новой автодороге от Казани до Екатеринбурга сократится в два раза: с 14 до семи часов, добавили в компании.</w:t>
      </w:r>
    </w:p>
    <w:p w14:paraId="75213D90" w14:textId="77777777" w:rsidR="00912FA5" w:rsidRDefault="002E3905" w:rsidP="001E56FD">
      <w:hyperlink r:id="rId34" w:history="1">
        <w:r w:rsidR="006F0FF6" w:rsidRPr="000C2E18">
          <w:rPr>
            <w:rStyle w:val="a9"/>
          </w:rPr>
          <w:t>https://tass.ru/ekonomika/11210767</w:t>
        </w:r>
      </w:hyperlink>
    </w:p>
    <w:p w14:paraId="2394A938" w14:textId="373E892C" w:rsidR="006F0FF6" w:rsidRPr="006F0FF6" w:rsidRDefault="006F0FF6" w:rsidP="001E56FD">
      <w:pPr>
        <w:pStyle w:val="3"/>
        <w:rPr>
          <w:rFonts w:ascii="Times New Roman" w:hAnsi="Times New Roman"/>
          <w:sz w:val="24"/>
          <w:szCs w:val="24"/>
        </w:rPr>
      </w:pPr>
      <w:bookmarkStart w:id="23" w:name="_Toc69986706"/>
      <w:r>
        <w:rPr>
          <w:rFonts w:ascii="Times New Roman" w:hAnsi="Times New Roman"/>
          <w:sz w:val="24"/>
          <w:szCs w:val="24"/>
        </w:rPr>
        <w:t xml:space="preserve">РБК; 2021.04.21; </w:t>
      </w:r>
      <w:r w:rsidRPr="006F0FF6">
        <w:rPr>
          <w:rFonts w:ascii="Times New Roman" w:hAnsi="Times New Roman"/>
          <w:sz w:val="24"/>
          <w:szCs w:val="24"/>
        </w:rPr>
        <w:t>ПРОДОЛЖЕНИЕ НОВОЙ ТРАССЫ ИЗ МОСКВЫ В КАЗАНЬ МОЖЕТ ПРОЙТИ ЧЕРЕЗ БАШКИРИЮ</w:t>
      </w:r>
      <w:bookmarkEnd w:id="23"/>
    </w:p>
    <w:p w14:paraId="192C8F97" w14:textId="421CD4A1" w:rsidR="006F0FF6" w:rsidRDefault="006F0FF6" w:rsidP="001E56FD">
      <w:r>
        <w:t xml:space="preserve">Соответствующее предложение власти республики направили в ГК </w:t>
      </w:r>
      <w:r w:rsidR="001E56FD">
        <w:t>«</w:t>
      </w:r>
      <w:r>
        <w:t>Автодор</w:t>
      </w:r>
      <w:r w:rsidR="001E56FD">
        <w:t>»</w:t>
      </w:r>
      <w:r>
        <w:t>.</w:t>
      </w:r>
    </w:p>
    <w:p w14:paraId="1D9099B4" w14:textId="2ADDB537" w:rsidR="00912FA5" w:rsidRDefault="006F0FF6" w:rsidP="001E56FD">
      <w:r>
        <w:t xml:space="preserve">Президент </w:t>
      </w:r>
      <w:r w:rsidRPr="001E56FD">
        <w:rPr>
          <w:b/>
        </w:rPr>
        <w:t>Владимир Путин</w:t>
      </w:r>
      <w:r>
        <w:t xml:space="preserve"> в своем послании Федеральному собранию сообщил о планах продлить скоростную трассу </w:t>
      </w:r>
      <w:r w:rsidR="001E56FD">
        <w:t>«</w:t>
      </w:r>
      <w:r>
        <w:t xml:space="preserve">Москва </w:t>
      </w:r>
      <w:r w:rsidR="00912FA5">
        <w:t>–</w:t>
      </w:r>
      <w:r>
        <w:t xml:space="preserve"> Нижний Новгород </w:t>
      </w:r>
      <w:r w:rsidR="00912FA5">
        <w:t>–</w:t>
      </w:r>
      <w:r>
        <w:t xml:space="preserve"> Казань</w:t>
      </w:r>
      <w:r w:rsidR="001E56FD">
        <w:t>»</w:t>
      </w:r>
      <w:r>
        <w:t xml:space="preserve"> до Екатеринбурга. Строительство новой трассы должно быть завершено за три года.</w:t>
      </w:r>
    </w:p>
    <w:p w14:paraId="7DECAD2A" w14:textId="2753A0E7" w:rsidR="00912FA5" w:rsidRDefault="001E56FD" w:rsidP="001E56FD">
      <w:r>
        <w:t>«</w:t>
      </w:r>
      <w:r w:rsidR="006F0FF6">
        <w:t xml:space="preserve">Начнем с того, что выделим средства из Фонда национального благосостояния на опорные магистрали. Прежде всего нужно форсировать уже идущее строительство скоростной автомагистрали Москва </w:t>
      </w:r>
      <w:r w:rsidR="00912FA5">
        <w:t>–</w:t>
      </w:r>
      <w:r w:rsidR="006F0FF6">
        <w:t xml:space="preserve"> Казань и, более того, продлить ее до Екатеринбурга, завершить этот проект за три года</w:t>
      </w:r>
      <w:r>
        <w:t>»</w:t>
      </w:r>
      <w:r w:rsidR="006F0FF6">
        <w:t xml:space="preserve">, </w:t>
      </w:r>
      <w:r w:rsidR="00912FA5">
        <w:t>–</w:t>
      </w:r>
      <w:r w:rsidR="006F0FF6">
        <w:t xml:space="preserve"> сказал глава государства.</w:t>
      </w:r>
    </w:p>
    <w:p w14:paraId="122F31C5" w14:textId="77777777" w:rsidR="001E56FD" w:rsidRDefault="006F0FF6" w:rsidP="001E56FD">
      <w:r>
        <w:lastRenderedPageBreak/>
        <w:t xml:space="preserve">Участок трассы из Казани в Екатеринбург может пройти по территории Башкирии, </w:t>
      </w:r>
      <w:r w:rsidRPr="005D17F6">
        <w:t>сообщил РБК Уфа исполняющий обязанности министра транспорта и дорожного</w:t>
      </w:r>
      <w:r>
        <w:t xml:space="preserve"> хозяйства РБ Виктор Жульков.</w:t>
      </w:r>
    </w:p>
    <w:p w14:paraId="4B36F0E0" w14:textId="7E7CBB6D" w:rsidR="00912FA5" w:rsidRDefault="001E56FD" w:rsidP="001E56FD">
      <w:r>
        <w:t>«</w:t>
      </w:r>
      <w:r w:rsidR="006F0FF6">
        <w:t xml:space="preserve">Буквально месяц назад Радий Хабиров направил письмо в адрес Вячеслава Петушенко, руководителя ГК </w:t>
      </w:r>
      <w:r>
        <w:t>«</w:t>
      </w:r>
      <w:r w:rsidR="006F0FF6">
        <w:t>Автодор</w:t>
      </w:r>
      <w:r>
        <w:t>»</w:t>
      </w:r>
      <w:r w:rsidR="006F0FF6">
        <w:t xml:space="preserve">, о согласовании прохождения маршрута через Республику Башкортостан, где-то порядка 150 километров по маршруту </w:t>
      </w:r>
      <w:r>
        <w:t>«</w:t>
      </w:r>
      <w:r w:rsidR="006F0FF6">
        <w:t xml:space="preserve">граница Татарстана </w:t>
      </w:r>
      <w:r w:rsidR="00912FA5">
        <w:t>–</w:t>
      </w:r>
      <w:r w:rsidR="006F0FF6">
        <w:t xml:space="preserve"> Дюртюли </w:t>
      </w:r>
      <w:r w:rsidR="00912FA5">
        <w:t>–</w:t>
      </w:r>
      <w:r w:rsidR="006F0FF6">
        <w:t xml:space="preserve"> Янаул </w:t>
      </w:r>
      <w:r w:rsidR="00912FA5">
        <w:t>–</w:t>
      </w:r>
      <w:r w:rsidR="006F0FF6">
        <w:t xml:space="preserve"> Верхние Татышлы</w:t>
      </w:r>
      <w:r>
        <w:t>»</w:t>
      </w:r>
      <w:r w:rsidR="006F0FF6">
        <w:t xml:space="preserve"> и дальше на Екатеринбург</w:t>
      </w:r>
      <w:r>
        <w:t>»</w:t>
      </w:r>
      <w:r w:rsidR="006F0FF6">
        <w:t xml:space="preserve">, </w:t>
      </w:r>
      <w:r w:rsidR="00912FA5">
        <w:t>–</w:t>
      </w:r>
      <w:r w:rsidR="006F0FF6">
        <w:t xml:space="preserve"> сообщил Жульков.</w:t>
      </w:r>
    </w:p>
    <w:p w14:paraId="0A351507" w14:textId="77777777" w:rsidR="00912FA5" w:rsidRDefault="006F0FF6" w:rsidP="001E56FD">
      <w:r>
        <w:t>Окончательное решение о маршруте новой скоростной магистрали пока не принято.</w:t>
      </w:r>
    </w:p>
    <w:p w14:paraId="55874F3A" w14:textId="76E3544F" w:rsidR="006F0FF6" w:rsidRDefault="006F0FF6" w:rsidP="001E56FD">
      <w:r>
        <w:t xml:space="preserve">Стоимость строительства трассы </w:t>
      </w:r>
      <w:r w:rsidR="001E56FD">
        <w:t>«</w:t>
      </w:r>
      <w:r>
        <w:t xml:space="preserve">Москва </w:t>
      </w:r>
      <w:r w:rsidR="00912FA5">
        <w:t>–</w:t>
      </w:r>
      <w:r>
        <w:t xml:space="preserve"> Нижний Новгород </w:t>
      </w:r>
      <w:r w:rsidR="00912FA5">
        <w:t>–</w:t>
      </w:r>
      <w:r>
        <w:t xml:space="preserve"> Казань</w:t>
      </w:r>
      <w:r w:rsidR="001E56FD">
        <w:t>»</w:t>
      </w:r>
      <w:r>
        <w:t xml:space="preserve"> оценивается в 650 млрд рублей. Проезд по дороге будет платным. Стоимость проезда от Москвы до столицы Татарстана составит примерно 1,6 тысячи рублей.</w:t>
      </w:r>
    </w:p>
    <w:p w14:paraId="5C050898" w14:textId="77777777" w:rsidR="00912FA5" w:rsidRDefault="002E3905" w:rsidP="001E56FD">
      <w:hyperlink r:id="rId35" w:history="1">
        <w:r w:rsidR="006F0FF6" w:rsidRPr="000C2E18">
          <w:rPr>
            <w:rStyle w:val="a9"/>
          </w:rPr>
          <w:t>https://ufa.rbc.ru/ufa/21/04/2021/608034a79a79473613f3f027</w:t>
        </w:r>
      </w:hyperlink>
    </w:p>
    <w:p w14:paraId="497099E3" w14:textId="317476F9" w:rsidR="0047213C" w:rsidRPr="00056B74" w:rsidRDefault="0047213C" w:rsidP="001E56FD">
      <w:pPr>
        <w:pStyle w:val="3"/>
        <w:rPr>
          <w:rFonts w:ascii="Times New Roman" w:hAnsi="Times New Roman"/>
          <w:sz w:val="24"/>
          <w:szCs w:val="24"/>
        </w:rPr>
      </w:pPr>
      <w:bookmarkStart w:id="24" w:name="_Toc69986707"/>
      <w:r w:rsidRPr="00056B74">
        <w:rPr>
          <w:rFonts w:ascii="Times New Roman" w:hAnsi="Times New Roman"/>
          <w:sz w:val="24"/>
          <w:szCs w:val="24"/>
        </w:rPr>
        <w:t>ПРАЙМ; 2021.04.21; СВЕРДЛОВСКИЙ ГУБЕРНАТОР О ТРАССЕ МОСКВА-ЕКАТЕРИНБУРГ: РАССЧИТЫВАЕМ НА КУМУЛЯТИВНЫЙ ЭФФЕКТ</w:t>
      </w:r>
      <w:bookmarkEnd w:id="8"/>
      <w:bookmarkEnd w:id="24"/>
    </w:p>
    <w:p w14:paraId="7FCC8416" w14:textId="015CE1C3" w:rsidR="0047213C" w:rsidRDefault="0047213C" w:rsidP="001E56FD">
      <w:pPr>
        <w:pStyle w:val="NormalExport"/>
      </w:pPr>
      <w:r>
        <w:t xml:space="preserve">Губернатор Свердловской области Евгений Куйвашев рассчитывает на кумулятивный эффект от строительства трассы Москва </w:t>
      </w:r>
      <w:r w:rsidR="00912FA5">
        <w:t xml:space="preserve">– </w:t>
      </w:r>
      <w:r>
        <w:t xml:space="preserve">Казань </w:t>
      </w:r>
      <w:r w:rsidR="00912FA5">
        <w:t xml:space="preserve">– </w:t>
      </w:r>
      <w:r>
        <w:t>Екатеринбург, сообщает департамент информационной политики региона.</w:t>
      </w:r>
    </w:p>
    <w:p w14:paraId="63F42C09" w14:textId="77777777" w:rsidR="0047213C" w:rsidRDefault="0047213C" w:rsidP="001E56FD">
      <w:pPr>
        <w:pStyle w:val="NormalExport"/>
      </w:pPr>
      <w:r>
        <w:t xml:space="preserve">В среду </w:t>
      </w:r>
      <w:r w:rsidRPr="001E56FD">
        <w:rPr>
          <w:b/>
        </w:rPr>
        <w:t>президент РФ</w:t>
      </w:r>
      <w:r>
        <w:t xml:space="preserve"> </w:t>
      </w:r>
      <w:r w:rsidRPr="001E56FD">
        <w:rPr>
          <w:b/>
        </w:rPr>
        <w:t>Владимир Путин</w:t>
      </w:r>
      <w:r>
        <w:t>, оглашая послание Федеральному собранию, заявил, что строительство скоростной автомагистрали от Москвы до Екатеринбурга через Казань должно быть завершено за три года, средства будут выделены из Фонда национального благосостояния.</w:t>
      </w:r>
    </w:p>
    <w:p w14:paraId="294A52C7" w14:textId="246197C9" w:rsidR="0047213C" w:rsidRDefault="001E56FD" w:rsidP="001E56FD">
      <w:pPr>
        <w:pStyle w:val="NormalExport"/>
      </w:pPr>
      <w:r>
        <w:t>«</w:t>
      </w:r>
      <w:r w:rsidR="0047213C">
        <w:t xml:space="preserve">Для нас это очень актуально. Мы серьезные деньги вкладываем в развитие инфраструктуры. И строительство дороги Москва </w:t>
      </w:r>
      <w:r w:rsidR="00912FA5">
        <w:t xml:space="preserve">– </w:t>
      </w:r>
      <w:r w:rsidR="0047213C">
        <w:t xml:space="preserve">Казань </w:t>
      </w:r>
      <w:r w:rsidR="00912FA5">
        <w:t xml:space="preserve">– </w:t>
      </w:r>
      <w:r w:rsidR="0047213C">
        <w:t xml:space="preserve">Екатеринбург </w:t>
      </w:r>
      <w:r w:rsidR="00912FA5">
        <w:t xml:space="preserve">– </w:t>
      </w:r>
      <w:r w:rsidR="0047213C">
        <w:t>это, безусловно, очень серьезный шаг к развитию межрегиональных связей, связей Урала с Центральной России. Это, конечно, крупный инвестиционный проект, который будет иметь кумулятивный эффект при решении многих вопросов, в том числе и у нас, в Свердловской области</w:t>
      </w:r>
      <w:r>
        <w:t>»</w:t>
      </w:r>
      <w:r w:rsidR="0047213C">
        <w:t xml:space="preserve">, </w:t>
      </w:r>
      <w:r w:rsidR="00912FA5">
        <w:t xml:space="preserve">– </w:t>
      </w:r>
      <w:r w:rsidR="0047213C">
        <w:t>приводит департамент слова Куйвашева.</w:t>
      </w:r>
    </w:p>
    <w:p w14:paraId="55A8581C" w14:textId="77777777" w:rsidR="006F0FF6" w:rsidRPr="0061747B" w:rsidRDefault="006F0FF6" w:rsidP="001E56FD">
      <w:pPr>
        <w:pStyle w:val="3"/>
        <w:rPr>
          <w:rFonts w:ascii="Times New Roman" w:hAnsi="Times New Roman"/>
          <w:sz w:val="24"/>
          <w:szCs w:val="24"/>
        </w:rPr>
      </w:pPr>
      <w:bookmarkStart w:id="25" w:name="txt_3438635_1682786235"/>
      <w:bookmarkStart w:id="26" w:name="txt_2477707_1683019087"/>
      <w:bookmarkStart w:id="27" w:name="_Toc69986708"/>
      <w:r w:rsidRPr="0061747B">
        <w:rPr>
          <w:rFonts w:ascii="Times New Roman" w:hAnsi="Times New Roman"/>
          <w:sz w:val="24"/>
          <w:szCs w:val="24"/>
        </w:rPr>
        <w:t>REGNUM; 2021.04.21; В ГОСДУМЕ РАССКАЗАЛИ О ДОГОВОРЕННОСТЯХ КРЫМА И ЛЕНОБЛАСТИ ПО СТУДТУРИЗМУ</w:t>
      </w:r>
      <w:bookmarkEnd w:id="27"/>
    </w:p>
    <w:p w14:paraId="3648FB8B" w14:textId="1E00C703" w:rsidR="006F0FF6" w:rsidRDefault="006F0FF6" w:rsidP="001E56FD">
      <w:pPr>
        <w:pStyle w:val="NormalExport"/>
      </w:pPr>
      <w:r>
        <w:t xml:space="preserve">Предложение </w:t>
      </w:r>
      <w:r w:rsidRPr="001E56FD">
        <w:rPr>
          <w:b/>
        </w:rPr>
        <w:t>президента РФ</w:t>
      </w:r>
      <w:r>
        <w:t xml:space="preserve"> </w:t>
      </w:r>
      <w:r w:rsidRPr="001E56FD">
        <w:rPr>
          <w:b/>
        </w:rPr>
        <w:t>Владимира Путина</w:t>
      </w:r>
      <w:r>
        <w:t xml:space="preserve"> о новых возможностях для студенческого туризма позволит реализовать проект комитета Госдумы по туризму. Как передает корреспондент ИА REGNUM 21 апреля, об этом заявил глава комитета Госдумы по спорту и туризму Борис Пайкин (</w:t>
      </w:r>
      <w:r w:rsidR="001E56FD">
        <w:t>«</w:t>
      </w:r>
      <w:r>
        <w:t>ЛДПР).</w:t>
      </w:r>
    </w:p>
    <w:p w14:paraId="28E6E761" w14:textId="4BCD58AB" w:rsidR="006F0FF6" w:rsidRDefault="001E56FD" w:rsidP="001E56FD">
      <w:pPr>
        <w:pStyle w:val="NormalExport"/>
      </w:pPr>
      <w:r>
        <w:t>«</w:t>
      </w:r>
      <w:r w:rsidR="006F0FF6">
        <w:t xml:space="preserve">В послании Федеральному собранию </w:t>
      </w:r>
      <w:r w:rsidR="006F0FF6" w:rsidRPr="001E56FD">
        <w:rPr>
          <w:b/>
        </w:rPr>
        <w:t>Владимир Путин</w:t>
      </w:r>
      <w:r w:rsidR="006F0FF6">
        <w:t xml:space="preserve"> предложил создать новые возможности для студенческого туризма, в частности, запустить проекты с возможностью заселения студентов в кампусы и общежития других регионов при путешествиях по России. Это очень важное и своевременное предложение. Мы уверены, что оно позволит на федеральном уровне реализовать наш проект по развитию студенческого туризма, </w:t>
      </w:r>
      <w:r w:rsidR="006F0FF6">
        <w:lastRenderedPageBreak/>
        <w:t>который комитет сейчас прорабатывает совместно с Молодежным парламентом при Госдуме</w:t>
      </w:r>
      <w:r>
        <w:t>»</w:t>
      </w:r>
      <w:r w:rsidR="006F0FF6">
        <w:t xml:space="preserve">, </w:t>
      </w:r>
      <w:r w:rsidR="00912FA5">
        <w:t xml:space="preserve">– </w:t>
      </w:r>
      <w:r w:rsidR="006F0FF6">
        <w:t xml:space="preserve">завил Пайкин. </w:t>
      </w:r>
    </w:p>
    <w:p w14:paraId="3D472C96" w14:textId="77777777" w:rsidR="006F0FF6" w:rsidRDefault="006F0FF6" w:rsidP="001E56FD">
      <w:pPr>
        <w:pStyle w:val="NormalExport"/>
      </w:pPr>
      <w:r>
        <w:t>По его словам, уже достигнута предварительная договоренность об участии в пилотном проекте между Республикой Крым и Ленинградской областью.</w:t>
      </w:r>
    </w:p>
    <w:p w14:paraId="6E8640BE" w14:textId="55B38839" w:rsidR="006F0FF6" w:rsidRDefault="001E56FD" w:rsidP="001E56FD">
      <w:pPr>
        <w:pStyle w:val="NormalExport"/>
      </w:pPr>
      <w:r>
        <w:t>«</w:t>
      </w:r>
      <w:r w:rsidR="006F0FF6">
        <w:t>Возможно, уже этим летом будет организован студенческий обмен между этими двумя регионами. Студентов предполагается размещать в пустующих общежитиях и фондах образовательных организаций</w:t>
      </w:r>
      <w:r>
        <w:t>»</w:t>
      </w:r>
      <w:r w:rsidR="006F0FF6">
        <w:t xml:space="preserve">, </w:t>
      </w:r>
      <w:r w:rsidR="00912FA5">
        <w:t xml:space="preserve">– </w:t>
      </w:r>
      <w:r w:rsidR="006F0FF6">
        <w:t xml:space="preserve">отметил депутат. </w:t>
      </w:r>
    </w:p>
    <w:p w14:paraId="2F6EB974" w14:textId="645FC543" w:rsidR="006F0FF6" w:rsidRDefault="006F0FF6" w:rsidP="001E56FD">
      <w:pPr>
        <w:pStyle w:val="NormalExport"/>
      </w:pPr>
      <w:r>
        <w:t xml:space="preserve">Кроме того, по словам Пайкина, комитет пытается договориться с </w:t>
      </w:r>
      <w:r w:rsidRPr="00912FA5">
        <w:rPr>
          <w:b/>
        </w:rPr>
        <w:t>Минтрансом</w:t>
      </w:r>
      <w:r>
        <w:t xml:space="preserve"> о предоставлении субсидий на покупку авиа‑ и железнодорожных билетов для участников проекта </w:t>
      </w:r>
      <w:r w:rsidR="001E56FD">
        <w:t>«</w:t>
      </w:r>
      <w:r>
        <w:t>Студенческий туризм</w:t>
      </w:r>
      <w:r w:rsidR="001E56FD">
        <w:t>»</w:t>
      </w:r>
      <w:r>
        <w:t>.</w:t>
      </w:r>
    </w:p>
    <w:p w14:paraId="45CD5781" w14:textId="77777777" w:rsidR="006F0FF6" w:rsidRDefault="002E3905" w:rsidP="001E56FD">
      <w:pPr>
        <w:pStyle w:val="ExportHyperlink"/>
        <w:jc w:val="both"/>
      </w:pPr>
      <w:hyperlink r:id="rId36" w:history="1">
        <w:r w:rsidR="006F0FF6">
          <w:rPr>
            <w:u w:val="single"/>
          </w:rPr>
          <w:t>https://regnum.ru/news/3249545.html</w:t>
        </w:r>
      </w:hyperlink>
    </w:p>
    <w:p w14:paraId="23565949" w14:textId="605233DD" w:rsidR="0047213C" w:rsidRPr="0061747B" w:rsidRDefault="0047213C" w:rsidP="001E56FD">
      <w:pPr>
        <w:pStyle w:val="3"/>
        <w:rPr>
          <w:rFonts w:ascii="Times New Roman" w:hAnsi="Times New Roman"/>
          <w:sz w:val="24"/>
          <w:szCs w:val="24"/>
        </w:rPr>
      </w:pPr>
      <w:bookmarkStart w:id="28" w:name="_Toc69986709"/>
      <w:r>
        <w:rPr>
          <w:rFonts w:ascii="Times New Roman" w:hAnsi="Times New Roman"/>
          <w:sz w:val="24"/>
          <w:szCs w:val="24"/>
        </w:rPr>
        <w:t xml:space="preserve">ТАСС; 2021.04.21; </w:t>
      </w:r>
      <w:r w:rsidRPr="0061747B">
        <w:rPr>
          <w:rFonts w:ascii="Times New Roman" w:hAnsi="Times New Roman"/>
          <w:sz w:val="24"/>
          <w:szCs w:val="24"/>
        </w:rPr>
        <w:t xml:space="preserve">АВТООБХОД АСТРАХАНИ МОЖЕТ БЫТЬ ПОСТРОЕН НА СРЕДСТВА ИНФРАСТРУКТУРНОГО КРЕДИТА </w:t>
      </w:r>
      <w:r w:rsidR="00912FA5">
        <w:rPr>
          <w:rFonts w:ascii="Times New Roman" w:hAnsi="Times New Roman"/>
          <w:sz w:val="24"/>
          <w:szCs w:val="24"/>
        </w:rPr>
        <w:t xml:space="preserve">– </w:t>
      </w:r>
      <w:r w:rsidRPr="0061747B">
        <w:rPr>
          <w:rFonts w:ascii="Times New Roman" w:hAnsi="Times New Roman"/>
          <w:sz w:val="24"/>
          <w:szCs w:val="24"/>
        </w:rPr>
        <w:t>ГУБЕРНАТОР</w:t>
      </w:r>
      <w:bookmarkEnd w:id="25"/>
      <w:bookmarkEnd w:id="28"/>
    </w:p>
    <w:p w14:paraId="42AC19D0" w14:textId="77777777" w:rsidR="0047213C" w:rsidRDefault="0047213C" w:rsidP="001E56FD">
      <w:pPr>
        <w:pStyle w:val="NormalExport"/>
      </w:pPr>
      <w:r>
        <w:t xml:space="preserve">Астраханская область рассмотрит возможность получения инфраструктурного кредита для строительства Южного обхода Астрахани, который обеспечит транзит в интересах товарооборота в Прикаспийском регионе. Об этом сообщил ТАСС глава региона Игорь Бабушкин, комментируя послание </w:t>
      </w:r>
      <w:r w:rsidRPr="001E56FD">
        <w:rPr>
          <w:b/>
        </w:rPr>
        <w:t>президента России</w:t>
      </w:r>
      <w:r>
        <w:t xml:space="preserve"> </w:t>
      </w:r>
      <w:r w:rsidRPr="001E56FD">
        <w:rPr>
          <w:b/>
        </w:rPr>
        <w:t>Владимира Путина</w:t>
      </w:r>
      <w:r>
        <w:t>.</w:t>
      </w:r>
    </w:p>
    <w:p w14:paraId="5F6727AA" w14:textId="77777777" w:rsidR="0047213C" w:rsidRDefault="0047213C" w:rsidP="001E56FD">
      <w:pPr>
        <w:pStyle w:val="NormalExport"/>
      </w:pPr>
      <w:r>
        <w:t>Ранее в среду президент в послании Федеральному собранию сообщил, что субъекты РФ смогут получить инфраструктурные бюджетные кредиты под 3% годовых сроком на 15 лет. До 2024 года на эти цели будет выделено в общей сложности 500 млрд рублей.</w:t>
      </w:r>
    </w:p>
    <w:p w14:paraId="13697C34" w14:textId="32D945D0" w:rsidR="0047213C" w:rsidRDefault="001E56FD" w:rsidP="001E56FD">
      <w:pPr>
        <w:pStyle w:val="NormalExport"/>
      </w:pPr>
      <w:r>
        <w:t>«</w:t>
      </w:r>
      <w:r w:rsidR="0047213C">
        <w:t>Возможность воспользоваться инфраструктурным кредитом на озвученных президентом условиях для нас важный инструмент. Например, сейчас мы работаем над проектом Южного обхода Астрахани. Это обеспечение автомобильного транзита в интересах товарооборота в Прикаспийском регионе в целом. Я думаю, после детального изучения мы воспользуемся этим инструментом</w:t>
      </w:r>
      <w:r>
        <w:t>»</w:t>
      </w:r>
      <w:r w:rsidR="0047213C">
        <w:t xml:space="preserve">, </w:t>
      </w:r>
      <w:r w:rsidR="00912FA5">
        <w:t xml:space="preserve">– </w:t>
      </w:r>
      <w:r w:rsidR="0047213C">
        <w:t>сказал Бабушкин.</w:t>
      </w:r>
    </w:p>
    <w:p w14:paraId="50CE8964" w14:textId="0F7ECBB9" w:rsidR="0047213C" w:rsidRDefault="0047213C" w:rsidP="001E56FD">
      <w:pPr>
        <w:pStyle w:val="NormalExport"/>
      </w:pPr>
      <w:r>
        <w:t xml:space="preserve">Он добавил, что важным для региона является развитие международного транспортного коридора </w:t>
      </w:r>
      <w:r w:rsidR="001E56FD">
        <w:t>«</w:t>
      </w:r>
      <w:r>
        <w:t>Север-Юг</w:t>
      </w:r>
      <w:r w:rsidR="001E56FD">
        <w:t>»</w:t>
      </w:r>
      <w:r>
        <w:t xml:space="preserve">. </w:t>
      </w:r>
      <w:r w:rsidR="001E56FD">
        <w:t>«</w:t>
      </w:r>
      <w:r>
        <w:t xml:space="preserve">В рамках этого проекта мы развиваем портовую особую экономическую зону </w:t>
      </w:r>
      <w:r w:rsidR="001E56FD">
        <w:t>«</w:t>
      </w:r>
      <w:r>
        <w:t>Лотос</w:t>
      </w:r>
      <w:r w:rsidR="001E56FD">
        <w:t>»</w:t>
      </w:r>
      <w:r>
        <w:t>. Только в нынешнем году бюджетные инвестиции по этому направлению составят 1,3 млрд рублей</w:t>
      </w:r>
      <w:r w:rsidR="001E56FD">
        <w:t>»</w:t>
      </w:r>
      <w:r>
        <w:t xml:space="preserve">, </w:t>
      </w:r>
      <w:r w:rsidR="00912FA5">
        <w:t xml:space="preserve">– </w:t>
      </w:r>
      <w:r>
        <w:t>уточнил глава региона.</w:t>
      </w:r>
    </w:p>
    <w:p w14:paraId="1E79AB81" w14:textId="77777777" w:rsidR="0047213C" w:rsidRDefault="0047213C" w:rsidP="001E56FD">
      <w:pPr>
        <w:pStyle w:val="NormalExport"/>
      </w:pPr>
      <w:r>
        <w:t xml:space="preserve">В августе прошлого года </w:t>
      </w:r>
      <w:r w:rsidRPr="001E56FD">
        <w:rPr>
          <w:b/>
        </w:rPr>
        <w:t>вице-премьер</w:t>
      </w:r>
      <w:r>
        <w:t xml:space="preserve"> РФ </w:t>
      </w:r>
      <w:r w:rsidRPr="001E56FD">
        <w:rPr>
          <w:b/>
        </w:rPr>
        <w:t>Марат Хуснуллин</w:t>
      </w:r>
      <w:r>
        <w:t xml:space="preserve"> на совещании с Бабушкиным дал поручение </w:t>
      </w:r>
      <w:r w:rsidRPr="00912FA5">
        <w:rPr>
          <w:b/>
        </w:rPr>
        <w:t>Министерству транспорта РФ</w:t>
      </w:r>
      <w:r>
        <w:t xml:space="preserve"> совместно с правительством региона проработать варианты строительства обхода Астрахани.</w:t>
      </w:r>
    </w:p>
    <w:p w14:paraId="3CB5361A" w14:textId="77777777" w:rsidR="0047213C" w:rsidRPr="00B53C98" w:rsidRDefault="0047213C" w:rsidP="001E56FD">
      <w:pPr>
        <w:pStyle w:val="3"/>
        <w:rPr>
          <w:rFonts w:ascii="Times New Roman" w:hAnsi="Times New Roman"/>
          <w:sz w:val="24"/>
          <w:szCs w:val="24"/>
        </w:rPr>
      </w:pPr>
      <w:bookmarkStart w:id="29" w:name="_Toc69986710"/>
      <w:r>
        <w:rPr>
          <w:rFonts w:ascii="Times New Roman" w:hAnsi="Times New Roman"/>
          <w:sz w:val="24"/>
          <w:szCs w:val="24"/>
        </w:rPr>
        <w:lastRenderedPageBreak/>
        <w:t xml:space="preserve">ТАСС; 2021.04.21; </w:t>
      </w:r>
      <w:r w:rsidRPr="00B53C98">
        <w:rPr>
          <w:rFonts w:ascii="Times New Roman" w:hAnsi="Times New Roman"/>
          <w:sz w:val="24"/>
          <w:szCs w:val="24"/>
        </w:rPr>
        <w:t>ИРКУТСКАЯ ОБЛАСТЬ ПРЕДЛОЖИЛА 26 УЧАСТКОВ ДОРОГ ДЛЯ ВКЛЮЧЕНИЯ В ФЕДЕРАЛЬНУЮ ОПОРНУЮ СЕТЬ</w:t>
      </w:r>
      <w:bookmarkEnd w:id="26"/>
      <w:bookmarkEnd w:id="29"/>
    </w:p>
    <w:p w14:paraId="0EE94CCE" w14:textId="77777777" w:rsidR="0047213C" w:rsidRDefault="0047213C" w:rsidP="001E56FD">
      <w:pPr>
        <w:pStyle w:val="NormalExport"/>
      </w:pPr>
      <w:r>
        <w:t xml:space="preserve">Власти Иркутской области предложили включить 26 участков дорог, в том числе самую короткую дорогу из Иркутска на Байкал, в федеральную опорную сеть, которая создается в РФ и на развитие которой будут выделяться средства. Об этом в среду сообщила </w:t>
      </w:r>
      <w:r w:rsidRPr="001E56FD">
        <w:rPr>
          <w:b/>
        </w:rPr>
        <w:t>пресс-служба</w:t>
      </w:r>
      <w:r>
        <w:t xml:space="preserve"> правительства Иркутской области по итогам послания президента </w:t>
      </w:r>
      <w:r w:rsidRPr="001E56FD">
        <w:rPr>
          <w:b/>
        </w:rPr>
        <w:t>Владимира Путина</w:t>
      </w:r>
      <w:r>
        <w:t xml:space="preserve"> Федеральному собранию.</w:t>
      </w:r>
    </w:p>
    <w:p w14:paraId="273427A5" w14:textId="09FD0AC6" w:rsidR="0047213C" w:rsidRDefault="001E56FD" w:rsidP="001E56FD">
      <w:pPr>
        <w:pStyle w:val="NormalExport"/>
      </w:pPr>
      <w:r>
        <w:t>«</w:t>
      </w:r>
      <w:r w:rsidR="0047213C">
        <w:t>26 автодорог Иркутской области планируется включить в опорную сеть Российской Федерации. Дирекция по строительству и эксплуатации автодорог Иркутской области проанализировала автодороги региона и сформировала список предложений</w:t>
      </w:r>
      <w:r>
        <w:t>»</w:t>
      </w:r>
      <w:r w:rsidR="0047213C">
        <w:t xml:space="preserve">, </w:t>
      </w:r>
      <w:r w:rsidR="00912FA5">
        <w:t xml:space="preserve">– </w:t>
      </w:r>
      <w:r w:rsidR="0047213C">
        <w:t>говорится в сообщении.</w:t>
      </w:r>
    </w:p>
    <w:p w14:paraId="16E1B03F" w14:textId="20B5971D" w:rsidR="0047213C" w:rsidRDefault="0047213C" w:rsidP="001E56FD">
      <w:pPr>
        <w:pStyle w:val="NormalExport"/>
      </w:pPr>
      <w:r>
        <w:t xml:space="preserve">Список представлен в </w:t>
      </w:r>
      <w:r w:rsidRPr="00912FA5">
        <w:rPr>
          <w:b/>
        </w:rPr>
        <w:t>Федеральное дорожное агентство</w:t>
      </w:r>
      <w:r>
        <w:t xml:space="preserve">. Среди предложенных участков 12 федеральных и 14 региональных автодорог. В частности, это самая короткая дорога из областного центра на Байкал Иркутск </w:t>
      </w:r>
      <w:r w:rsidR="00912FA5">
        <w:t xml:space="preserve">– </w:t>
      </w:r>
      <w:r>
        <w:t xml:space="preserve">Листвянка (Байкальский тракт) протяженностью 70 км. Она была построена в начале 1960-х годов. В 2015-2017 годах реконструировали два участка тракта, добавив полосы и сделав развязки. Оставшийся участок остается двухполосным и требует реконструкции, так как дорога не справляется с растущим потоком транспорта </w:t>
      </w:r>
      <w:r w:rsidR="00912FA5">
        <w:t xml:space="preserve">– </w:t>
      </w:r>
      <w:r>
        <w:t xml:space="preserve">в будни по ней проходит более 10 тыс. автомобилей в сутки, в выходные </w:t>
      </w:r>
      <w:r w:rsidR="00912FA5">
        <w:t xml:space="preserve">– </w:t>
      </w:r>
      <w:r>
        <w:t>свыше 20 тыс.</w:t>
      </w:r>
    </w:p>
    <w:p w14:paraId="6B33296A" w14:textId="5D7D4106" w:rsidR="0047213C" w:rsidRDefault="0047213C" w:rsidP="001E56FD">
      <w:pPr>
        <w:pStyle w:val="NormalExport"/>
      </w:pPr>
      <w:r>
        <w:t xml:space="preserve">Для включения в опорную сеть также предложены трассы, которые являются частью транспортно-логистических коридоров, обеспечивающих большие объемы грузовых и пассажирских перевозок в национальной или международной транспортной системах. В Иркутской области это участки федеральных автодорог Новосибирск </w:t>
      </w:r>
      <w:r w:rsidR="00912FA5">
        <w:t xml:space="preserve">– </w:t>
      </w:r>
      <w:r>
        <w:t xml:space="preserve">Иркутск, Иркутск </w:t>
      </w:r>
      <w:r w:rsidR="00912FA5">
        <w:t xml:space="preserve">– </w:t>
      </w:r>
      <w:r>
        <w:t xml:space="preserve">Улан-Удэ </w:t>
      </w:r>
      <w:r w:rsidR="00912FA5">
        <w:t xml:space="preserve">– </w:t>
      </w:r>
      <w:r>
        <w:t xml:space="preserve">Чита, трасса </w:t>
      </w:r>
      <w:r w:rsidR="001E56FD">
        <w:t>«</w:t>
      </w:r>
      <w:r>
        <w:t>Вилюй</w:t>
      </w:r>
      <w:r w:rsidR="001E56FD">
        <w:t>»</w:t>
      </w:r>
      <w:r>
        <w:t xml:space="preserve"> и Култук </w:t>
      </w:r>
      <w:r w:rsidR="00912FA5">
        <w:t xml:space="preserve">– </w:t>
      </w:r>
      <w:r>
        <w:t xml:space="preserve">Монды </w:t>
      </w:r>
      <w:r w:rsidR="00912FA5">
        <w:t xml:space="preserve">– </w:t>
      </w:r>
      <w:r>
        <w:t>граница с Монголией.</w:t>
      </w:r>
    </w:p>
    <w:p w14:paraId="24C8C11E" w14:textId="77777777" w:rsidR="0047213C" w:rsidRDefault="0047213C" w:rsidP="001E56FD">
      <w:pPr>
        <w:pStyle w:val="NormalExport"/>
      </w:pPr>
      <w:r>
        <w:t xml:space="preserve">По словам губернатора Иркутской области Игоря Кобзева, которые приводит </w:t>
      </w:r>
      <w:r w:rsidRPr="001E56FD">
        <w:rPr>
          <w:b/>
        </w:rPr>
        <w:t>пресс-служба</w:t>
      </w:r>
      <w:r>
        <w:t>, включение участков трасс, проходящих по региону, в федеральную опорную сеть позволит улучшить ситуацию с качеством дорог в Приангарье.</w:t>
      </w:r>
    </w:p>
    <w:p w14:paraId="44A56E3F" w14:textId="77777777" w:rsidR="0047213C" w:rsidRDefault="0047213C" w:rsidP="001E56FD">
      <w:pPr>
        <w:pStyle w:val="NormalExport"/>
      </w:pPr>
      <w:r w:rsidRPr="001E56FD">
        <w:rPr>
          <w:b/>
        </w:rPr>
        <w:t>Президент РФ</w:t>
      </w:r>
      <w:r>
        <w:t xml:space="preserve"> в среду в ходе оглашения послания Федеральному собранию подчеркнул, что опорная федеральная инфраструктура должна вести к развитию всех территорий, и от магистралей должна идти современная региональная сеть, чтобы и региональные магистрали действовали как единая система в интересах граждан, бизнеса и территории. По словам главы государства, регионам для развития инфраструктуры будут предоставлены не только принципиально новые инструменты развития, но и прямо направлены федеральные ресурсы. </w:t>
      </w:r>
    </w:p>
    <w:p w14:paraId="19833244" w14:textId="77777777" w:rsidR="0047213C" w:rsidRDefault="002E3905" w:rsidP="001E56FD">
      <w:pPr>
        <w:pStyle w:val="ExportHyperlink"/>
        <w:jc w:val="both"/>
      </w:pPr>
      <w:hyperlink r:id="rId37" w:history="1">
        <w:r w:rsidR="0047213C">
          <w:rPr>
            <w:u w:val="single"/>
          </w:rPr>
          <w:t>https://tass.ru/sibir-news/11211451</w:t>
        </w:r>
      </w:hyperlink>
    </w:p>
    <w:p w14:paraId="43A0DCC9" w14:textId="44C29596" w:rsidR="005D17F6" w:rsidRPr="00281304" w:rsidRDefault="00D541BA" w:rsidP="005D17F6">
      <w:pPr>
        <w:pStyle w:val="3"/>
        <w:rPr>
          <w:rFonts w:ascii="Times New Roman" w:hAnsi="Times New Roman"/>
          <w:sz w:val="24"/>
          <w:szCs w:val="24"/>
        </w:rPr>
      </w:pPr>
      <w:bookmarkStart w:id="30" w:name="txt_3438635_1682849094"/>
      <w:bookmarkStart w:id="31" w:name="_Toc69986711"/>
      <w:r>
        <w:rPr>
          <w:rFonts w:ascii="Times New Roman" w:hAnsi="Times New Roman"/>
          <w:sz w:val="24"/>
          <w:szCs w:val="24"/>
        </w:rPr>
        <w:lastRenderedPageBreak/>
        <w:t>ТАСС</w:t>
      </w:r>
      <w:r w:rsidR="005D17F6">
        <w:rPr>
          <w:rFonts w:ascii="Times New Roman" w:hAnsi="Times New Roman"/>
          <w:sz w:val="24"/>
          <w:szCs w:val="24"/>
        </w:rPr>
        <w:t xml:space="preserve">; 2021.04.21; </w:t>
      </w:r>
      <w:r w:rsidR="005D17F6" w:rsidRPr="00281304">
        <w:rPr>
          <w:rFonts w:ascii="Times New Roman" w:hAnsi="Times New Roman"/>
          <w:sz w:val="24"/>
          <w:szCs w:val="24"/>
        </w:rPr>
        <w:t xml:space="preserve">СТАНЦИЯ </w:t>
      </w:r>
      <w:r w:rsidR="005D17F6">
        <w:rPr>
          <w:rFonts w:ascii="Times New Roman" w:hAnsi="Times New Roman"/>
          <w:sz w:val="24"/>
          <w:szCs w:val="24"/>
        </w:rPr>
        <w:t>«</w:t>
      </w:r>
      <w:r w:rsidR="005D17F6" w:rsidRPr="00281304">
        <w:rPr>
          <w:rFonts w:ascii="Times New Roman" w:hAnsi="Times New Roman"/>
          <w:sz w:val="24"/>
          <w:szCs w:val="24"/>
        </w:rPr>
        <w:t>СЕННАЯ</w:t>
      </w:r>
      <w:r w:rsidR="005D17F6">
        <w:rPr>
          <w:rFonts w:ascii="Times New Roman" w:hAnsi="Times New Roman"/>
          <w:sz w:val="24"/>
          <w:szCs w:val="24"/>
        </w:rPr>
        <w:t>»</w:t>
      </w:r>
      <w:r w:rsidR="005D17F6" w:rsidRPr="00281304">
        <w:rPr>
          <w:rFonts w:ascii="Times New Roman" w:hAnsi="Times New Roman"/>
          <w:sz w:val="24"/>
          <w:szCs w:val="24"/>
        </w:rPr>
        <w:t xml:space="preserve"> В ПРИОРИТЕТЕ СТРОИТЕЛЬСТВА НОВОЙ ВЕТКИ МЕТРО В НИЖНЕМ НОВГОРОДЕ</w:t>
      </w:r>
      <w:bookmarkEnd w:id="31"/>
    </w:p>
    <w:p w14:paraId="206D905D" w14:textId="270E3497" w:rsidR="00D541BA" w:rsidRPr="00D541BA" w:rsidRDefault="00D541BA" w:rsidP="00D541BA">
      <w:r w:rsidRPr="00D541BA">
        <w:t>Приоритетным вариантом продления нижегородского метро власти региона считают появление новой станции в Нагорной части города, в которой расположен исторический центр и самые популярные достопримечательности, в том числе Нижегородский кремль. Об этом сообщил ТАСС губернатор области Глеб Никитин.</w:t>
      </w:r>
    </w:p>
    <w:p w14:paraId="34937D40" w14:textId="03C052A7" w:rsidR="00D541BA" w:rsidRPr="00D541BA" w:rsidRDefault="00D541BA" w:rsidP="00D541BA">
      <w:r w:rsidRPr="00D541BA">
        <w:t>Ранее в послании Федеральному собранию президент РФ Владимир Путин сообщил, что строительство Северного широтного хода может быть профинансировано с помощью инфраструктурного кредита. Новый механизм может быть использован также в Нижнем Новгороде для развития метро и обновления центра города. Президент подчеркнул, что инфраструктурный кредит регионы могут получить на 15 лет по ставке 3% годовых.</w:t>
      </w:r>
    </w:p>
    <w:p w14:paraId="32E5CF1E" w14:textId="700BF37A" w:rsidR="00D541BA" w:rsidRPr="00D541BA" w:rsidRDefault="00D541BA" w:rsidP="00D541BA">
      <w:r w:rsidRPr="00D541BA">
        <w:t>"В приоритете мы рассматриваем продление метро до станции "Сенная". &lt;…&gt; "Сенная" позволит сформировать крупный транспортно-пересадочный узел в нагорной части города: станция метрополитена, автостанция и канатная дорога на Бор, рядом - линия трамвая и выход на две крупных городских магистрали, улицы Родионова и Белинского", - сказал губернатор.</w:t>
      </w:r>
    </w:p>
    <w:p w14:paraId="07FA66E5" w14:textId="18892084" w:rsidR="00D541BA" w:rsidRPr="00D541BA" w:rsidRDefault="00D541BA" w:rsidP="00D541BA">
      <w:r w:rsidRPr="00D541BA">
        <w:t>По его словам, прогнозируемый пассажиропоток новых станций "Сенная" и в перспективе станции "Оперный театр" составит около 10 млн человек в год. "Безусловно, федеральная поддержка в виде бюджетного инфраструктурного кредита позволит существенно ускорить реализацию этого проекта", - сказал Никитин.</w:t>
      </w:r>
    </w:p>
    <w:p w14:paraId="2FCC6687" w14:textId="5E0ADA47" w:rsidR="00D541BA" w:rsidRPr="00D541BA" w:rsidRDefault="00D541BA" w:rsidP="00D541BA">
      <w:r w:rsidRPr="00D541BA">
        <w:t>Он также отметил, что продление другой линии - Сормовско-Мещерской - от станции "Буревестник" до станции "Варя" с созданием транспортно-пересадочного узла (второй вариант - до станции "Сормовская") также является острой необходимостью для жителей Сормовского района, которые на сегодняшний день отрезаны от центральной части города.</w:t>
      </w:r>
    </w:p>
    <w:p w14:paraId="1C1F9B3E" w14:textId="77777777" w:rsidR="00D541BA" w:rsidRDefault="00D541BA" w:rsidP="00D541BA">
      <w:r w:rsidRPr="00D541BA">
        <w:t>В 2021 году планируется начать разработку технико-экономического обоснования оптимального варианта продления Сормовско-Мещерской ветки метро. Нижегородский Минтранс готовит обоснования затрат на проектирование продления обеих веток нижегородского метрополитена.</w:t>
      </w:r>
    </w:p>
    <w:p w14:paraId="5BF6A829" w14:textId="73638606" w:rsidR="00D541BA" w:rsidRDefault="002E3905" w:rsidP="00D541BA">
      <w:hyperlink r:id="rId38" w:history="1">
        <w:r w:rsidR="00D541BA" w:rsidRPr="00BC5831">
          <w:rPr>
            <w:rStyle w:val="a9"/>
          </w:rPr>
          <w:t>https://tass.ru/ekonomika/11208963</w:t>
        </w:r>
      </w:hyperlink>
    </w:p>
    <w:p w14:paraId="461ED76C" w14:textId="44ED3AD4" w:rsidR="005D17F6" w:rsidRDefault="002E3905" w:rsidP="00D541BA">
      <w:hyperlink r:id="rId39" w:history="1">
        <w:r w:rsidR="005D17F6" w:rsidRPr="000C2E18">
          <w:rPr>
            <w:rStyle w:val="a9"/>
          </w:rPr>
          <w:t>https://www.kommersant.ru/doc/4782708</w:t>
        </w:r>
      </w:hyperlink>
    </w:p>
    <w:p w14:paraId="319C39FF" w14:textId="4D4449E9" w:rsidR="006F0FF6" w:rsidRPr="006F0FF6" w:rsidRDefault="006F0FF6" w:rsidP="001E56FD">
      <w:pPr>
        <w:pStyle w:val="3"/>
        <w:rPr>
          <w:rFonts w:ascii="Times New Roman" w:hAnsi="Times New Roman"/>
          <w:sz w:val="24"/>
          <w:szCs w:val="24"/>
        </w:rPr>
      </w:pPr>
      <w:bookmarkStart w:id="32" w:name="_Toc69986712"/>
      <w:r>
        <w:rPr>
          <w:rFonts w:ascii="Times New Roman" w:hAnsi="Times New Roman"/>
          <w:sz w:val="24"/>
          <w:szCs w:val="24"/>
        </w:rPr>
        <w:t xml:space="preserve">РИА НОВОСТИ; 2021.04.21; </w:t>
      </w:r>
      <w:r w:rsidRPr="006F0FF6">
        <w:rPr>
          <w:rFonts w:ascii="Times New Roman" w:hAnsi="Times New Roman"/>
          <w:sz w:val="24"/>
          <w:szCs w:val="24"/>
        </w:rPr>
        <w:t>ГЛАВА ЛЕНОБЛАСТИ РАССЧИТЫВАЕТ НА ПРИОРИТЕТНОЕ КРЕДИТОВАНИЕ РЕГИОНА</w:t>
      </w:r>
      <w:bookmarkEnd w:id="32"/>
    </w:p>
    <w:p w14:paraId="2F1E7EC1" w14:textId="0E47599D" w:rsidR="006F0FF6" w:rsidRDefault="006F0FF6" w:rsidP="001E56FD">
      <w:r>
        <w:t xml:space="preserve">Глава Ленобласти Александр Дрозденко выразил надежду, что регион получит приоритетное право получения инфраструктурных кредитов на реализацию более двух </w:t>
      </w:r>
      <w:r w:rsidRPr="00912FA5">
        <w:rPr>
          <w:b/>
        </w:rPr>
        <w:t>десятков</w:t>
      </w:r>
      <w:r>
        <w:t xml:space="preserve"> проектов.</w:t>
      </w:r>
    </w:p>
    <w:p w14:paraId="3FF177B9" w14:textId="77777777" w:rsidR="006F0FF6" w:rsidRDefault="006F0FF6" w:rsidP="001E56FD">
      <w:r>
        <w:t xml:space="preserve">Об этом глава региона сообщил, комментируя ежегодное послание </w:t>
      </w:r>
      <w:r w:rsidRPr="001E56FD">
        <w:rPr>
          <w:b/>
        </w:rPr>
        <w:t>президента России</w:t>
      </w:r>
      <w:r>
        <w:t xml:space="preserve"> к Федеральному собранию.</w:t>
      </w:r>
    </w:p>
    <w:p w14:paraId="582AF3B5" w14:textId="564F22DF" w:rsidR="006F0FF6" w:rsidRDefault="001E56FD" w:rsidP="001E56FD">
      <w:r>
        <w:t>«</w:t>
      </w:r>
      <w:r w:rsidR="006F0FF6">
        <w:t xml:space="preserve">Главное условие – представление реальных проектов, открывающих новые возможности для людей. У нас уже есть больше двух </w:t>
      </w:r>
      <w:r w:rsidR="006F0FF6" w:rsidRPr="00912FA5">
        <w:rPr>
          <w:b/>
        </w:rPr>
        <w:t>десятков</w:t>
      </w:r>
      <w:r w:rsidR="006F0FF6">
        <w:t xml:space="preserve"> таких проектов. Это два моста: через </w:t>
      </w:r>
      <w:r w:rsidR="006F0FF6">
        <w:lastRenderedPageBreak/>
        <w:t>Волхов и через Свирь, проект развязки в районе Кудрово, расширение Колтушского шоссе, обход микрорайона Южный во Всеволожске, проект объезда Мурино на Токсово. Плюс проекты федерального уровня – развитие портовых комплексов Усть-Луга и Приморск и скоростного сообщения Санкт-Петербург-Москва. У Ленинградской области, благодаря взвешенной финансовой политике, долговая нагрузка минимальна, и я надеюсь, что мы будем иметь приоритетное права получения этих средств</w:t>
      </w:r>
      <w:r>
        <w:t>»</w:t>
      </w:r>
      <w:r w:rsidR="006F0FF6">
        <w:t xml:space="preserve">, </w:t>
      </w:r>
      <w:r w:rsidR="00912FA5">
        <w:t xml:space="preserve">– </w:t>
      </w:r>
      <w:r w:rsidR="006F0FF6">
        <w:t>сказал Дрозденко.</w:t>
      </w:r>
    </w:p>
    <w:p w14:paraId="253B2AB4" w14:textId="77777777" w:rsidR="00912FA5" w:rsidRDefault="002E3905" w:rsidP="001E56FD">
      <w:hyperlink r:id="rId40" w:history="1">
        <w:r w:rsidR="006F0FF6" w:rsidRPr="000C2E18">
          <w:rPr>
            <w:rStyle w:val="a9"/>
          </w:rPr>
          <w:t>https://ria.ru/20210421/kreditovanie-1729306851.html</w:t>
        </w:r>
      </w:hyperlink>
    </w:p>
    <w:p w14:paraId="592C2A33" w14:textId="28FA4BD0" w:rsidR="0047213C" w:rsidRPr="0047213C" w:rsidRDefault="0047213C" w:rsidP="001E56FD">
      <w:pPr>
        <w:pStyle w:val="3"/>
        <w:rPr>
          <w:rFonts w:ascii="Times New Roman" w:hAnsi="Times New Roman"/>
          <w:sz w:val="24"/>
          <w:szCs w:val="24"/>
        </w:rPr>
      </w:pPr>
      <w:bookmarkStart w:id="33" w:name="_Toc69986713"/>
      <w:r w:rsidRPr="0047213C">
        <w:rPr>
          <w:rFonts w:ascii="Times New Roman" w:hAnsi="Times New Roman"/>
          <w:sz w:val="24"/>
          <w:szCs w:val="24"/>
        </w:rPr>
        <w:t>ИНТЕРФАКС; 2021.04.21; ВЛАСТИ САМАРСКОЙ ОБЛАСТИ РАССЧИТЫВАЮТ ПРИВЛЕЧЬ ИНФРАСТРУКТУРНЫЕ КРЕДИТЫ НА 12 МЛРД РУБ</w:t>
      </w:r>
      <w:bookmarkEnd w:id="33"/>
    </w:p>
    <w:p w14:paraId="1E5E6C40" w14:textId="77777777" w:rsidR="00912FA5" w:rsidRDefault="0047213C" w:rsidP="001E56FD">
      <w:r>
        <w:t>Самарская область сможет гарантированно привлечь 12 млрд рублей инфраструктурных бюджетных кредитов, считает губернатор региона Дмитрий Азаров.</w:t>
      </w:r>
    </w:p>
    <w:p w14:paraId="651C0838" w14:textId="43E2E524" w:rsidR="00912FA5" w:rsidRDefault="001E56FD" w:rsidP="001E56FD">
      <w:r>
        <w:t>«</w:t>
      </w:r>
      <w:r w:rsidR="0047213C">
        <w:t xml:space="preserve">Предварительные оперативные расчеты показывают, что мы сможем привлечь на территорию Самарской области гарантированно 12 млрд рублей инфраструктурных бюджетных кредитов. Есть подготовленные проекты: магистраль </w:t>
      </w:r>
      <w:r>
        <w:t>«</w:t>
      </w:r>
      <w:r w:rsidR="0047213C">
        <w:t>Центральная</w:t>
      </w:r>
      <w:r>
        <w:t>»</w:t>
      </w:r>
      <w:r w:rsidR="0047213C">
        <w:t xml:space="preserve"> и проекты в сфере жилищного строительства, и инженерной инфраструктуры</w:t>
      </w:r>
      <w:r>
        <w:t>»</w:t>
      </w:r>
      <w:r w:rsidR="0047213C">
        <w:t xml:space="preserve">, </w:t>
      </w:r>
      <w:r w:rsidR="00912FA5">
        <w:t xml:space="preserve">– </w:t>
      </w:r>
      <w:r w:rsidR="0047213C">
        <w:t xml:space="preserve">цитирует Азарова </w:t>
      </w:r>
      <w:r w:rsidR="0047213C" w:rsidRPr="001E56FD">
        <w:rPr>
          <w:b/>
        </w:rPr>
        <w:t>пресс-служба</w:t>
      </w:r>
      <w:r w:rsidR="0047213C">
        <w:t xml:space="preserve"> регионального правительства.</w:t>
      </w:r>
    </w:p>
    <w:p w14:paraId="2AE5F154" w14:textId="77777777" w:rsidR="00912FA5" w:rsidRDefault="0047213C" w:rsidP="001E56FD">
      <w:r>
        <w:t xml:space="preserve">Ранее в своем послании Федеральному собранию </w:t>
      </w:r>
      <w:r w:rsidRPr="001E56FD">
        <w:rPr>
          <w:b/>
        </w:rPr>
        <w:t>президент РФ</w:t>
      </w:r>
      <w:r>
        <w:t xml:space="preserve"> </w:t>
      </w:r>
      <w:r w:rsidRPr="001E56FD">
        <w:rPr>
          <w:b/>
        </w:rPr>
        <w:t>Владимир Путин</w:t>
      </w:r>
      <w:r>
        <w:t xml:space="preserve"> сообщил, что российские регионы смогут получать инфраструктурные кредиты, на эти цели до конца 2023 года будет предусмотрено не менее 500 млрд рублей.</w:t>
      </w:r>
    </w:p>
    <w:p w14:paraId="76648C49" w14:textId="00470D7B" w:rsidR="00912FA5" w:rsidRDefault="001E56FD" w:rsidP="001E56FD">
      <w:r>
        <w:t>«</w:t>
      </w:r>
      <w:r w:rsidR="0047213C">
        <w:t>Мы предоставим субъектам Федерации принципиально новый инструмент развития. Что имеем в виду? А именно, так называемые, инфраструктурные бюджетные кредиты. По ставке не более 3% годовых и сроком погашения 15 лет. До конца 2023 года планируем выделить такие инфраструктурные кредиты на общую сумму не менее 500 млрд рублей</w:t>
      </w:r>
      <w:r>
        <w:t>»</w:t>
      </w:r>
      <w:r w:rsidR="0047213C">
        <w:t xml:space="preserve">, </w:t>
      </w:r>
      <w:r w:rsidR="00912FA5">
        <w:t xml:space="preserve">– </w:t>
      </w:r>
      <w:r w:rsidR="0047213C">
        <w:t xml:space="preserve">сказал </w:t>
      </w:r>
      <w:r w:rsidR="0047213C" w:rsidRPr="001E56FD">
        <w:rPr>
          <w:b/>
        </w:rPr>
        <w:t>Путин</w:t>
      </w:r>
      <w:r w:rsidR="0047213C">
        <w:t>.</w:t>
      </w:r>
    </w:p>
    <w:p w14:paraId="0FE0CD31" w14:textId="5267E261" w:rsidR="0047213C" w:rsidRDefault="0047213C" w:rsidP="001E56FD">
      <w:r>
        <w:t>Принцип распределения инфраструктурных кредитов будет следующим: чем меньше долгов было у региона, тем больше он сможет получить инфраструктурных кредитов.</w:t>
      </w:r>
    </w:p>
    <w:p w14:paraId="3E2C7C8F" w14:textId="77777777" w:rsidR="0047213C" w:rsidRPr="0047213C" w:rsidRDefault="0047213C" w:rsidP="001E56FD">
      <w:pPr>
        <w:pStyle w:val="3"/>
        <w:rPr>
          <w:rFonts w:ascii="Times New Roman" w:hAnsi="Times New Roman"/>
          <w:sz w:val="24"/>
          <w:szCs w:val="24"/>
        </w:rPr>
      </w:pPr>
      <w:bookmarkStart w:id="34" w:name="_Toc69986714"/>
      <w:r w:rsidRPr="0047213C">
        <w:rPr>
          <w:rFonts w:ascii="Times New Roman" w:hAnsi="Times New Roman"/>
          <w:sz w:val="24"/>
          <w:szCs w:val="24"/>
        </w:rPr>
        <w:t>ИНТЕРФАКС; 2021.04.21; ЯКУТИЯ НАМЕРЕНА ПОПРОСИТЬ ИНФРАСТРУКТУРНЫЙ КРЕДИТ ДО 10 МЛРД РУБ. НА СТРОИТЕЛЬСТВО МОСТА ЧЕРЕЗ ЛЕНУ</w:t>
      </w:r>
      <w:bookmarkEnd w:id="34"/>
    </w:p>
    <w:p w14:paraId="22D47D75" w14:textId="77777777" w:rsidR="00912FA5" w:rsidRDefault="0047213C" w:rsidP="001E56FD">
      <w:r>
        <w:t xml:space="preserve">Власти Якутии планируют подать заявку на получение инфраструктурного кредита </w:t>
      </w:r>
      <w:r w:rsidR="00912FA5">
        <w:t xml:space="preserve">– </w:t>
      </w:r>
      <w:r>
        <w:t xml:space="preserve">нового инструмента развития, о котором </w:t>
      </w:r>
      <w:r w:rsidRPr="001E56FD">
        <w:rPr>
          <w:b/>
        </w:rPr>
        <w:t>президент РФ</w:t>
      </w:r>
      <w:r>
        <w:t xml:space="preserve"> </w:t>
      </w:r>
      <w:r w:rsidRPr="001E56FD">
        <w:rPr>
          <w:b/>
        </w:rPr>
        <w:t>Владимир Путин</w:t>
      </w:r>
      <w:r>
        <w:t xml:space="preserve"> заявил в ходе послания Федеральному собранию </w:t>
      </w:r>
      <w:r w:rsidR="00912FA5">
        <w:t xml:space="preserve">– </w:t>
      </w:r>
      <w:r>
        <w:t>для строительства моста через реку Лена, сообщил глава региона Айсен Николаев.</w:t>
      </w:r>
    </w:p>
    <w:p w14:paraId="7302A9D2" w14:textId="6F5DE42B" w:rsidR="00912FA5" w:rsidRDefault="001E56FD" w:rsidP="001E56FD">
      <w:r>
        <w:t>«</w:t>
      </w:r>
      <w:r w:rsidR="0047213C">
        <w:t>Безусловно, для Якутии и для всех дальневосточных регионов решение о возможности получения регионами бюджетных инфраструктурных кредитов крайне важно. Могу сказать, что мы одними из первых будем подаваться на получение такого кредита для строительства Ленского моста</w:t>
      </w:r>
      <w:r>
        <w:t>»</w:t>
      </w:r>
      <w:r w:rsidR="0047213C">
        <w:t xml:space="preserve">, </w:t>
      </w:r>
      <w:r w:rsidR="00912FA5">
        <w:t xml:space="preserve">– </w:t>
      </w:r>
      <w:r w:rsidR="0047213C">
        <w:t xml:space="preserve">сказал Николаев </w:t>
      </w:r>
      <w:r>
        <w:t>«</w:t>
      </w:r>
      <w:r w:rsidR="0047213C">
        <w:t>Интерфаксу</w:t>
      </w:r>
      <w:r>
        <w:t>»</w:t>
      </w:r>
      <w:r w:rsidR="0047213C">
        <w:t>.</w:t>
      </w:r>
    </w:p>
    <w:p w14:paraId="6CBCB612" w14:textId="77777777" w:rsidR="00912FA5" w:rsidRDefault="0047213C" w:rsidP="001E56FD">
      <w:r>
        <w:lastRenderedPageBreak/>
        <w:t xml:space="preserve">По его словам, правительственная комиссия одобрила финансирование строительства проекта на 50% из федерального бюджета, остальные 50% </w:t>
      </w:r>
      <w:r w:rsidR="00912FA5">
        <w:t xml:space="preserve">– </w:t>
      </w:r>
      <w:r>
        <w:t>за счет средств концессионеров и бюджета республики.</w:t>
      </w:r>
    </w:p>
    <w:p w14:paraId="3E061B0C" w14:textId="77777777" w:rsidR="00912FA5" w:rsidRDefault="0047213C" w:rsidP="001E56FD">
      <w:r>
        <w:t xml:space="preserve">Он отметил, что общий бюджет проекта </w:t>
      </w:r>
      <w:r w:rsidR="00912FA5">
        <w:t xml:space="preserve">– </w:t>
      </w:r>
      <w:r>
        <w:t>около 70 млрд рублей.</w:t>
      </w:r>
    </w:p>
    <w:p w14:paraId="7657909A" w14:textId="17BDB458" w:rsidR="00912FA5" w:rsidRDefault="001E56FD" w:rsidP="001E56FD">
      <w:r>
        <w:t>«</w:t>
      </w:r>
      <w:r w:rsidR="0047213C">
        <w:t xml:space="preserve">Мы считаем, что где-то до 10 млрд рублей (может получить Якутия в рамках инфраструктурного кредита </w:t>
      </w:r>
      <w:r w:rsidR="00912FA5">
        <w:t xml:space="preserve">– </w:t>
      </w:r>
      <w:r w:rsidR="0047213C">
        <w:t>ИФ), может чуть больше, чуть меньше. Республика подаст такую заявку по согласованию с правительством РФ. Тем более первый этап строительства моста, его проектно-сметная документация, уже прошла федеральную государственную экспертизу. И мы можем начать строительство в ближайшие месяцы</w:t>
      </w:r>
      <w:r>
        <w:t>»</w:t>
      </w:r>
      <w:r w:rsidR="0047213C">
        <w:t xml:space="preserve">, </w:t>
      </w:r>
      <w:r w:rsidR="00912FA5">
        <w:t xml:space="preserve">– </w:t>
      </w:r>
      <w:r w:rsidR="0047213C">
        <w:t>уточнил Николаев.</w:t>
      </w:r>
    </w:p>
    <w:p w14:paraId="4F6457F0" w14:textId="77777777" w:rsidR="00912FA5" w:rsidRDefault="0047213C" w:rsidP="001E56FD">
      <w:r>
        <w:t>Он почеркнул, что возможность получения такого кредита позволит серьезно снизить нагрузку на бюджет республики, а строительство моста значительно повысит качество жизни людей в регионе.</w:t>
      </w:r>
    </w:p>
    <w:p w14:paraId="0D8B3D74" w14:textId="6F55F5B6" w:rsidR="00912FA5" w:rsidRDefault="001E56FD" w:rsidP="001E56FD">
      <w:r>
        <w:t>«</w:t>
      </w:r>
      <w:r w:rsidR="0047213C">
        <w:t>Реализация этого проекта качественно повысит уровень жизни людей, будут соединены три федеральные автодороги, пять региональных дорог, железная дорога, речной порт, аэропорт в один большой транспортно-логистический узел вокруг Якутска</w:t>
      </w:r>
      <w:r>
        <w:t>»</w:t>
      </w:r>
      <w:r w:rsidR="0047213C">
        <w:t xml:space="preserve">, </w:t>
      </w:r>
      <w:r w:rsidR="00912FA5">
        <w:t xml:space="preserve">– </w:t>
      </w:r>
      <w:r w:rsidR="0047213C">
        <w:t>сказал глава республики.</w:t>
      </w:r>
    </w:p>
    <w:p w14:paraId="5BABFAAB" w14:textId="77777777" w:rsidR="00912FA5" w:rsidRDefault="0047213C" w:rsidP="001E56FD">
      <w:r>
        <w:t>Ранее в своем послании президент сообщил, что российские регионы смогут получать инфраструктурные кредиты, на эти цели до конца 2023 года будет предусмотрено не менее 500 млрд рублей.</w:t>
      </w:r>
    </w:p>
    <w:p w14:paraId="255092D3" w14:textId="2D499E9F" w:rsidR="00912FA5" w:rsidRDefault="001E56FD" w:rsidP="001E56FD">
      <w:r>
        <w:t>«</w:t>
      </w:r>
      <w:r w:rsidR="0047213C">
        <w:t>Мы предоставим субъектам Федерации принципиально новый инструмент развития. Что имеем в виду? А именно, так называемые, инфраструктурные бюджетные кредиты. По ставке не более 3% годовых и сроком погашения 15 лет. До конца 2023 года планируем выделить такие инфраструктурные кредиты на общую сумму не менее 500 млрд рублей</w:t>
      </w:r>
      <w:r>
        <w:t>»</w:t>
      </w:r>
      <w:r w:rsidR="0047213C">
        <w:t xml:space="preserve">, </w:t>
      </w:r>
      <w:r w:rsidR="00912FA5">
        <w:t xml:space="preserve">– </w:t>
      </w:r>
      <w:r w:rsidR="0047213C">
        <w:t xml:space="preserve">сказал </w:t>
      </w:r>
      <w:r w:rsidR="0047213C" w:rsidRPr="001E56FD">
        <w:rPr>
          <w:b/>
        </w:rPr>
        <w:t>Путин</w:t>
      </w:r>
      <w:r w:rsidR="0047213C">
        <w:t>.</w:t>
      </w:r>
    </w:p>
    <w:p w14:paraId="49F02FC6" w14:textId="77777777" w:rsidR="00912FA5" w:rsidRDefault="0047213C" w:rsidP="001E56FD">
      <w:r>
        <w:t>Принцип распределения инфраструктурных кредитов будет следующим: чем меньше долгов было у региона, тем больше он сможет получить инфраструктурных кредитов.</w:t>
      </w:r>
    </w:p>
    <w:p w14:paraId="3A2F9469" w14:textId="76796CD1" w:rsidR="00912FA5" w:rsidRDefault="0047213C" w:rsidP="001E56FD">
      <w:r>
        <w:t xml:space="preserve">Как сообщалось, в конце 2019 года дочерняя компания </w:t>
      </w:r>
      <w:r w:rsidR="001E56FD">
        <w:t>«</w:t>
      </w:r>
      <w:r>
        <w:t>Ростеха</w:t>
      </w:r>
      <w:r w:rsidR="001E56FD">
        <w:t>»</w:t>
      </w:r>
      <w:r>
        <w:t xml:space="preserve"> </w:t>
      </w:r>
      <w:r w:rsidR="00912FA5">
        <w:t xml:space="preserve">– </w:t>
      </w:r>
      <w:r>
        <w:t xml:space="preserve">ООО </w:t>
      </w:r>
      <w:r w:rsidR="001E56FD">
        <w:t>«</w:t>
      </w:r>
      <w:r>
        <w:t>РТ-Развитие бизнеса</w:t>
      </w:r>
      <w:r w:rsidR="001E56FD">
        <w:t>»</w:t>
      </w:r>
      <w:r>
        <w:t xml:space="preserve"> </w:t>
      </w:r>
      <w:r w:rsidR="00912FA5">
        <w:t xml:space="preserve">– </w:t>
      </w:r>
      <w:r>
        <w:t xml:space="preserve">и группа </w:t>
      </w:r>
      <w:r w:rsidR="001E56FD">
        <w:t>«</w:t>
      </w:r>
      <w:r>
        <w:t>ВИС</w:t>
      </w:r>
      <w:r w:rsidR="001E56FD">
        <w:t>»</w:t>
      </w:r>
      <w:r>
        <w:t xml:space="preserve"> создали консорциум </w:t>
      </w:r>
      <w:r w:rsidR="001E56FD">
        <w:t>«</w:t>
      </w:r>
      <w:r>
        <w:t>Национальная инфраструктурная компания</w:t>
      </w:r>
      <w:r w:rsidR="001E56FD">
        <w:t>»</w:t>
      </w:r>
      <w:r>
        <w:t xml:space="preserve"> (НИК) для реализации проекта строительства моста через реку Лена. Правительство региона в январе 2020 года определило компанию концессионером строительства. В НИК структура </w:t>
      </w:r>
      <w:r w:rsidR="001E56FD">
        <w:t>«</w:t>
      </w:r>
      <w:r>
        <w:t>Ростеха</w:t>
      </w:r>
      <w:r w:rsidR="001E56FD">
        <w:t>»</w:t>
      </w:r>
      <w:r>
        <w:t xml:space="preserve"> получила 33,4%, </w:t>
      </w:r>
      <w:r w:rsidR="001E56FD">
        <w:t>«</w:t>
      </w:r>
      <w:r>
        <w:t>ВИС</w:t>
      </w:r>
      <w:r w:rsidR="001E56FD">
        <w:t>»</w:t>
      </w:r>
      <w:r>
        <w:t xml:space="preserve"> </w:t>
      </w:r>
      <w:r w:rsidR="00912FA5">
        <w:t xml:space="preserve">– </w:t>
      </w:r>
      <w:r>
        <w:t>66,6%. Концессионное соглашение будет действовать в течение 25 лет.</w:t>
      </w:r>
    </w:p>
    <w:p w14:paraId="6FF59756" w14:textId="77777777" w:rsidR="00912FA5" w:rsidRDefault="0047213C" w:rsidP="001E56FD">
      <w:r>
        <w:t>В декабре 2020 года Сбербанк (MOEX: SBER) открыл 10-летнюю кредитную линию на 25 млрд рублей на строительство моста. Общий объем бюджета проекта на инвестиционной стадии оценивался банком в 83 млрд рублей.</w:t>
      </w:r>
    </w:p>
    <w:p w14:paraId="28869B34" w14:textId="77777777" w:rsidR="00912FA5" w:rsidRDefault="0047213C" w:rsidP="001E56FD">
      <w:r>
        <w:t xml:space="preserve">По первоначальному плану сдать мост в эксплуатацию планировалось в первом квартале 2026 года. Власти Якутии рассматривают возможность завершить строительство раньше срока </w:t>
      </w:r>
      <w:r w:rsidR="00912FA5">
        <w:t xml:space="preserve">– </w:t>
      </w:r>
      <w:r>
        <w:t>в 2024 году. Приступить же к строительству моста планируется в этом году.</w:t>
      </w:r>
    </w:p>
    <w:p w14:paraId="55BDE588" w14:textId="4D5030A0" w:rsidR="00912FA5" w:rsidRDefault="0047213C" w:rsidP="001E56FD">
      <w:r>
        <w:t xml:space="preserve">Автомобильный переход через Лену свяжет три федеральные и пять региональных автодорог, Амуро-Якутскую железнодорожную магистраль, речной порт и </w:t>
      </w:r>
      <w:r>
        <w:lastRenderedPageBreak/>
        <w:t xml:space="preserve">международный аэропорт. Как отмечают власти региона, ввод объекта </w:t>
      </w:r>
      <w:r w:rsidR="001E56FD">
        <w:t>«</w:t>
      </w:r>
      <w:r>
        <w:t>обеспечит круглогодичную транспортную доступность для 83% населения Якутии</w:t>
      </w:r>
      <w:r w:rsidR="001E56FD">
        <w:t>»</w:t>
      </w:r>
      <w:r>
        <w:t xml:space="preserve">, объем грузоперевозок, предположительно, вырастет до 6 млн тонн, пассажиропоток </w:t>
      </w:r>
      <w:r w:rsidR="00912FA5">
        <w:t xml:space="preserve">– </w:t>
      </w:r>
      <w:r>
        <w:t>до 8 млн человек в год.</w:t>
      </w:r>
    </w:p>
    <w:p w14:paraId="0CEE55D5" w14:textId="77777777" w:rsidR="001E56FD" w:rsidRDefault="0047213C" w:rsidP="001E56FD">
      <w:r>
        <w:t xml:space="preserve">Мост также позволит региону ежегодно экономить свыше 4 млрд рублей из-за изменения логистики </w:t>
      </w:r>
      <w:r w:rsidR="001E56FD">
        <w:t>«</w:t>
      </w:r>
      <w:r>
        <w:t>Северного завоза</w:t>
      </w:r>
      <w:r w:rsidR="001E56FD">
        <w:t>»</w:t>
      </w:r>
      <w:r>
        <w:t>.</w:t>
      </w:r>
    </w:p>
    <w:p w14:paraId="571BFBB0" w14:textId="6B2887CB" w:rsidR="001E56FD" w:rsidRDefault="001E56FD" w:rsidP="001E56FD"/>
    <w:p w14:paraId="4ABC17FC" w14:textId="1ACE99B1" w:rsidR="00281304" w:rsidRPr="00281304" w:rsidRDefault="00281304" w:rsidP="001E56FD">
      <w:pPr>
        <w:pStyle w:val="3"/>
        <w:rPr>
          <w:rFonts w:ascii="Times New Roman" w:hAnsi="Times New Roman"/>
          <w:sz w:val="24"/>
          <w:szCs w:val="24"/>
        </w:rPr>
      </w:pPr>
      <w:bookmarkStart w:id="35" w:name="_Toc69986715"/>
      <w:bookmarkEnd w:id="30"/>
      <w:r w:rsidRPr="00281304">
        <w:rPr>
          <w:rFonts w:ascii="Times New Roman" w:hAnsi="Times New Roman"/>
          <w:sz w:val="24"/>
          <w:szCs w:val="24"/>
        </w:rPr>
        <w:t xml:space="preserve">РОССИЯ 24; ТАТЬЯНА КИДЯЙКИНА; 2021.04.22; ЖИЗНЬ БЕЗ ПРОБОК: В САРАНСКЕ ПОЯВИТСЯ НОВАЯ ТРАНСПОРТНАЯ АРТЕРИЯ. НОВОСТИ НА </w:t>
      </w:r>
      <w:r w:rsidR="001E56FD">
        <w:rPr>
          <w:rFonts w:ascii="Times New Roman" w:hAnsi="Times New Roman"/>
          <w:sz w:val="24"/>
          <w:szCs w:val="24"/>
        </w:rPr>
        <w:t>«</w:t>
      </w:r>
      <w:r w:rsidRPr="00281304">
        <w:rPr>
          <w:rFonts w:ascii="Times New Roman" w:hAnsi="Times New Roman"/>
          <w:sz w:val="24"/>
          <w:szCs w:val="24"/>
        </w:rPr>
        <w:t>РОССИИ 24</w:t>
      </w:r>
      <w:r w:rsidR="001E56FD">
        <w:rPr>
          <w:rFonts w:ascii="Times New Roman" w:hAnsi="Times New Roman"/>
          <w:sz w:val="24"/>
          <w:szCs w:val="24"/>
        </w:rPr>
        <w:t>»</w:t>
      </w:r>
      <w:bookmarkEnd w:id="35"/>
    </w:p>
    <w:p w14:paraId="35E7A04A" w14:textId="7A54CC72" w:rsidR="00281304" w:rsidRDefault="00281304" w:rsidP="001E56FD">
      <w:r>
        <w:t>На следующей неделе саранские строители приступят к возведению путепровода. Его длина более километра. Жители с нетерпением ждут новую эстакаду – она избавит город от пробок.</w:t>
      </w:r>
    </w:p>
    <w:p w14:paraId="1A15941B" w14:textId="6085DC85" w:rsidR="00EF1C7E" w:rsidRDefault="002E3905" w:rsidP="001E56FD">
      <w:hyperlink r:id="rId41" w:history="1">
        <w:r w:rsidR="00281304" w:rsidRPr="000C2E18">
          <w:rPr>
            <w:rStyle w:val="a9"/>
          </w:rPr>
          <w:t>https://www.vesti.ru/video/2290739</w:t>
        </w:r>
      </w:hyperlink>
    </w:p>
    <w:p w14:paraId="4DC825BE" w14:textId="5E92872A" w:rsidR="00281304" w:rsidRPr="00281304" w:rsidRDefault="00281304" w:rsidP="001E56FD">
      <w:pPr>
        <w:pStyle w:val="3"/>
        <w:rPr>
          <w:rFonts w:ascii="Times New Roman" w:hAnsi="Times New Roman"/>
          <w:sz w:val="24"/>
          <w:szCs w:val="24"/>
        </w:rPr>
      </w:pPr>
      <w:bookmarkStart w:id="36" w:name="_Toc69986716"/>
      <w:r w:rsidRPr="00281304">
        <w:rPr>
          <w:rFonts w:ascii="Times New Roman" w:hAnsi="Times New Roman"/>
          <w:sz w:val="24"/>
          <w:szCs w:val="24"/>
        </w:rPr>
        <w:t>РОССИЯ 1; 2021.04.22; ЗНАКИ ДЛЯ БЕСПИЛОТНИКОВ. УТРО РОССИИ</w:t>
      </w:r>
      <w:bookmarkEnd w:id="36"/>
    </w:p>
    <w:p w14:paraId="08DD552B" w14:textId="6A3A738F" w:rsidR="00281304" w:rsidRDefault="00281304" w:rsidP="001E56FD">
      <w:r>
        <w:t>В России вводят обязательные регистрационные номера для беспилотников: рынок дронов растет, растет и количество происшествий с их участием. Как будет работать система и как будут присваивать и наносить номера на дроны.</w:t>
      </w:r>
    </w:p>
    <w:p w14:paraId="4FD6DD44" w14:textId="77777777" w:rsidR="001E56FD" w:rsidRDefault="002E3905" w:rsidP="001E56FD">
      <w:hyperlink r:id="rId42" w:history="1">
        <w:r w:rsidR="00281304" w:rsidRPr="000C2E18">
          <w:rPr>
            <w:rStyle w:val="a9"/>
          </w:rPr>
          <w:t>https://www.vesti.ru/video/2290700</w:t>
        </w:r>
      </w:hyperlink>
    </w:p>
    <w:p w14:paraId="07BFCA34" w14:textId="31BD8CFF" w:rsidR="001E56FD" w:rsidRDefault="001E56FD" w:rsidP="001E56FD"/>
    <w:p w14:paraId="4C13AFEA" w14:textId="00F35040" w:rsidR="00056B74" w:rsidRPr="00056B74" w:rsidRDefault="00056B74" w:rsidP="001E56FD">
      <w:pPr>
        <w:pStyle w:val="3"/>
        <w:rPr>
          <w:rFonts w:ascii="Times New Roman" w:hAnsi="Times New Roman"/>
          <w:sz w:val="24"/>
          <w:szCs w:val="24"/>
        </w:rPr>
      </w:pPr>
      <w:bookmarkStart w:id="37" w:name="_Toc69986717"/>
      <w:r w:rsidRPr="00056B74">
        <w:rPr>
          <w:rFonts w:ascii="Times New Roman" w:hAnsi="Times New Roman"/>
          <w:sz w:val="24"/>
          <w:szCs w:val="24"/>
        </w:rPr>
        <w:t>ТАСС; 2021.04.21; КАБМИН УТВЕРДИЛ РАСПРЕДЕЛЕНИЕ СРЕДСТВ В 2021 ГОДУ НА УСКОРЕНИЕ ДОРОЖНЫХ СТРОЕК</w:t>
      </w:r>
      <w:bookmarkEnd w:id="37"/>
    </w:p>
    <w:p w14:paraId="2A509108" w14:textId="2EF460A7" w:rsidR="00056B74" w:rsidRDefault="00056B74" w:rsidP="001E56FD">
      <w:pPr>
        <w:pStyle w:val="NormalExport"/>
      </w:pPr>
      <w:r>
        <w:t xml:space="preserve">Правительство РФ утвердило распределение 93,1 млрд рублей из своего резервного фонда на ускорение дорожных строек. Более 45,5 млрд рублей будет направлено на ускорение </w:t>
      </w:r>
      <w:r w:rsidR="001E56FD">
        <w:t>«</w:t>
      </w:r>
      <w:r>
        <w:t>дорожного</w:t>
      </w:r>
      <w:r w:rsidR="001E56FD">
        <w:t>»</w:t>
      </w:r>
      <w:r>
        <w:t xml:space="preserve"> нацпроекта, еще 40 млрд рублей получит госкомпания </w:t>
      </w:r>
      <w:r w:rsidR="001E56FD">
        <w:t>«</w:t>
      </w:r>
      <w:r>
        <w:t>Автодор</w:t>
      </w:r>
      <w:r w:rsidR="001E56FD">
        <w:t>»</w:t>
      </w:r>
      <w:r>
        <w:t>. Соответствующее распоряжение опубликовано в среду на официальном портале правовой информации.</w:t>
      </w:r>
    </w:p>
    <w:p w14:paraId="6FD89E65" w14:textId="703DC88B" w:rsidR="00056B74" w:rsidRDefault="00056B74" w:rsidP="001E56FD">
      <w:pPr>
        <w:pStyle w:val="NormalExport"/>
      </w:pPr>
      <w:r>
        <w:t xml:space="preserve">Как отмечается в распоряжении, средства в размере 45,5 млрд рублей будут направлены на опережающую реализацию нацпроекта </w:t>
      </w:r>
      <w:r w:rsidR="001E56FD">
        <w:t>«</w:t>
      </w:r>
      <w:r w:rsidRPr="001E56FD">
        <w:rPr>
          <w:b/>
        </w:rPr>
        <w:t>Безопасные и качественные автодороги</w:t>
      </w:r>
      <w:r w:rsidR="001E56FD">
        <w:t>»</w:t>
      </w:r>
      <w:r>
        <w:t xml:space="preserve"> в части федерального проекта </w:t>
      </w:r>
      <w:r w:rsidR="001E56FD">
        <w:t>«</w:t>
      </w:r>
      <w:r>
        <w:t>Развитие федеральной магистральной сети</w:t>
      </w:r>
      <w:r w:rsidR="001E56FD">
        <w:t>»</w:t>
      </w:r>
      <w:r>
        <w:t>.</w:t>
      </w:r>
    </w:p>
    <w:p w14:paraId="64417543" w14:textId="4FC18A56" w:rsidR="00056B74" w:rsidRDefault="00056B74" w:rsidP="001E56FD">
      <w:pPr>
        <w:pStyle w:val="NormalExport"/>
      </w:pPr>
      <w:r>
        <w:t xml:space="preserve">Еще 40 млрд рублей будет направлено госкомпании </w:t>
      </w:r>
      <w:r w:rsidR="001E56FD">
        <w:t>«</w:t>
      </w:r>
      <w:r>
        <w:t>Автодор</w:t>
      </w:r>
      <w:r w:rsidR="001E56FD">
        <w:t>»</w:t>
      </w:r>
      <w:r>
        <w:t xml:space="preserve"> для опережающего строительства трассы </w:t>
      </w:r>
      <w:r w:rsidR="001E56FD">
        <w:t>«</w:t>
      </w:r>
      <w:r>
        <w:t xml:space="preserve">Москва </w:t>
      </w:r>
      <w:r w:rsidR="00912FA5">
        <w:t xml:space="preserve">– </w:t>
      </w:r>
      <w:r>
        <w:t xml:space="preserve">Нижний Новгород </w:t>
      </w:r>
      <w:r w:rsidR="00912FA5">
        <w:t xml:space="preserve">– </w:t>
      </w:r>
      <w:r>
        <w:t>Казань</w:t>
      </w:r>
      <w:r w:rsidR="001E56FD">
        <w:t>»</w:t>
      </w:r>
      <w:r>
        <w:t xml:space="preserve">, чтобы обеспечить готовность проекта в этом году на уровне 13%. Также 7,6 млрд рублей будет предоставлено регионам в рамках целевой программы </w:t>
      </w:r>
      <w:r w:rsidR="001E56FD">
        <w:t>«</w:t>
      </w:r>
      <w:r>
        <w:t>Содействие развитию автомобильных дорог регионального, межмуниципального и местного значения</w:t>
      </w:r>
      <w:r w:rsidR="001E56FD">
        <w:t>»</w:t>
      </w:r>
      <w:r>
        <w:t>.</w:t>
      </w:r>
    </w:p>
    <w:p w14:paraId="3E3C6CD2" w14:textId="77777777" w:rsidR="00056B74" w:rsidRDefault="00056B74" w:rsidP="001E56FD">
      <w:pPr>
        <w:pStyle w:val="NormalExport"/>
      </w:pPr>
      <w:r>
        <w:lastRenderedPageBreak/>
        <w:t xml:space="preserve">В среду </w:t>
      </w:r>
      <w:r w:rsidRPr="001E56FD">
        <w:rPr>
          <w:b/>
        </w:rPr>
        <w:t>президент РФ</w:t>
      </w:r>
      <w:r>
        <w:t xml:space="preserve"> </w:t>
      </w:r>
      <w:r w:rsidRPr="001E56FD">
        <w:rPr>
          <w:b/>
        </w:rPr>
        <w:t>Владимир Путин</w:t>
      </w:r>
      <w:r>
        <w:t xml:space="preserve">, оглашая послание Федеральному собранию, заявил, что строительство скоростной автомагистрали от Москвы до Екатеринбурга через Казань должно быть завершено за три года. </w:t>
      </w:r>
    </w:p>
    <w:p w14:paraId="3FC35D0C" w14:textId="77777777" w:rsidR="00912FA5" w:rsidRDefault="002E3905" w:rsidP="001E56FD">
      <w:hyperlink r:id="rId43" w:history="1">
        <w:r w:rsidR="00056B74" w:rsidRPr="000C2E18">
          <w:rPr>
            <w:rStyle w:val="a9"/>
          </w:rPr>
          <w:t>https://tass.ru/ekonomika/11210773</w:t>
        </w:r>
      </w:hyperlink>
    </w:p>
    <w:p w14:paraId="089C9593" w14:textId="274FE9A6" w:rsidR="00056B74" w:rsidRPr="00056B74" w:rsidRDefault="00056B74" w:rsidP="001E56FD">
      <w:pPr>
        <w:pStyle w:val="3"/>
        <w:rPr>
          <w:rFonts w:ascii="Times New Roman" w:hAnsi="Times New Roman"/>
          <w:sz w:val="24"/>
          <w:szCs w:val="24"/>
        </w:rPr>
      </w:pPr>
      <w:bookmarkStart w:id="38" w:name="txt_2596146_1683236864"/>
      <w:bookmarkStart w:id="39" w:name="txt_2623307_1682753744"/>
      <w:bookmarkStart w:id="40" w:name="txt_2623307_1682568460"/>
      <w:bookmarkStart w:id="41" w:name="_Toc69986718"/>
      <w:r w:rsidRPr="00056B74">
        <w:rPr>
          <w:rFonts w:ascii="Times New Roman" w:hAnsi="Times New Roman"/>
          <w:sz w:val="24"/>
          <w:szCs w:val="24"/>
        </w:rPr>
        <w:t>РИА НОВОСТИ; 2021.04.22; МОЛОДЫМ РОССИЙСКИМ СТРОИТЕЛЯМ ПРЕДЛАГАЮТ ДАВАТЬ ОТСРОЧКУ ОТ АРМИИ</w:t>
      </w:r>
      <w:bookmarkEnd w:id="38"/>
      <w:bookmarkEnd w:id="41"/>
    </w:p>
    <w:p w14:paraId="7A22CCE4" w14:textId="625E9452" w:rsidR="00056B74" w:rsidRDefault="00056B74" w:rsidP="001E56FD">
      <w:r>
        <w:t>Национальное объединение строителей (НОСТРОЙ) предлагает предоставлять отсрочку от службы в армии выпускникам училищ, колледжей и техникумов, получившим строительную специальность и оставшимся работать в отрасли, рассказал РИА Недвижимость в кулуарах Международного строительного чемпионата в Сочи глава нацобъединения Антон Глушков.</w:t>
      </w:r>
    </w:p>
    <w:p w14:paraId="241B3247" w14:textId="2D84713E" w:rsidR="00056B74" w:rsidRDefault="00056B74" w:rsidP="001E56FD">
      <w:r>
        <w:t xml:space="preserve">Эту инициативу НОСТРОЙ выдвинул в ходе обсуждения проекта </w:t>
      </w:r>
      <w:r w:rsidR="001E56FD">
        <w:t>«</w:t>
      </w:r>
      <w:r w:rsidRPr="001E56FD">
        <w:rPr>
          <w:b/>
        </w:rPr>
        <w:t>Агрессивное развитие инфраструктуры</w:t>
      </w:r>
      <w:r w:rsidR="001E56FD">
        <w:t>»</w:t>
      </w:r>
      <w:r>
        <w:t>, который должен стать частью новой стратегии социально-экономического развития России, сообщил он.</w:t>
      </w:r>
    </w:p>
    <w:p w14:paraId="4264938D" w14:textId="14BA6349" w:rsidR="00056B74" w:rsidRDefault="001E56FD" w:rsidP="001E56FD">
      <w:r>
        <w:t>«</w:t>
      </w:r>
      <w:r w:rsidR="00056B74">
        <w:t>В настоящее время, к сожалению, лишь 30-40% молодых людей, получивших среднее специальное образование по строительным специальностям, работают по своей профессии. Наши исследования показывают, что одним из факторов, способствующих отказу выпускников училищ и техникумов от полученной специальности, является армия. Она очень сильно меняет приоритеты юношей, к тому же в ходе службы они теряют полученные навыки</w:t>
      </w:r>
      <w:r>
        <w:t>»</w:t>
      </w:r>
      <w:r w:rsidR="00056B74">
        <w:t xml:space="preserve">, </w:t>
      </w:r>
      <w:r w:rsidR="00912FA5">
        <w:t xml:space="preserve">– </w:t>
      </w:r>
      <w:r w:rsidR="00056B74">
        <w:t>отметил Глушков.</w:t>
      </w:r>
    </w:p>
    <w:p w14:paraId="277D662F" w14:textId="7FF7D2FE" w:rsidR="00056B74" w:rsidRDefault="00056B74" w:rsidP="001E56FD">
      <w:r>
        <w:t xml:space="preserve">По данным организации, сейчас в России в строительной сфере занято 6,5 миллиона человек, 4,5 миллиона из них </w:t>
      </w:r>
      <w:r w:rsidR="00912FA5">
        <w:t xml:space="preserve">– </w:t>
      </w:r>
      <w:r>
        <w:t xml:space="preserve">это представители рабочих специальностей. По оценке главы объединения, для выполнения задач нацпроектов </w:t>
      </w:r>
      <w:r w:rsidR="001E56FD">
        <w:t>«</w:t>
      </w:r>
      <w:r>
        <w:t>Жилье и городская среда</w:t>
      </w:r>
      <w:r w:rsidR="001E56FD">
        <w:t>»</w:t>
      </w:r>
      <w:r>
        <w:t xml:space="preserve">, </w:t>
      </w:r>
      <w:r w:rsidR="001E56FD">
        <w:t>«</w:t>
      </w:r>
      <w:r>
        <w:t>Безопасные качественные автомобильные дороги</w:t>
      </w:r>
      <w:r w:rsidR="001E56FD">
        <w:t>»</w:t>
      </w:r>
      <w:r>
        <w:t xml:space="preserve"> и </w:t>
      </w:r>
      <w:r w:rsidR="001E56FD">
        <w:t>«</w:t>
      </w:r>
      <w:r w:rsidRPr="001E56FD">
        <w:rPr>
          <w:b/>
        </w:rPr>
        <w:t>Комплексный план модернизации и расширения магистральной инфраструктуры</w:t>
      </w:r>
      <w:r w:rsidR="001E56FD">
        <w:t>»</w:t>
      </w:r>
      <w:r>
        <w:t xml:space="preserve"> необходимо увеличить количество занятых в стройотрасли минимум до 9 миллионов человек. </w:t>
      </w:r>
    </w:p>
    <w:p w14:paraId="10C5EA60" w14:textId="77777777" w:rsidR="00056B74" w:rsidRDefault="002E3905" w:rsidP="001E56FD">
      <w:pPr>
        <w:pStyle w:val="ExportHyperlink"/>
        <w:jc w:val="both"/>
      </w:pPr>
      <w:hyperlink r:id="rId44" w:history="1">
        <w:r w:rsidR="00056B74">
          <w:rPr>
            <w:u w:val="single"/>
          </w:rPr>
          <w:t>https://realty.ria.ru/20210422/otsrochka-1729326496.html</w:t>
        </w:r>
      </w:hyperlink>
    </w:p>
    <w:p w14:paraId="379E7A84" w14:textId="5D016884" w:rsidR="00056B74" w:rsidRPr="00056B74" w:rsidRDefault="00056B74" w:rsidP="001E56FD">
      <w:pPr>
        <w:pStyle w:val="3"/>
        <w:rPr>
          <w:rFonts w:ascii="Times New Roman" w:hAnsi="Times New Roman"/>
          <w:sz w:val="24"/>
          <w:szCs w:val="24"/>
        </w:rPr>
      </w:pPr>
      <w:bookmarkStart w:id="42" w:name="_Toc69986719"/>
      <w:r>
        <w:rPr>
          <w:rFonts w:ascii="Times New Roman" w:hAnsi="Times New Roman"/>
          <w:sz w:val="24"/>
          <w:szCs w:val="24"/>
        </w:rPr>
        <w:t xml:space="preserve">ТАСС; 2021.04.21; </w:t>
      </w:r>
      <w:r w:rsidRPr="00056B74">
        <w:rPr>
          <w:rFonts w:ascii="Times New Roman" w:hAnsi="Times New Roman"/>
          <w:sz w:val="24"/>
          <w:szCs w:val="24"/>
        </w:rPr>
        <w:t>БОЛЕЕ 4 МЛРД РУБЛЕЙ НАПРАВИЛИ НА РЕМОНТ ДОРОГ ПОМОРЬЯ В 2021 ГОДУ</w:t>
      </w:r>
      <w:bookmarkEnd w:id="39"/>
      <w:bookmarkEnd w:id="42"/>
    </w:p>
    <w:p w14:paraId="7B5AF33B" w14:textId="479DD712" w:rsidR="00056B74" w:rsidRDefault="00056B74" w:rsidP="001E56FD">
      <w:pPr>
        <w:pStyle w:val="NormalExport"/>
      </w:pPr>
      <w:r>
        <w:t xml:space="preserve">Более 4 млрд рублей в 2021 году направлено на ремонт дорог Архангельской области по национальному </w:t>
      </w:r>
      <w:r w:rsidRPr="00056B74">
        <w:t xml:space="preserve">проекту </w:t>
      </w:r>
      <w:r w:rsidR="001E56FD">
        <w:t>«</w:t>
      </w:r>
      <w:r w:rsidRPr="001E56FD">
        <w:rPr>
          <w:b/>
        </w:rPr>
        <w:t>Безопасные и качественные автодороги</w:t>
      </w:r>
      <w:r w:rsidR="001E56FD">
        <w:t>»</w:t>
      </w:r>
      <w:r>
        <w:t xml:space="preserve">, что на 20% больше, чем в 2020 году, сообщили ТАСС в среду в </w:t>
      </w:r>
      <w:r w:rsidRPr="001E56FD">
        <w:rPr>
          <w:b/>
        </w:rPr>
        <w:t>пресс-службе</w:t>
      </w:r>
      <w:r>
        <w:t xml:space="preserve"> администрации региона.</w:t>
      </w:r>
    </w:p>
    <w:p w14:paraId="6B3219D7" w14:textId="682744A5" w:rsidR="00056B74" w:rsidRDefault="001E56FD" w:rsidP="001E56FD">
      <w:pPr>
        <w:pStyle w:val="NormalExport"/>
      </w:pPr>
      <w:r>
        <w:t>«</w:t>
      </w:r>
      <w:r w:rsidR="00056B74">
        <w:t>В 2021 году в рамках нацпроекта на ремонт дорог области будет направлено 4 млрд рублей, в 2020 году на начало ремонтного сезона было выделено 3,3 млрд рублей</w:t>
      </w:r>
      <w:r>
        <w:t>»</w:t>
      </w:r>
      <w:r w:rsidR="00056B74">
        <w:t xml:space="preserve">, </w:t>
      </w:r>
      <w:r w:rsidR="00912FA5">
        <w:t xml:space="preserve">– </w:t>
      </w:r>
      <w:r w:rsidR="00056B74">
        <w:t xml:space="preserve">сказали в </w:t>
      </w:r>
      <w:r w:rsidR="00056B74" w:rsidRPr="001E56FD">
        <w:rPr>
          <w:b/>
        </w:rPr>
        <w:t>пресс-службе</w:t>
      </w:r>
      <w:r w:rsidR="00056B74">
        <w:t>.</w:t>
      </w:r>
    </w:p>
    <w:p w14:paraId="7C162D3C" w14:textId="77777777" w:rsidR="00056B74" w:rsidRDefault="00056B74" w:rsidP="001E56FD">
      <w:pPr>
        <w:pStyle w:val="NormalExport"/>
      </w:pPr>
      <w:r>
        <w:lastRenderedPageBreak/>
        <w:t>Все подрядчики уже приступили к работе. В 2021 году планируется привести к нормативному состоянию 69% дорог в городских округах региона, а также 23,4% региональных и межмуниципальных дорог.</w:t>
      </w:r>
    </w:p>
    <w:p w14:paraId="79D258CB" w14:textId="77777777" w:rsidR="00056B74" w:rsidRDefault="00056B74" w:rsidP="001E56FD">
      <w:pPr>
        <w:pStyle w:val="NormalExport"/>
      </w:pPr>
      <w:r>
        <w:t>Также продолжится внедрение интеллектуальных транспортных систем, размещение новых пунктов весогабаритного контроля. Планируется установить 44 новых комплекса фотовидеофиксации на самых проблемных участках дорог, которые определены совместно с ГИБДД.</w:t>
      </w:r>
    </w:p>
    <w:p w14:paraId="15A569A5" w14:textId="77777777" w:rsidR="00056B74" w:rsidRDefault="00056B74" w:rsidP="001E56FD">
      <w:pPr>
        <w:pStyle w:val="NormalExport"/>
      </w:pPr>
      <w:r>
        <w:t xml:space="preserve">В 2020 году на региональной сети автодорог области в рамках нацпроекта было отремонтировано и капитально отремонтировано 102,7 км дорог. В 2021 году планируется привести в нормативное состояние 149 км региональных и муниципальных дорог, а также 27 км дорог городской агломерации. </w:t>
      </w:r>
    </w:p>
    <w:p w14:paraId="05D2A933" w14:textId="77777777" w:rsidR="00056B74" w:rsidRPr="00056B74" w:rsidRDefault="002E3905" w:rsidP="001E56FD">
      <w:pPr>
        <w:pStyle w:val="ExportHyperlink"/>
        <w:jc w:val="both"/>
      </w:pPr>
      <w:hyperlink r:id="rId45" w:history="1">
        <w:r w:rsidR="00056B74" w:rsidRPr="00CE4AA6">
          <w:rPr>
            <w:u w:val="single"/>
            <w:lang w:val="en-US"/>
          </w:rPr>
          <w:t>https</w:t>
        </w:r>
        <w:r w:rsidR="00056B74" w:rsidRPr="00056B74">
          <w:rPr>
            <w:u w:val="single"/>
          </w:rPr>
          <w:t>://</w:t>
        </w:r>
        <w:r w:rsidR="00056B74" w:rsidRPr="00CE4AA6">
          <w:rPr>
            <w:u w:val="single"/>
            <w:lang w:val="en-US"/>
          </w:rPr>
          <w:t>tass</w:t>
        </w:r>
        <w:r w:rsidR="00056B74" w:rsidRPr="00056B74">
          <w:rPr>
            <w:u w:val="single"/>
          </w:rPr>
          <w:t>.</w:t>
        </w:r>
        <w:r w:rsidR="00056B74" w:rsidRPr="00CE4AA6">
          <w:rPr>
            <w:u w:val="single"/>
            <w:lang w:val="en-US"/>
          </w:rPr>
          <w:t>ru</w:t>
        </w:r>
        <w:r w:rsidR="00056B74" w:rsidRPr="00056B74">
          <w:rPr>
            <w:u w:val="single"/>
          </w:rPr>
          <w:t>/</w:t>
        </w:r>
        <w:r w:rsidR="00056B74" w:rsidRPr="00CE4AA6">
          <w:rPr>
            <w:u w:val="single"/>
            <w:lang w:val="en-US"/>
          </w:rPr>
          <w:t>ekonomika</w:t>
        </w:r>
        <w:r w:rsidR="00056B74" w:rsidRPr="00056B74">
          <w:rPr>
            <w:u w:val="single"/>
          </w:rPr>
          <w:t>/11208269</w:t>
        </w:r>
      </w:hyperlink>
    </w:p>
    <w:p w14:paraId="2AF205BD" w14:textId="01B0881F" w:rsidR="006F0FF6" w:rsidRPr="006F0FF6" w:rsidRDefault="006F0FF6" w:rsidP="001E56FD">
      <w:pPr>
        <w:pStyle w:val="3"/>
        <w:rPr>
          <w:rFonts w:ascii="Times New Roman" w:hAnsi="Times New Roman"/>
          <w:sz w:val="24"/>
          <w:szCs w:val="24"/>
        </w:rPr>
      </w:pPr>
      <w:bookmarkStart w:id="43" w:name="txt_2623307_1682489823"/>
      <w:bookmarkStart w:id="44" w:name="_Toc69986720"/>
      <w:r>
        <w:rPr>
          <w:rFonts w:ascii="Times New Roman" w:hAnsi="Times New Roman"/>
          <w:sz w:val="24"/>
          <w:szCs w:val="24"/>
        </w:rPr>
        <w:t xml:space="preserve">ТАСС; 2021.04.21; </w:t>
      </w:r>
      <w:r w:rsidRPr="006F0FF6">
        <w:rPr>
          <w:rFonts w:ascii="Times New Roman" w:hAnsi="Times New Roman"/>
          <w:sz w:val="24"/>
          <w:szCs w:val="24"/>
        </w:rPr>
        <w:t xml:space="preserve">ФИНАНСИРОВАНИЕ СТРОИТЕЛЬСТВА ДОРОГИ НАРЬЯН-МАР </w:t>
      </w:r>
      <w:r w:rsidR="00912FA5">
        <w:rPr>
          <w:rFonts w:ascii="Times New Roman" w:hAnsi="Times New Roman"/>
          <w:sz w:val="24"/>
          <w:szCs w:val="24"/>
        </w:rPr>
        <w:t xml:space="preserve">– </w:t>
      </w:r>
      <w:r w:rsidRPr="006F0FF6">
        <w:rPr>
          <w:rFonts w:ascii="Times New Roman" w:hAnsi="Times New Roman"/>
          <w:sz w:val="24"/>
          <w:szCs w:val="24"/>
        </w:rPr>
        <w:t>УСИНСК УВЕЛИЧИЛИ ДО 6 МЛРД РУБЛЕЙ</w:t>
      </w:r>
      <w:bookmarkEnd w:id="44"/>
    </w:p>
    <w:p w14:paraId="495FFCFC" w14:textId="77777777" w:rsidR="00912FA5" w:rsidRDefault="006F0FF6" w:rsidP="001E56FD">
      <w:r>
        <w:t xml:space="preserve">Финансирование строительства дороги Нарьян-Мар </w:t>
      </w:r>
      <w:r w:rsidR="00912FA5">
        <w:t xml:space="preserve">– </w:t>
      </w:r>
      <w:r>
        <w:t xml:space="preserve">Усинск, которое ведут в Ненецком автономном округе (НАО) с 1985 года, увеличено в 2021 году на 800 млн до 6,3 млрд рублей. Об этом сообщили ТАСС в среду в </w:t>
      </w:r>
      <w:r w:rsidRPr="001E56FD">
        <w:rPr>
          <w:b/>
        </w:rPr>
        <w:t>пресс-службе</w:t>
      </w:r>
      <w:r>
        <w:t xml:space="preserve"> администрации региона.</w:t>
      </w:r>
    </w:p>
    <w:p w14:paraId="7FA55092" w14:textId="474D9551" w:rsidR="00912FA5" w:rsidRDefault="006F0FF6" w:rsidP="001E56FD">
      <w:r>
        <w:t xml:space="preserve">НАО не имеет постоянного наземного транспортного сообщения с </w:t>
      </w:r>
      <w:r w:rsidR="001E56FD">
        <w:t>«</w:t>
      </w:r>
      <w:r>
        <w:t>большой землей</w:t>
      </w:r>
      <w:r w:rsidR="001E56FD">
        <w:t>»</w:t>
      </w:r>
      <w:r>
        <w:t xml:space="preserve">, обеспечить его призвана дорога Нарьян-Мар </w:t>
      </w:r>
      <w:r w:rsidR="00912FA5">
        <w:t xml:space="preserve">– </w:t>
      </w:r>
      <w:r>
        <w:t xml:space="preserve">Усинск. С 2019 года она включена в региональный проект </w:t>
      </w:r>
      <w:r w:rsidR="001E56FD">
        <w:t>«</w:t>
      </w:r>
      <w:r>
        <w:t>Региональная и местная дорожная сеть</w:t>
      </w:r>
      <w:r w:rsidR="001E56FD">
        <w:t>»</w:t>
      </w:r>
      <w:r>
        <w:t xml:space="preserve"> нацпроекта </w:t>
      </w:r>
      <w:r w:rsidR="001E56FD">
        <w:t>«</w:t>
      </w:r>
      <w:r w:rsidRPr="001E56FD">
        <w:rPr>
          <w:b/>
        </w:rPr>
        <w:t>Безопасные и качественные автомобильные дороги</w:t>
      </w:r>
      <w:r w:rsidR="001E56FD">
        <w:t>»</w:t>
      </w:r>
      <w:r>
        <w:t>. Для завершения строительства необходимо около 12 млрд рублей. Протяженность недостроенных отрезков около 40 км. Работы планируется завершить в 2024 году.</w:t>
      </w:r>
    </w:p>
    <w:p w14:paraId="1729759D" w14:textId="625DD28F" w:rsidR="00912FA5" w:rsidRDefault="001E56FD" w:rsidP="001E56FD">
      <w:r>
        <w:t>«</w:t>
      </w:r>
      <w:r w:rsidR="006F0FF6">
        <w:t xml:space="preserve">На строительство дороги Нарьян-Мар </w:t>
      </w:r>
      <w:r w:rsidR="00912FA5">
        <w:t xml:space="preserve">– </w:t>
      </w:r>
      <w:r w:rsidR="006F0FF6">
        <w:t>Усинск выделено дополнительно 800 млн рублей. Это дополнительно к 5,5 млрд рублей, предусмотренных ранее. Таким образом, сумма на этот год будет более 6 млрд рублей</w:t>
      </w:r>
      <w:r>
        <w:t>»</w:t>
      </w:r>
      <w:r w:rsidR="006F0FF6">
        <w:t xml:space="preserve">, </w:t>
      </w:r>
      <w:r w:rsidR="00912FA5">
        <w:t xml:space="preserve">– </w:t>
      </w:r>
      <w:r w:rsidR="006F0FF6">
        <w:t xml:space="preserve">сказали в </w:t>
      </w:r>
      <w:r w:rsidR="006F0FF6" w:rsidRPr="001E56FD">
        <w:rPr>
          <w:b/>
        </w:rPr>
        <w:t>пресс-службе</w:t>
      </w:r>
      <w:r w:rsidR="006F0FF6">
        <w:t>.</w:t>
      </w:r>
    </w:p>
    <w:p w14:paraId="4E98BA7A" w14:textId="0410E4E2" w:rsidR="006F0FF6" w:rsidRDefault="006F0FF6" w:rsidP="001E56FD">
      <w:r>
        <w:t>В 2021 году планируется завершить работы по строительству двух этапов первого участка автодороги, продолжить строительство второго участка, а также начать строительство участка с мостом через реку Шапкина. Еще 1,5 млрд рублей из федерального бюджета предусмотрено на 2022 год.</w:t>
      </w:r>
    </w:p>
    <w:p w14:paraId="719C16AD" w14:textId="77777777" w:rsidR="00912FA5" w:rsidRDefault="002E3905" w:rsidP="001E56FD">
      <w:hyperlink r:id="rId46" w:history="1">
        <w:r w:rsidR="006F0FF6" w:rsidRPr="000C2E18">
          <w:rPr>
            <w:rStyle w:val="a9"/>
          </w:rPr>
          <w:t>https://tass.ru/ekonomika/11203671</w:t>
        </w:r>
      </w:hyperlink>
    </w:p>
    <w:p w14:paraId="79EA6184" w14:textId="2C91D4C3" w:rsidR="00056B74" w:rsidRPr="00056B74" w:rsidRDefault="00056B74" w:rsidP="001E56FD">
      <w:pPr>
        <w:pStyle w:val="3"/>
        <w:rPr>
          <w:rFonts w:ascii="Times New Roman" w:hAnsi="Times New Roman"/>
          <w:sz w:val="24"/>
          <w:szCs w:val="24"/>
        </w:rPr>
      </w:pPr>
      <w:bookmarkStart w:id="45" w:name="_Toc69986721"/>
      <w:r>
        <w:rPr>
          <w:rFonts w:ascii="Times New Roman" w:hAnsi="Times New Roman"/>
          <w:sz w:val="24"/>
          <w:szCs w:val="24"/>
        </w:rPr>
        <w:t xml:space="preserve">НАЦИОНАЛЬНЫЕ ПРОЕКТЫ.РФ; 2021.04.21; </w:t>
      </w:r>
      <w:r w:rsidRPr="00056B74">
        <w:rPr>
          <w:rFonts w:ascii="Times New Roman" w:hAnsi="Times New Roman"/>
          <w:sz w:val="24"/>
          <w:szCs w:val="24"/>
        </w:rPr>
        <w:t>В РАЙОНЕ СМОЛЕНСКА ОТРЕМОНТИРУЮТ ТРИ ДОРОГИ</w:t>
      </w:r>
      <w:bookmarkEnd w:id="43"/>
      <w:bookmarkEnd w:id="45"/>
    </w:p>
    <w:p w14:paraId="2FABFA5E" w14:textId="273504FD" w:rsidR="00056B74" w:rsidRDefault="00056B74" w:rsidP="001E56FD">
      <w:r>
        <w:t xml:space="preserve">В Смоленском районе в 2021 году отремонтируют три участка дорог. Всего в регионе планируется отремонтировать более 241 километра дорог по нацпроекту </w:t>
      </w:r>
      <w:r w:rsidR="001E56FD">
        <w:t>«</w:t>
      </w:r>
      <w:r w:rsidRPr="001E56FD">
        <w:rPr>
          <w:b/>
        </w:rPr>
        <w:t>Безопасные качественные дороги</w:t>
      </w:r>
      <w:r w:rsidR="001E56FD">
        <w:t>»</w:t>
      </w:r>
      <w:r>
        <w:t xml:space="preserve">. </w:t>
      </w:r>
    </w:p>
    <w:p w14:paraId="73B0B3E6" w14:textId="58E48CBF" w:rsidR="00056B74" w:rsidRDefault="00056B74" w:rsidP="001E56FD">
      <w:r>
        <w:lastRenderedPageBreak/>
        <w:t xml:space="preserve"> Ремонтировать будут два участка дороги </w:t>
      </w:r>
      <w:r w:rsidR="001E56FD">
        <w:t>«</w:t>
      </w:r>
      <w:r>
        <w:t>Беларусь</w:t>
      </w:r>
      <w:r w:rsidR="001E56FD">
        <w:t>»</w:t>
      </w:r>
      <w:r>
        <w:t xml:space="preserve">, общей протяженностью более 7,8 километра. Также ремонт будет на участке дороги Ольша </w:t>
      </w:r>
      <w:r w:rsidR="00912FA5">
        <w:t xml:space="preserve">– </w:t>
      </w:r>
      <w:r>
        <w:t xml:space="preserve">Велиж </w:t>
      </w:r>
      <w:r w:rsidR="00912FA5">
        <w:t xml:space="preserve">– </w:t>
      </w:r>
      <w:r>
        <w:t xml:space="preserve">Усвяты </w:t>
      </w:r>
      <w:r w:rsidR="00912FA5">
        <w:t xml:space="preserve">– </w:t>
      </w:r>
      <w:r>
        <w:t xml:space="preserve">Невель </w:t>
      </w:r>
      <w:r w:rsidR="00912FA5">
        <w:t xml:space="preserve">– </w:t>
      </w:r>
      <w:r>
        <w:t xml:space="preserve">Аполье </w:t>
      </w:r>
      <w:r w:rsidR="00912FA5">
        <w:t xml:space="preserve">– </w:t>
      </w:r>
      <w:r>
        <w:t xml:space="preserve">Гор-Аполье общей протяженностью восемь километров. </w:t>
      </w:r>
    </w:p>
    <w:p w14:paraId="5CF270E5" w14:textId="74AC2303" w:rsidR="00056B74" w:rsidRDefault="00056B74" w:rsidP="001E56FD">
      <w:r>
        <w:t xml:space="preserve"> </w:t>
      </w:r>
      <w:r w:rsidR="001E56FD">
        <w:t>«</w:t>
      </w:r>
      <w:r>
        <w:t>Для ремонта в рамках национального проекта были выбраны участки дорог, имеющие наибольшее количество дефектов и разрушений покрытия</w:t>
      </w:r>
      <w:r w:rsidR="001E56FD">
        <w:t>»</w:t>
      </w:r>
      <w:r>
        <w:t xml:space="preserve">, </w:t>
      </w:r>
      <w:r w:rsidR="00912FA5">
        <w:t xml:space="preserve">– </w:t>
      </w:r>
      <w:r>
        <w:t xml:space="preserve">уточнили в </w:t>
      </w:r>
      <w:r w:rsidRPr="001E56FD">
        <w:rPr>
          <w:b/>
        </w:rPr>
        <w:t>пресс-службе</w:t>
      </w:r>
      <w:r>
        <w:t xml:space="preserve"> СОГБУ </w:t>
      </w:r>
      <w:r w:rsidR="001E56FD">
        <w:t>«</w:t>
      </w:r>
      <w:r>
        <w:t>Смоленскавтодор</w:t>
      </w:r>
      <w:r w:rsidR="001E56FD">
        <w:t>»</w:t>
      </w:r>
      <w:r>
        <w:t xml:space="preserve">. </w:t>
      </w:r>
    </w:p>
    <w:p w14:paraId="5BE1E239" w14:textId="3B33A63C" w:rsidR="00056B74" w:rsidRDefault="00056B74" w:rsidP="001E56FD">
      <w:r>
        <w:t xml:space="preserve">Нацпроект </w:t>
      </w:r>
      <w:r w:rsidR="001E56FD">
        <w:t>«</w:t>
      </w:r>
      <w:r w:rsidRPr="001E56FD">
        <w:rPr>
          <w:b/>
        </w:rPr>
        <w:t>Безопасные качественные дороги</w:t>
      </w:r>
      <w:r w:rsidR="001E56FD">
        <w:t>»</w:t>
      </w:r>
      <w:r>
        <w:t xml:space="preserve"> призван сделать дороги страны комфортными и безопасными. Нацпроекты, инициированные </w:t>
      </w:r>
      <w:r w:rsidRPr="001E56FD">
        <w:rPr>
          <w:b/>
        </w:rPr>
        <w:t>президентом РФ</w:t>
      </w:r>
      <w:r>
        <w:t xml:space="preserve"> </w:t>
      </w:r>
      <w:r w:rsidRPr="001E56FD">
        <w:rPr>
          <w:b/>
        </w:rPr>
        <w:t>Владимиром Путиным</w:t>
      </w:r>
      <w:r>
        <w:t xml:space="preserve">, стартовали в 2019 году. </w:t>
      </w:r>
    </w:p>
    <w:p w14:paraId="07EF75AF" w14:textId="77777777" w:rsidR="00056B74" w:rsidRDefault="002E3905" w:rsidP="001E56FD">
      <w:pPr>
        <w:pStyle w:val="ExportHyperlink"/>
        <w:jc w:val="both"/>
      </w:pPr>
      <w:hyperlink r:id="rId47" w:history="1">
        <w:r w:rsidR="00056B74">
          <w:rPr>
            <w:u w:val="single"/>
          </w:rPr>
          <w:t>https://национальныепроекты.рф/news/v-rayone-smolenska-otremontiruyut-tri-dorogi</w:t>
        </w:r>
      </w:hyperlink>
    </w:p>
    <w:p w14:paraId="19E77D00" w14:textId="1B9441C2" w:rsidR="00056B74" w:rsidRPr="00056B74" w:rsidRDefault="00056B74" w:rsidP="001E56FD">
      <w:pPr>
        <w:pStyle w:val="3"/>
        <w:rPr>
          <w:rFonts w:ascii="Times New Roman" w:hAnsi="Times New Roman"/>
          <w:sz w:val="24"/>
          <w:szCs w:val="24"/>
        </w:rPr>
      </w:pPr>
      <w:bookmarkStart w:id="46" w:name="_Toc69986722"/>
      <w:r>
        <w:rPr>
          <w:rFonts w:ascii="Times New Roman" w:hAnsi="Times New Roman"/>
          <w:sz w:val="24"/>
          <w:szCs w:val="24"/>
        </w:rPr>
        <w:t xml:space="preserve">НАЦИОНАЛЬНЫЕ ПРОЕКТЫ.РФ; 2021.04.21; </w:t>
      </w:r>
      <w:r w:rsidRPr="00056B74">
        <w:rPr>
          <w:rFonts w:ascii="Times New Roman" w:hAnsi="Times New Roman"/>
          <w:sz w:val="24"/>
          <w:szCs w:val="24"/>
        </w:rPr>
        <w:t>В СТОЛИЦЕ ЗАБАЙКАЛЬЯ ПРИСТУПИЛИ К РЕМОНТУ УЛИЦ</w:t>
      </w:r>
      <w:bookmarkEnd w:id="40"/>
      <w:bookmarkEnd w:id="46"/>
    </w:p>
    <w:p w14:paraId="60B32A7C" w14:textId="153A93BB" w:rsidR="00056B74" w:rsidRDefault="00056B74" w:rsidP="001E56FD">
      <w:pPr>
        <w:pStyle w:val="NormalExport"/>
      </w:pPr>
      <w:r w:rsidRPr="00B53C98">
        <w:t xml:space="preserve">В столице Забайкальского края Чите стартовал ремонт улиц по нацпроекту </w:t>
      </w:r>
      <w:r w:rsidR="001E56FD">
        <w:t>«</w:t>
      </w:r>
      <w:r w:rsidRPr="001E56FD">
        <w:rPr>
          <w:b/>
        </w:rPr>
        <w:t>Безопасные качественные дороги</w:t>
      </w:r>
      <w:r w:rsidR="001E56FD">
        <w:t>»</w:t>
      </w:r>
      <w:r w:rsidRPr="00B53C98">
        <w:t xml:space="preserve">. В этом году в Чите предстоит отремонтировать более 24 км улиц в разных районах города, сообщили в региональном министерстве строительства, дорожного хозяйства и транспорта. </w:t>
      </w:r>
    </w:p>
    <w:p w14:paraId="5471CDCF" w14:textId="7D64C0BE" w:rsidR="00056B74" w:rsidRDefault="00056B74" w:rsidP="001E56FD">
      <w:pPr>
        <w:pStyle w:val="NormalExport"/>
      </w:pPr>
      <w:r w:rsidRPr="00B53C98">
        <w:t xml:space="preserve"> </w:t>
      </w:r>
      <w:r w:rsidR="001E56FD">
        <w:t>«</w:t>
      </w:r>
      <w:r w:rsidRPr="00B53C98">
        <w:t>Благодаря тому, что поиск подрядчиков на объекты нацпроекта начали еще в конце прошлого года, с наступлением тепла дорожники уже приступили к ремонту. Совместно с городской администрацией и ресурсоснабжающими организациями практически еженедельно обсуждаем графики и изменения в работе, чтобы постараться не доставлять дискомфорта автолюбителям. Так, решено, что в этом году раскопки не будут проводить на улице Бабушкина</w:t>
      </w:r>
      <w:r w:rsidR="001E56FD">
        <w:t>»</w:t>
      </w:r>
      <w:r w:rsidRPr="00B53C98">
        <w:t xml:space="preserve">, </w:t>
      </w:r>
      <w:r w:rsidR="00912FA5">
        <w:t xml:space="preserve">– </w:t>
      </w:r>
      <w:r w:rsidRPr="00B53C98">
        <w:t xml:space="preserve">об этом во время выезда на улицы Читы рассказал замминистра регионального минстроя Сергей Кривощеков. </w:t>
      </w:r>
    </w:p>
    <w:p w14:paraId="2CF15438" w14:textId="77777777" w:rsidR="00056B74" w:rsidRDefault="00056B74" w:rsidP="001E56FD">
      <w:pPr>
        <w:pStyle w:val="NormalExport"/>
      </w:pPr>
      <w:r w:rsidRPr="00B53C98">
        <w:t xml:space="preserve"> Сейчас в Чите начали ремонтировать Агинский тракт, Кутузовский проезд, улицы Угданскую и Чкалова. В ближайшее время работы развернутся на улице Ивановской, по которой прошлым летом поступало большое количество жалоб из-за дождевой лужи, мешающей проезду. </w:t>
      </w:r>
    </w:p>
    <w:p w14:paraId="4138AFE7" w14:textId="1C224AB0" w:rsidR="00056B74" w:rsidRDefault="00056B74" w:rsidP="001E56FD">
      <w:pPr>
        <w:pStyle w:val="NormalExport"/>
      </w:pPr>
      <w:r w:rsidRPr="00B53C98">
        <w:t xml:space="preserve"> По словам Кривощекова, благодаря нацпроекту в Забайкалье построят 11 путепроводов, из них четыре </w:t>
      </w:r>
      <w:r w:rsidR="00912FA5">
        <w:t xml:space="preserve">– </w:t>
      </w:r>
      <w:r w:rsidRPr="00B53C98">
        <w:t xml:space="preserve">в краевом центре: на улицах Проектная, Булгакова, Каларской и Ярославского. </w:t>
      </w:r>
    </w:p>
    <w:p w14:paraId="5E472F3B" w14:textId="77777777" w:rsidR="001E56FD" w:rsidRDefault="002E3905" w:rsidP="001E56FD">
      <w:pPr>
        <w:pStyle w:val="ExportHyperlink"/>
        <w:jc w:val="both"/>
      </w:pPr>
      <w:hyperlink r:id="rId48" w:history="1">
        <w:r w:rsidR="00056B74">
          <w:rPr>
            <w:u w:val="single"/>
          </w:rPr>
          <w:t>https://национальныепроекты.рф/news/v-stolitse-zabaykalya-pristupili-k-remontu-ulits-</w:t>
        </w:r>
      </w:hyperlink>
    </w:p>
    <w:p w14:paraId="50BC1E00" w14:textId="7E3BFC33" w:rsidR="001E56FD" w:rsidRDefault="001E56FD" w:rsidP="001E56FD"/>
    <w:p w14:paraId="3512A97D" w14:textId="59615CBD" w:rsidR="00B53C98" w:rsidRPr="00B53C98" w:rsidRDefault="00B53C98" w:rsidP="001E56FD">
      <w:pPr>
        <w:pStyle w:val="3"/>
        <w:rPr>
          <w:rFonts w:ascii="Times New Roman" w:hAnsi="Times New Roman"/>
          <w:sz w:val="24"/>
          <w:szCs w:val="24"/>
        </w:rPr>
      </w:pPr>
      <w:bookmarkStart w:id="47" w:name="_Toc69986723"/>
      <w:r w:rsidRPr="00B53C98">
        <w:rPr>
          <w:rFonts w:ascii="Times New Roman" w:hAnsi="Times New Roman"/>
          <w:sz w:val="24"/>
          <w:szCs w:val="24"/>
        </w:rPr>
        <w:lastRenderedPageBreak/>
        <w:t xml:space="preserve">РОССИЙСКАЯ ГАЗЕТА; ВЛАДИМИР ЯКОВЛЕВ; 2021.04.21; ПАКЕТНОЕ ПРЕДЛОЖЕНИЕ; </w:t>
      </w:r>
      <w:bookmarkStart w:id="48" w:name="txt_2477707_1682890612"/>
      <w:r w:rsidRPr="00B53C98">
        <w:rPr>
          <w:rFonts w:ascii="Times New Roman" w:hAnsi="Times New Roman"/>
          <w:sz w:val="24"/>
          <w:szCs w:val="24"/>
        </w:rPr>
        <w:t>В МИНСКЕ ПРОШЛИ ПЕРЕГОВОРЫ ГЛАВ ПРАВИТЕЛЬСТВ БЕЛАРУСИ И РОССИИ</w:t>
      </w:r>
      <w:bookmarkEnd w:id="48"/>
      <w:r w:rsidRPr="00B53C98">
        <w:rPr>
          <w:rFonts w:ascii="Times New Roman" w:hAnsi="Times New Roman"/>
          <w:sz w:val="24"/>
          <w:szCs w:val="24"/>
        </w:rPr>
        <w:t>;</w:t>
      </w:r>
      <w:bookmarkEnd w:id="47"/>
    </w:p>
    <w:p w14:paraId="2E306566" w14:textId="77777777" w:rsidR="00B53C98" w:rsidRDefault="00B53C98" w:rsidP="001E56FD">
      <w:pPr>
        <w:pStyle w:val="NormalExport"/>
      </w:pPr>
      <w:r>
        <w:t xml:space="preserve">В Минске прошли переговоры глав правительств Беларуси и России Романа Головченко и </w:t>
      </w:r>
      <w:r w:rsidRPr="001E56FD">
        <w:rPr>
          <w:b/>
        </w:rPr>
        <w:t>Михаила Мишустина</w:t>
      </w:r>
      <w:r>
        <w:t xml:space="preserve">. Кульминацией визита российского </w:t>
      </w:r>
      <w:r w:rsidRPr="001E56FD">
        <w:rPr>
          <w:b/>
        </w:rPr>
        <w:t>премьер-министр</w:t>
      </w:r>
      <w:r>
        <w:t>а в белорусскую столицу стала встреча с Президентом Александром Лукашенко.</w:t>
      </w:r>
    </w:p>
    <w:p w14:paraId="11AEC7FC" w14:textId="77777777" w:rsidR="00B53C98" w:rsidRDefault="00B53C98" w:rsidP="001E56FD">
      <w:pPr>
        <w:pStyle w:val="NormalExport"/>
      </w:pPr>
      <w:r>
        <w:t xml:space="preserve">Белорусско-российский диалог на высшем уровне отличается повышенной интенсивностью. Нынешняя встреча белорусского лидера и Председателя российского кабинета министров стала по сути продолжением общения Александра Лукашенко с </w:t>
      </w:r>
      <w:r w:rsidRPr="001E56FD">
        <w:rPr>
          <w:b/>
        </w:rPr>
        <w:t>Владимиром Путиным</w:t>
      </w:r>
      <w:r>
        <w:t xml:space="preserve"> в Сочи месяц назад. Тогда стороны обсудили интеграцию налоговых систем двух стран, другие вопросы союзного строительства.</w:t>
      </w:r>
    </w:p>
    <w:p w14:paraId="793ABE6C" w14:textId="0BF2B0A6" w:rsidR="00B53C98" w:rsidRDefault="00912FA5" w:rsidP="001E56FD">
      <w:pPr>
        <w:pStyle w:val="NormalExport"/>
      </w:pPr>
      <w:r>
        <w:t xml:space="preserve">– </w:t>
      </w:r>
      <w:r w:rsidR="00B53C98">
        <w:t xml:space="preserve">Я вам благодарен, что вы, выполняя поручение Президента, приехали сегодня со специалистами для того, чтобы рассмотреть одну из важнейших наших проблем, </w:t>
      </w:r>
      <w:r>
        <w:t xml:space="preserve">– </w:t>
      </w:r>
      <w:r w:rsidR="00B53C98">
        <w:t xml:space="preserve">приветствовал белорусский лидер </w:t>
      </w:r>
      <w:r w:rsidR="00B53C98" w:rsidRPr="001E56FD">
        <w:rPr>
          <w:b/>
        </w:rPr>
        <w:t>Михаила Мишустина</w:t>
      </w:r>
      <w:r w:rsidR="00B53C98">
        <w:t>. Александр Лукашенко отметил при этом, что это лишь один из аспектов, которые белорусская сторона готова искренне и честно обсудить. Этот диалог тем более важен, что состоялся накануне встречи глав Беларуси и России, намеченной на сегодня в Москве, о чем сообщил гостю Александр Лукашенко.</w:t>
      </w:r>
    </w:p>
    <w:p w14:paraId="5DA8380F" w14:textId="2FA5BF9D" w:rsidR="00B53C98" w:rsidRDefault="00B53C98" w:rsidP="001E56FD">
      <w:pPr>
        <w:pStyle w:val="NormalExport"/>
      </w:pPr>
      <w:r w:rsidRPr="001E56FD">
        <w:rPr>
          <w:b/>
        </w:rPr>
        <w:t>Михаил Мишустин</w:t>
      </w:r>
      <w:r>
        <w:t xml:space="preserve">, в свою очередь, прояснил российскую позицию по вопросу интеграции. </w:t>
      </w:r>
      <w:r w:rsidR="001E56FD">
        <w:t>«</w:t>
      </w:r>
      <w:r>
        <w:t xml:space="preserve">Это в пользу нашего Союзного государства выгода, а ни в коем случае не какие-то поглощения, </w:t>
      </w:r>
      <w:r w:rsidR="00912FA5">
        <w:t xml:space="preserve">– </w:t>
      </w:r>
      <w:r>
        <w:t xml:space="preserve">сказал Председатель кабмина. </w:t>
      </w:r>
      <w:r w:rsidR="00912FA5">
        <w:t xml:space="preserve">– </w:t>
      </w:r>
      <w:r>
        <w:t>Мы так это и видим. И попробовали рассмотреть возможность этой интеграции на основе лучших технологий, которые предлагает и белорусская сторона, и российская</w:t>
      </w:r>
      <w:r w:rsidR="001E56FD">
        <w:t>»</w:t>
      </w:r>
      <w:r>
        <w:t>.</w:t>
      </w:r>
    </w:p>
    <w:p w14:paraId="197B76FC" w14:textId="77777777" w:rsidR="00B53C98" w:rsidRDefault="00B53C98" w:rsidP="001E56FD">
      <w:pPr>
        <w:pStyle w:val="NormalExport"/>
      </w:pPr>
      <w:r>
        <w:t xml:space="preserve">Именно на такой базе идет послепандемийное восстановление товарооборота, транспортного и пассажирского сообщения между двумя странами. Примечательно и то, что нынешний год является годом России в Беларуси, а следующий будет годом Беларуси в России. Это предполагает, в частности, интенсификацию культурных контактов. К слову, </w:t>
      </w:r>
      <w:r w:rsidRPr="001E56FD">
        <w:rPr>
          <w:b/>
        </w:rPr>
        <w:t>Михаил Мишустин</w:t>
      </w:r>
      <w:r>
        <w:t xml:space="preserve"> и Роман Головченко подписали соответствующую программу.</w:t>
      </w:r>
    </w:p>
    <w:p w14:paraId="30906BBA" w14:textId="77777777" w:rsidR="00B53C98" w:rsidRDefault="00B53C98" w:rsidP="001E56FD">
      <w:pPr>
        <w:pStyle w:val="NormalExport"/>
      </w:pPr>
      <w:r>
        <w:t>Однако главным вопросом двусторонней повестки на уровне правительств стала интеграция в экономической сфере.</w:t>
      </w:r>
    </w:p>
    <w:p w14:paraId="2F8191AB" w14:textId="12CAC4E3" w:rsidR="00B53C98" w:rsidRDefault="00912FA5" w:rsidP="001E56FD">
      <w:pPr>
        <w:pStyle w:val="NormalExport"/>
      </w:pPr>
      <w:r>
        <w:t xml:space="preserve">– </w:t>
      </w:r>
      <w:r w:rsidR="00B53C98">
        <w:t xml:space="preserve">Пакет предложений по углублению интеграции Беларуси и России находится в высокой степени готовности, </w:t>
      </w:r>
      <w:r>
        <w:t xml:space="preserve">– </w:t>
      </w:r>
      <w:r w:rsidR="00B53C98">
        <w:t xml:space="preserve">заявил Роман Головченко на встрече с Председателем Правительства России. </w:t>
      </w:r>
      <w:r>
        <w:t xml:space="preserve">– </w:t>
      </w:r>
      <w:r w:rsidR="00B53C98">
        <w:t>Но имеются вопросы, по которым пока не достигнут консенсус в сущностном плане. В основном они имеют практическую значимость для выравнивания условий хозяйствования наших экономических агентов.</w:t>
      </w:r>
    </w:p>
    <w:p w14:paraId="18BE1175" w14:textId="77777777" w:rsidR="00B53C98" w:rsidRDefault="00B53C98" w:rsidP="001E56FD">
      <w:pPr>
        <w:pStyle w:val="NormalExport"/>
      </w:pPr>
      <w:r>
        <w:t>Стороны уже накопили опыт разрешения подобных разногласий. Об этом говорят первые результаты разворота белорусского товарного транзита в сторону российских портов на Балтике.</w:t>
      </w:r>
    </w:p>
    <w:p w14:paraId="4EB08228" w14:textId="77777777" w:rsidR="00B53C98" w:rsidRDefault="00B53C98" w:rsidP="001E56FD">
      <w:pPr>
        <w:pStyle w:val="NormalExport"/>
      </w:pPr>
      <w:r>
        <w:lastRenderedPageBreak/>
        <w:t>Беларусь уже отгрузила через морскую инфраструктуру России более 220 тысяч тонн грузов. Это соответствует планам. Недавно подписанное в Москве соглашение предусматривает перевалку белорусскими предприятиями более 9,8 млн тонн грузов в 2021-2023 годах. А наметившееся восстановление свободного движения через белорусско-российскую границу придаст дополнительный импульс межрегиональным отношениям, считает Роман Головченко.</w:t>
      </w:r>
    </w:p>
    <w:p w14:paraId="647E0B66" w14:textId="77777777" w:rsidR="00B53C98" w:rsidRDefault="00B53C98" w:rsidP="001E56FD">
      <w:pPr>
        <w:pStyle w:val="NormalExport"/>
      </w:pPr>
      <w:r>
        <w:t xml:space="preserve">Кстати, на встрече глав правительств подписано соглашение по вопросам летной годности между </w:t>
      </w:r>
      <w:r w:rsidRPr="00912FA5">
        <w:rPr>
          <w:b/>
        </w:rPr>
        <w:t>Федеральным агентством воздушного транспорта</w:t>
      </w:r>
      <w:r>
        <w:rPr>
          <w:b/>
        </w:rPr>
        <w:t xml:space="preserve"> Российской Федерации</w:t>
      </w:r>
      <w:r>
        <w:t xml:space="preserve"> и Департаментом по авиации </w:t>
      </w:r>
      <w:r w:rsidRPr="00912FA5">
        <w:rPr>
          <w:b/>
        </w:rPr>
        <w:t>Министерства транспорта</w:t>
      </w:r>
      <w:r>
        <w:t xml:space="preserve"> и коммуникаций Беларуси. Оно послужит обеспечению безопасности полетов и взаимному признанию сертификационной, инспекторской и надзорной функций двух государств. Документ позволяет углубить кооперацию авиаремонтных заводов. Также предусматривается проведение совместных коллегий Департамента по авиации Беларуси и </w:t>
      </w:r>
      <w:r w:rsidRPr="00912FA5">
        <w:rPr>
          <w:b/>
        </w:rPr>
        <w:t>Федерального агентства воздушного транспорта</w:t>
      </w:r>
      <w:r>
        <w:rPr>
          <w:b/>
        </w:rPr>
        <w:t xml:space="preserve"> РФ</w:t>
      </w:r>
      <w:r>
        <w:t>.</w:t>
      </w:r>
    </w:p>
    <w:p w14:paraId="0003AAC4" w14:textId="4E54CE7C" w:rsidR="006F0FF6" w:rsidRDefault="002E3905" w:rsidP="001E56FD">
      <w:pPr>
        <w:pStyle w:val="ExportHyperlink"/>
        <w:jc w:val="both"/>
      </w:pPr>
      <w:hyperlink r:id="rId49" w:history="1">
        <w:r w:rsidR="00B53C98">
          <w:rPr>
            <w:u w:val="single"/>
          </w:rPr>
          <w:t>https://rg.ru/2021/04/21/v-minske-proshli-peregovory-glav-pravitelstv-belarusi-i-rossii.html</w:t>
        </w:r>
      </w:hyperlink>
    </w:p>
    <w:p w14:paraId="26A9CFC9" w14:textId="77777777" w:rsidR="00912FA5" w:rsidRPr="00912FA5" w:rsidRDefault="00912FA5" w:rsidP="001E56FD">
      <w:pPr>
        <w:pStyle w:val="3"/>
        <w:rPr>
          <w:rFonts w:ascii="Times New Roman" w:hAnsi="Times New Roman"/>
          <w:sz w:val="24"/>
          <w:szCs w:val="24"/>
        </w:rPr>
      </w:pPr>
      <w:bookmarkStart w:id="49" w:name="_Toc69986724"/>
      <w:r w:rsidRPr="00912FA5">
        <w:rPr>
          <w:rFonts w:ascii="Times New Roman" w:hAnsi="Times New Roman"/>
          <w:sz w:val="24"/>
          <w:szCs w:val="24"/>
        </w:rPr>
        <w:t>КОММЕРСАНТЪ; АЙГУЛЬ АБДУЛЛИНА, НАТАЛЬЯ СКОРЛЫГИНА; 2021.04.22; МИНСК ПЯТИ МОРЕЙ; ОКОЛЬНЫЙ ПУТЬ К ЗАГРАНИЧНОМУ ОТДЫХУ ВЗЛЕТЕЛ В ЦЕНЕ</w:t>
      </w:r>
      <w:bookmarkEnd w:id="49"/>
    </w:p>
    <w:p w14:paraId="14264DFB" w14:textId="66E35BEE" w:rsidR="00912FA5" w:rsidRDefault="00912FA5" w:rsidP="001E56FD">
      <w:r>
        <w:t xml:space="preserve">Запрет на прямые полеты в Турцию резко повысил интерес россиян к альтернативным маршрутам и взвинтил цены на билеты в Минск. Стоимость такого перелета на ближайшие даты приближается к 150 тыс. руб. Билеты на существующие рейсы до конца апреля почти раскуплены, их стоимость начинается от 33–35 тыс. руб.: это на порядок выше </w:t>
      </w:r>
      <w:r w:rsidR="001E56FD">
        <w:t>«</w:t>
      </w:r>
      <w:r>
        <w:t>доковидных</w:t>
      </w:r>
      <w:r w:rsidR="001E56FD">
        <w:t>»</w:t>
      </w:r>
      <w:r>
        <w:t xml:space="preserve"> цен. В отрасли дефицит объясняют повышенным спросом в преддверии майских праздников. Увеличить число рейсов в Минск авиакомпаниям РФ пока не разрешают. Зато дополнительные поезда ввело ОАО РЖД – билетов на них также уже почти нет.</w:t>
      </w:r>
    </w:p>
    <w:p w14:paraId="7EFF5829" w14:textId="6F4B3CEF" w:rsidR="00912FA5" w:rsidRDefault="00912FA5" w:rsidP="001E56FD">
      <w:r>
        <w:t xml:space="preserve">Билеты на рейсы Москва–Минск резко подорожали. Единственная возможность добраться до Минска без пересадок в ближайшие выходные, 25 апреля, обойдется пассажиру в 135 тыс. руб., следует из данных системы бронирования </w:t>
      </w:r>
      <w:r w:rsidR="001E56FD">
        <w:t>«</w:t>
      </w:r>
      <w:r>
        <w:t>Аэрофлота</w:t>
      </w:r>
      <w:r w:rsidR="001E56FD">
        <w:t>»</w:t>
      </w:r>
      <w:r>
        <w:t>. На праздники, с 1 по 10 мая, билетов на его прямые рейсы уже просто нет. Рейс Utair 28 апреля – обойдется почти в 33 тыс. руб.</w:t>
      </w:r>
    </w:p>
    <w:p w14:paraId="4FBB78C1" w14:textId="77777777" w:rsidR="001E56FD" w:rsidRDefault="00912FA5" w:rsidP="001E56FD">
      <w:r>
        <w:t xml:space="preserve">Как уточнили “Ъ” в </w:t>
      </w:r>
      <w:r w:rsidR="001E56FD">
        <w:t>«</w:t>
      </w:r>
      <w:r>
        <w:t>Аэрофлоте</w:t>
      </w:r>
      <w:r w:rsidR="001E56FD">
        <w:t>»</w:t>
      </w:r>
      <w:r>
        <w:t xml:space="preserve">, компания летает в Минск четыре раза в неделю. Utair имеет право на один рейс в неделю. </w:t>
      </w:r>
      <w:r w:rsidR="001E56FD">
        <w:t>«</w:t>
      </w:r>
      <w:r>
        <w:t>Белавиа</w:t>
      </w:r>
      <w:r w:rsidR="001E56FD">
        <w:t>»</w:t>
      </w:r>
      <w:r>
        <w:t xml:space="preserve"> выполняет пять рейсов в Домодедово и с 24 апреля начнет полеты в Жуковский по субботам. Цена на билет из Домодедово 22 апреля начинается с 35 тыс. руб., а далее вплоть до начала мая мест нет. На пока не существующий рейс из Жуковского 24 апреля билет стоит от 18 тыс. руб. Также с 3 мая из Жуковского в Минск должны начать летать </w:t>
      </w:r>
      <w:r w:rsidR="001E56FD">
        <w:t>«</w:t>
      </w:r>
      <w:r>
        <w:t>Уральские авиалинии</w:t>
      </w:r>
      <w:r w:rsidR="001E56FD">
        <w:t>»</w:t>
      </w:r>
      <w:r>
        <w:t>, билет на эту дату стоит 15 тыс. руб.</w:t>
      </w:r>
    </w:p>
    <w:p w14:paraId="7DCDC5A8" w14:textId="6BEBCA44" w:rsidR="00912FA5" w:rsidRDefault="00912FA5" w:rsidP="001E56FD">
      <w:r>
        <w:t xml:space="preserve">Другие перевозчики – Nordwind Airlines, </w:t>
      </w:r>
      <w:r w:rsidR="001E56FD">
        <w:t>«</w:t>
      </w:r>
      <w:r>
        <w:t>Азимут</w:t>
      </w:r>
      <w:r w:rsidR="001E56FD">
        <w:t>»</w:t>
      </w:r>
      <w:r>
        <w:t xml:space="preserve"> – летают в Минск из российских регионов раз в неделю. С такой же периодичностью </w:t>
      </w:r>
      <w:r w:rsidR="001E56FD">
        <w:t>«</w:t>
      </w:r>
      <w:r>
        <w:t>Россия</w:t>
      </w:r>
      <w:r w:rsidR="001E56FD">
        <w:t>»</w:t>
      </w:r>
      <w:r>
        <w:t xml:space="preserve"> (входит в группу </w:t>
      </w:r>
      <w:r w:rsidR="001E56FD">
        <w:lastRenderedPageBreak/>
        <w:t>«</w:t>
      </w:r>
      <w:r>
        <w:t>Аэрофлот</w:t>
      </w:r>
      <w:r w:rsidR="001E56FD">
        <w:t>»</w:t>
      </w:r>
      <w:r>
        <w:t>) выполняет рейсы из Петербурга и обратно, цена за прямой рейс в ближайшие выходные приближается к 100 тыс. руб.</w:t>
      </w:r>
    </w:p>
    <w:p w14:paraId="199665A7" w14:textId="2001BD74" w:rsidR="00912FA5" w:rsidRDefault="00912FA5" w:rsidP="001E56FD">
      <w:r>
        <w:t>Возможности увеличить число вылетов у участников рынка нет, несмотря на нетипичную востребованность направления.</w:t>
      </w:r>
    </w:p>
    <w:p w14:paraId="4DD6BEA6" w14:textId="77777777" w:rsidR="00912FA5" w:rsidRDefault="00912FA5" w:rsidP="001E56FD">
      <w:r>
        <w:t xml:space="preserve">Оперативный штаб правительства и </w:t>
      </w:r>
      <w:r w:rsidRPr="00912FA5">
        <w:rPr>
          <w:b/>
        </w:rPr>
        <w:t>Росавиация</w:t>
      </w:r>
      <w:r>
        <w:t xml:space="preserve">, по словам источника “Ъ” в авиационных кругах, пока не собираются выдавать новых разрешений на дополнительные рейсы. В самой </w:t>
      </w:r>
      <w:r w:rsidRPr="00912FA5">
        <w:rPr>
          <w:b/>
        </w:rPr>
        <w:t>Росавиации</w:t>
      </w:r>
      <w:r>
        <w:t xml:space="preserve"> от официальных </w:t>
      </w:r>
      <w:r w:rsidRPr="001E56FD">
        <w:rPr>
          <w:b/>
        </w:rPr>
        <w:t>комментариев</w:t>
      </w:r>
      <w:r>
        <w:t xml:space="preserve"> отказались.</w:t>
      </w:r>
    </w:p>
    <w:p w14:paraId="7ECD945F" w14:textId="0DBA4F53" w:rsidR="00912FA5" w:rsidRDefault="00912FA5" w:rsidP="001E56FD">
      <w:r>
        <w:t xml:space="preserve">Текущие цены на билеты в Минск – на порядок больше, чем стоимость полетов до марта 2020 года, когда Россия приостановила авиасообщение с Белоруссией из-за пандемии. В апреле–мае 2019 года средняя стоимость была в пределах 5 тыс. руб., говорят в Aviasales. </w:t>
      </w:r>
      <w:r w:rsidR="001E56FD">
        <w:t>«</w:t>
      </w:r>
      <w:r>
        <w:t>Однако тогда было больше и авиакомпаний, и рейсов, поэтому прямое сравнение все же некорректно</w:t>
      </w:r>
      <w:r w:rsidR="001E56FD">
        <w:t>»</w:t>
      </w:r>
      <w:r>
        <w:t>,– добавил представитель компании.</w:t>
      </w:r>
    </w:p>
    <w:p w14:paraId="417F9432" w14:textId="68A7DCB8" w:rsidR="00912FA5" w:rsidRDefault="00912FA5" w:rsidP="001E56FD">
      <w:r>
        <w:t xml:space="preserve">Ажиотаж на рынке связывают с закрытием полетов российских авиакомпаний в Турцию. С момента ввода ограничений на направлении число запросов на покупку билета из Минска в Стамбул и на турецкие курорты выросло на 70%. </w:t>
      </w:r>
      <w:r w:rsidR="001E56FD">
        <w:t>«</w:t>
      </w:r>
      <w:r>
        <w:t>И это совершенно точно россияне</w:t>
      </w:r>
      <w:r w:rsidR="001E56FD">
        <w:t>»</w:t>
      </w:r>
      <w:r>
        <w:t xml:space="preserve">,– уверены в Aviasales. Власти России 12 апреля ограничили полеты в Турцию с 15 апреля до 1 июня из-за ухудшения эпидемиологической обстановки, оставив лишь два прямых рейса </w:t>
      </w:r>
      <w:r w:rsidR="001E56FD">
        <w:t>«</w:t>
      </w:r>
      <w:r>
        <w:t>Аэрофлота</w:t>
      </w:r>
      <w:r w:rsidR="001E56FD">
        <w:t>»</w:t>
      </w:r>
      <w:r>
        <w:t xml:space="preserve"> в неделю в Стамбул.</w:t>
      </w:r>
    </w:p>
    <w:p w14:paraId="7E4F56C9" w14:textId="7E9C29EA" w:rsidR="00912FA5" w:rsidRDefault="00912FA5" w:rsidP="001E56FD">
      <w:r>
        <w:t xml:space="preserve">Минск давно превратился для россиян в </w:t>
      </w:r>
      <w:r w:rsidR="001E56FD">
        <w:t>«</w:t>
      </w:r>
      <w:r>
        <w:t>перевалочный пункт</w:t>
      </w:r>
      <w:r w:rsidR="001E56FD">
        <w:t>»</w:t>
      </w:r>
      <w:r>
        <w:t xml:space="preserve"> по дороге в Киев или Тбилиси, когда прямой путь затрудняется. Теперь центр притяжения сменился на турецкие локации,– отмечает главный научный сотрудник Института Европы РАН Николай Межевич.– Белорусские власти, очевидно, экономически заинтересованы в трафике российских туристов</w:t>
      </w:r>
      <w:r w:rsidR="001E56FD">
        <w:t>»</w:t>
      </w:r>
      <w:r>
        <w:t>.</w:t>
      </w:r>
    </w:p>
    <w:p w14:paraId="46A12238" w14:textId="044FC694" w:rsidR="00912FA5" w:rsidRDefault="00912FA5" w:rsidP="001E56FD">
      <w:r>
        <w:t xml:space="preserve">Эксперт полагает, что негласная переориентация пассажиропотока через Минск может </w:t>
      </w:r>
      <w:r w:rsidR="001E56FD">
        <w:t>«</w:t>
      </w:r>
      <w:r>
        <w:t>входить в договоренности между руководством двух стран</w:t>
      </w:r>
      <w:r w:rsidR="001E56FD">
        <w:t>»</w:t>
      </w:r>
      <w:r>
        <w:t>. Он также обращает внимание на неоднократные попытки белорусской стороны расширить железнодорожное сообщение с Россией.</w:t>
      </w:r>
    </w:p>
    <w:p w14:paraId="6149B87F" w14:textId="67E81155" w:rsidR="00912FA5" w:rsidRDefault="00912FA5" w:rsidP="001E56FD">
      <w:r>
        <w:t xml:space="preserve">Билеты на поезд до Минска тоже уже сложно найти. Сейчас в сообщении с Белоруссией курсируют семь пар поездов, уточнили в ОАО РЖД, из них между Москвой и Минском ежедневно ходят три пары, и три поезда, следующие из Москвы транзитом через Минск. </w:t>
      </w:r>
      <w:r w:rsidR="001E56FD">
        <w:t>«</w:t>
      </w:r>
      <w:r>
        <w:t xml:space="preserve">С 30 апреля количество ежедневных поездов увеличится еще на две пары </w:t>
      </w:r>
      <w:r w:rsidR="001E56FD">
        <w:t>«</w:t>
      </w:r>
      <w:r>
        <w:t>Ласточек</w:t>
      </w:r>
      <w:r w:rsidR="001E56FD">
        <w:t>»</w:t>
      </w:r>
      <w:r>
        <w:t>,– добавили в монополии.– Соответственно, еженедельное количество поездов между Москвой и Минском вырастет до 35 пар</w:t>
      </w:r>
      <w:r w:rsidR="001E56FD">
        <w:t>»</w:t>
      </w:r>
      <w:r>
        <w:t>.</w:t>
      </w:r>
    </w:p>
    <w:p w14:paraId="497ED6A3" w14:textId="2DBE7794" w:rsidR="00912FA5" w:rsidRDefault="001E56FD" w:rsidP="001E56FD">
      <w:r>
        <w:t>«</w:t>
      </w:r>
      <w:r w:rsidR="00912FA5">
        <w:t>Ласточку</w:t>
      </w:r>
      <w:r>
        <w:t>»</w:t>
      </w:r>
      <w:r w:rsidR="00912FA5">
        <w:t xml:space="preserve"> в Минск ОАО РЖД ввело 16 апреля, то есть как раз после начала ограничений на полеты в Турцию. Как поясняют в монополии, билеты на 30 апреля были раскуплены за четыре часа. На 1 мая остались только места для инвалидов. Обычные поезда сегодня также пользуются спросом. Билеты в значимых количествах есть на 24, 26 и 27 апреля, на 22 и 30 апреля осталось одно плацкартное место, на 28 апреля – три. На 23 апреля – два билета, в купе и СВ. На 22 и 29 апреля билетов нет. Цены на плацкартные места на сайте ОАО РЖД сейчас начинаются от 2,7 тыс. руб.</w:t>
      </w:r>
    </w:p>
    <w:p w14:paraId="0469C83C" w14:textId="77777777" w:rsidR="00912FA5" w:rsidRDefault="002E3905" w:rsidP="001E56FD">
      <w:hyperlink r:id="rId50" w:history="1">
        <w:r w:rsidR="00912FA5" w:rsidRPr="000C2E18">
          <w:rPr>
            <w:rStyle w:val="a9"/>
          </w:rPr>
          <w:t>https://www.kommersant.ru/doc/4783010</w:t>
        </w:r>
      </w:hyperlink>
    </w:p>
    <w:p w14:paraId="2CD37ADA" w14:textId="572E0CAF" w:rsidR="00305EE5" w:rsidRPr="00305EE5" w:rsidRDefault="00305EE5" w:rsidP="001E56FD">
      <w:pPr>
        <w:pStyle w:val="3"/>
        <w:rPr>
          <w:rFonts w:ascii="Times New Roman" w:hAnsi="Times New Roman"/>
          <w:sz w:val="24"/>
          <w:szCs w:val="24"/>
        </w:rPr>
      </w:pPr>
      <w:bookmarkStart w:id="50" w:name="_Toc69986725"/>
      <w:r w:rsidRPr="00305EE5">
        <w:rPr>
          <w:rFonts w:ascii="Times New Roman" w:hAnsi="Times New Roman"/>
          <w:sz w:val="24"/>
          <w:szCs w:val="24"/>
        </w:rPr>
        <w:lastRenderedPageBreak/>
        <w:t xml:space="preserve">РБК; ЛЮДМИЛА ПОДОБЕДОВА, СВЕТЛАНА БУРМИСТРОВА; 2021.04.21; УСС ПОСЛЕ АВАРИИ </w:t>
      </w:r>
      <w:r w:rsidR="001E56FD">
        <w:rPr>
          <w:rFonts w:ascii="Times New Roman" w:hAnsi="Times New Roman"/>
          <w:sz w:val="24"/>
          <w:szCs w:val="24"/>
        </w:rPr>
        <w:t>«</w:t>
      </w:r>
      <w:r w:rsidRPr="00305EE5">
        <w:rPr>
          <w:rFonts w:ascii="Times New Roman" w:hAnsi="Times New Roman"/>
          <w:sz w:val="24"/>
          <w:szCs w:val="24"/>
        </w:rPr>
        <w:t>НОРНИКЕЛЯ</w:t>
      </w:r>
      <w:r w:rsidR="001E56FD">
        <w:rPr>
          <w:rFonts w:ascii="Times New Roman" w:hAnsi="Times New Roman"/>
          <w:sz w:val="24"/>
          <w:szCs w:val="24"/>
        </w:rPr>
        <w:t>»</w:t>
      </w:r>
      <w:r w:rsidRPr="00305EE5">
        <w:rPr>
          <w:rFonts w:ascii="Times New Roman" w:hAnsi="Times New Roman"/>
          <w:sz w:val="24"/>
          <w:szCs w:val="24"/>
        </w:rPr>
        <w:t xml:space="preserve"> ПОПРОСИЛ У ПРАВИТЕЛЬСТВА ₽191 МЛРД ДЕНЬГИ ПРЕДНАЗНАЧЕНЫ НА СТРОЙКУ МЕТРО И ИССЛЕДОВАНИЯ МИГРАЦИИ ОЛЕНЕЙ</w:t>
      </w:r>
      <w:bookmarkEnd w:id="50"/>
    </w:p>
    <w:p w14:paraId="38AF90EE" w14:textId="77777777" w:rsidR="001E56FD" w:rsidRDefault="00305EE5" w:rsidP="001E56FD">
      <w:r>
        <w:t>Глава Красноярского края попросил правительство выделить региону ₽191 млрд на экологические проекты в рамках устранения вреда от аварии под Норильском. Более половины суммы приходится на проект строительства метро в Красноярске</w:t>
      </w:r>
    </w:p>
    <w:p w14:paraId="3EE59ABB" w14:textId="77777777" w:rsidR="001E56FD" w:rsidRDefault="00305EE5" w:rsidP="001E56FD">
      <w:r>
        <w:t xml:space="preserve">Губернатор Красноярского края Александр Усс попросил правительство выделить региону 190,9 млрд руб. для восстановления окружающей среды и компенсации ущерба от майской аварии у </w:t>
      </w:r>
      <w:r w:rsidR="001E56FD">
        <w:t>«</w:t>
      </w:r>
      <w:r>
        <w:t>Норникеля</w:t>
      </w:r>
      <w:r w:rsidR="001E56FD">
        <w:t>»</w:t>
      </w:r>
      <w:r>
        <w:t xml:space="preserve"> с разливом дизельного топлива. Это следует из письма, которое он 26 марта направил </w:t>
      </w:r>
      <w:r w:rsidRPr="001E56FD">
        <w:rPr>
          <w:b/>
        </w:rPr>
        <w:t>вице-премьеру</w:t>
      </w:r>
      <w:r>
        <w:t xml:space="preserve"> Виктории Абрамченко (копия есть у РБК, подлинность подтвердил федеральный чиновник). РБК направил запросы в </w:t>
      </w:r>
      <w:r w:rsidRPr="001E56FD">
        <w:rPr>
          <w:b/>
        </w:rPr>
        <w:t>пресс-службу</w:t>
      </w:r>
      <w:r>
        <w:t xml:space="preserve"> администрации Красноярского края и Минфин. Представитель Виктории Абрамченко Марта Галичева подтвердила получение и подлинность письма, воздержавшись от дальнейших </w:t>
      </w:r>
      <w:r w:rsidRPr="001E56FD">
        <w:rPr>
          <w:b/>
        </w:rPr>
        <w:t>комментариев</w:t>
      </w:r>
      <w:r>
        <w:t>.</w:t>
      </w:r>
    </w:p>
    <w:p w14:paraId="6A9BD336" w14:textId="7AAF8621" w:rsidR="00305EE5" w:rsidRDefault="00305EE5" w:rsidP="001E56FD">
      <w:r>
        <w:t xml:space="preserve">Усс пишет, что авария </w:t>
      </w:r>
      <w:r w:rsidR="001E56FD">
        <w:t>«</w:t>
      </w:r>
      <w:r>
        <w:t>нанесла колоссальный вред окружающей среде</w:t>
      </w:r>
      <w:r w:rsidR="001E56FD">
        <w:t>»</w:t>
      </w:r>
      <w:r>
        <w:t>. По его словам, с июня по октябрь 2020 года были проведены исследования, по результатам которых зафиксированы случаи высокого и экстремально высокого уровня загрязнения поверхностных вод нефтепродуктами и тяжелыми металлами, а также случаи превышения фоновых концентраций аналогичных загрязняющих веществ в почве и грунтах водных объектов. Экология региона требует комплексного восстановления, указывает губернатор, добавляя, что речь должна идти не только об улучшении экологической ситуации в Норильске и на близлежащих территориях, но и о мероприятиях, улучшающих ситуацию с выбросами загрязняющих веществ в целом в крае.</w:t>
      </w:r>
    </w:p>
    <w:p w14:paraId="6117FABC" w14:textId="77777777" w:rsidR="001E56FD" w:rsidRDefault="00305EE5" w:rsidP="001E56FD">
      <w:r>
        <w:t>Какие проекты предлагает губернатор</w:t>
      </w:r>
    </w:p>
    <w:p w14:paraId="057C05CE" w14:textId="77777777" w:rsidR="001E56FD" w:rsidRDefault="00305EE5" w:rsidP="001E56FD">
      <w:r>
        <w:t xml:space="preserve">Ссылаясь на </w:t>
      </w:r>
      <w:r w:rsidR="001E56FD">
        <w:t>«</w:t>
      </w:r>
      <w:r>
        <w:t>приоритет обеспечения экологической безопасности и охраны окружающей среды на территории Красноярского края, в том числе в городах Норильск и Красноярск</w:t>
      </w:r>
      <w:r w:rsidR="001E56FD">
        <w:t>»</w:t>
      </w:r>
      <w:r>
        <w:t xml:space="preserve">, Усс приложил к письму </w:t>
      </w:r>
      <w:r w:rsidR="001E56FD">
        <w:t>«</w:t>
      </w:r>
      <w:r>
        <w:t>перечень мероприятий по восстановлению состояния окружающей среды, а также возмещению вреда</w:t>
      </w:r>
      <w:r w:rsidR="001E56FD">
        <w:t>»</w:t>
      </w:r>
      <w:r>
        <w:t xml:space="preserve">, средства на которые он предлагает выделить из федерального бюджета в рамках государственных программ </w:t>
      </w:r>
      <w:r w:rsidR="001E56FD">
        <w:t>«</w:t>
      </w:r>
      <w:r>
        <w:t>Охрана окружающей среды</w:t>
      </w:r>
      <w:r w:rsidR="001E56FD">
        <w:t>»</w:t>
      </w:r>
      <w:r>
        <w:t xml:space="preserve"> и </w:t>
      </w:r>
      <w:r w:rsidR="001E56FD">
        <w:t>«</w:t>
      </w:r>
      <w:r>
        <w:t>Воспроизводство и использование природных ресурсов</w:t>
      </w:r>
      <w:r w:rsidR="001E56FD">
        <w:t>»</w:t>
      </w:r>
      <w:r>
        <w:t>.</w:t>
      </w:r>
    </w:p>
    <w:p w14:paraId="09C3D016" w14:textId="77777777" w:rsidR="001E56FD" w:rsidRDefault="00305EE5" w:rsidP="001E56FD">
      <w:r>
        <w:t>Всего в перечне 50 мероприятий на 191 млрд руб. По количеству основная их часть (35 проектов) относится к Норильску и Таймырскому Долгано-Ненецкому муниципальному району, непосредственно пострадавших от разлива дизельного топлива на ТЭЦ-3. В Красноярске предлагается профинансировать 13 проектов, однако в денежном выражении они оцениваются в две трети от общей суммы.</w:t>
      </w:r>
    </w:p>
    <w:p w14:paraId="38AFB2F0" w14:textId="77777777" w:rsidR="001E56FD" w:rsidRDefault="00305EE5" w:rsidP="001E56FD">
      <w:r>
        <w:t>Согласно перечню Усс рассчитывает привлечь самое крупное финансирование в рамках экологических программ по следующим направлениям:</w:t>
      </w:r>
    </w:p>
    <w:p w14:paraId="7EE33949" w14:textId="38127F70" w:rsidR="00305EE5" w:rsidRDefault="00305EE5" w:rsidP="001E56FD">
      <w:r>
        <w:t xml:space="preserve">114,5 млрд руб. </w:t>
      </w:r>
      <w:r w:rsidR="001E56FD">
        <w:t>–</w:t>
      </w:r>
      <w:r>
        <w:t xml:space="preserve"> на строительство метро в Красноярске;</w:t>
      </w:r>
    </w:p>
    <w:p w14:paraId="6E19A92B" w14:textId="28179B83" w:rsidR="00305EE5" w:rsidRDefault="00305EE5" w:rsidP="001E56FD">
      <w:r>
        <w:t xml:space="preserve">20 млрд руб. </w:t>
      </w:r>
      <w:r w:rsidR="001E56FD">
        <w:t>–</w:t>
      </w:r>
      <w:r>
        <w:t xml:space="preserve"> на компенсацию выпадающих доходов Красноярского края по налогу на прибыль в результате снижения налоговой базы после выплаты </w:t>
      </w:r>
      <w:r w:rsidR="001E56FD">
        <w:t>«</w:t>
      </w:r>
      <w:r>
        <w:t>Норникелем</w:t>
      </w:r>
      <w:r w:rsidR="001E56FD">
        <w:t>»</w:t>
      </w:r>
      <w:r>
        <w:t xml:space="preserve"> штрафа за аварию в размере 146,2 млрд руб. (почти вся сумма ушла в федеральный бюджет);</w:t>
      </w:r>
    </w:p>
    <w:p w14:paraId="697BB601" w14:textId="5215D2CF" w:rsidR="00305EE5" w:rsidRDefault="00305EE5" w:rsidP="001E56FD">
      <w:r>
        <w:lastRenderedPageBreak/>
        <w:t xml:space="preserve">12,5 млрд руб. </w:t>
      </w:r>
      <w:r w:rsidR="001E56FD">
        <w:t>–</w:t>
      </w:r>
      <w:r>
        <w:t xml:space="preserve"> на инфраструктуру для перевода автомобилей на газ в Норильске (стояночные боксы, ремонтную базу);</w:t>
      </w:r>
    </w:p>
    <w:p w14:paraId="4A02270B" w14:textId="3B74E899" w:rsidR="00305EE5" w:rsidRDefault="00305EE5" w:rsidP="001E56FD">
      <w:r>
        <w:t xml:space="preserve">5,5 млрд руб. </w:t>
      </w:r>
      <w:r w:rsidR="001E56FD">
        <w:t>–</w:t>
      </w:r>
      <w:r>
        <w:t xml:space="preserve"> для создания экологически эффективной инфраструктуры по обращению с мусором в Норильске и Таймырском Долгано-Ненецком муниципальном районе, включая приобретение плазменных деструкторов для сжигания отходов;</w:t>
      </w:r>
    </w:p>
    <w:p w14:paraId="4FA0B34D" w14:textId="5A6E0E4A" w:rsidR="00305EE5" w:rsidRDefault="00305EE5" w:rsidP="001E56FD">
      <w:r>
        <w:t xml:space="preserve">4,2 млрд руб. </w:t>
      </w:r>
      <w:r w:rsidR="001E56FD">
        <w:t>–</w:t>
      </w:r>
      <w:r>
        <w:t xml:space="preserve"> на ликвидацию накопленного ущерба окружающей среде на 104 объектах в Норильске площадью 15,3 тыс. га с отходами 2,9 млн т, а также на 52 объектах на Таймыре площадью 447,9 га.</w:t>
      </w:r>
    </w:p>
    <w:p w14:paraId="3D63D8CC" w14:textId="77777777" w:rsidR="001E56FD" w:rsidRDefault="00305EE5" w:rsidP="001E56FD">
      <w:r>
        <w:t>Среди мероприятий перечислены также ремонт и строительство дорог в Красноярске и Норильске, закупка трамваев и троллейбусов для Красноярска, исследование миграции оленей на Таймыре и другие.</w:t>
      </w:r>
    </w:p>
    <w:p w14:paraId="7ECC8667" w14:textId="77777777" w:rsidR="001E56FD" w:rsidRDefault="00305EE5" w:rsidP="001E56FD">
      <w:r>
        <w:t>Планы на метро в Красноярске</w:t>
      </w:r>
    </w:p>
    <w:p w14:paraId="31FAEB2A" w14:textId="77777777" w:rsidR="001E56FD" w:rsidRDefault="00305EE5" w:rsidP="001E56FD">
      <w:r>
        <w:t>В конце прошлого года Усс оценивал стоимость строительства метро в Красноярске в 65–70 млрд руб., которые он рассчитывал привлечь из федерального бюджета. Проект метрополитена находится на утверждении в Главгосэкспертизе, писал ТАСС.</w:t>
      </w:r>
    </w:p>
    <w:p w14:paraId="1B8B9EAE" w14:textId="77777777" w:rsidR="001E56FD" w:rsidRDefault="00305EE5" w:rsidP="001E56FD">
      <w:r>
        <w:t>Строительство метрополитена в городе началось еще в 1995 году, но неоднократно приостанавливалось из-за проблем с финансированием. По планам Усса, метро должно появиться в центральной части города и будет включать в себя восемь-девять станций. В остальных районах города будет развиваться скоростной трамвай, или так называемое легкое наземное метро.</w:t>
      </w:r>
    </w:p>
    <w:p w14:paraId="4F8D289F" w14:textId="77777777" w:rsidR="001E56FD" w:rsidRDefault="00305EE5" w:rsidP="001E56FD">
      <w:r>
        <w:t xml:space="preserve">Запрашиваемую регионом сумму 191 млрд руб. на экологические проекты сейчас, очевидно, получить не удастся, говорит независимый аналитик по вопросам устойчивого развития Максим Худалов. По его словам, заявленные проекты </w:t>
      </w:r>
      <w:r w:rsidR="001E56FD">
        <w:t>–</w:t>
      </w:r>
      <w:r>
        <w:t xml:space="preserve"> </w:t>
      </w:r>
      <w:r w:rsidR="001E56FD">
        <w:t>«</w:t>
      </w:r>
      <w:r>
        <w:t xml:space="preserve">приглашение федерального центра к торгу по поводу судьбы поступлений от </w:t>
      </w:r>
      <w:r w:rsidR="001E56FD">
        <w:t>«</w:t>
      </w:r>
      <w:r>
        <w:t>Норникеля</w:t>
      </w:r>
      <w:r w:rsidR="001E56FD">
        <w:t>»</w:t>
      </w:r>
      <w:r>
        <w:t>, которые было обещано потратить в том числе и на нужды региона</w:t>
      </w:r>
      <w:r w:rsidR="001E56FD">
        <w:t>»</w:t>
      </w:r>
      <w:r>
        <w:t>.</w:t>
      </w:r>
    </w:p>
    <w:p w14:paraId="6DF9E12F" w14:textId="77777777" w:rsidR="001E56FD" w:rsidRDefault="00305EE5" w:rsidP="001E56FD">
      <w:r>
        <w:t>Он напомнил, что проект строительства метро в Красноярске обсуждался с руководством страны в 2019 году, и тогда его необходимость мотивировалась в том числе экологическими соображениями. В СССР метро строили в городах-миллионниках, и по этому параметру город может рассчитывать на такой транспорт. Краю давно обещали помочь федеральными средствами для развития метрополитена, говорит Худалов, указывая, что три станции в Красноярске в общем-то готовы, но засыпаны песком во избежание проседания грунта.</w:t>
      </w:r>
    </w:p>
    <w:p w14:paraId="1B4DC034" w14:textId="77777777" w:rsidR="001E56FD" w:rsidRDefault="00305EE5" w:rsidP="001E56FD">
      <w:r>
        <w:t xml:space="preserve">Куда должны пойти деньги от штрафа </w:t>
      </w:r>
      <w:r w:rsidR="001E56FD">
        <w:t>«</w:t>
      </w:r>
      <w:r>
        <w:t>Норникеля</w:t>
      </w:r>
      <w:r w:rsidR="001E56FD">
        <w:t>»</w:t>
      </w:r>
    </w:p>
    <w:p w14:paraId="52A4D1E2" w14:textId="5E592D2F" w:rsidR="00305EE5" w:rsidRDefault="00305EE5" w:rsidP="001E56FD">
      <w:r>
        <w:t xml:space="preserve">За аварию с разливом дизельного топлива под Норильском в мае 2020 года Росприроднадзор через суд обязал </w:t>
      </w:r>
      <w:r w:rsidR="001E56FD">
        <w:t>«</w:t>
      </w:r>
      <w:r>
        <w:t>Норникель</w:t>
      </w:r>
      <w:r w:rsidR="001E56FD">
        <w:t>»</w:t>
      </w:r>
      <w:r>
        <w:t xml:space="preserve"> Владимира Потанина выплатить рекордный за всю российскую историю экологический штраф в размере 146,2 млрд руб. Но только 684,9 млн руб. из него досталось бюджету города Норильска (возмещение вреда почвам), основная сумма </w:t>
      </w:r>
      <w:r w:rsidR="001E56FD">
        <w:t>–</w:t>
      </w:r>
      <w:r>
        <w:t xml:space="preserve"> 145,4 млрд руб. </w:t>
      </w:r>
      <w:r w:rsidR="001E56FD">
        <w:t>–</w:t>
      </w:r>
      <w:r>
        <w:t xml:space="preserve"> выплачена в качестве возмещения вреда водным объектам и направлена в доход федерального бюджета.</w:t>
      </w:r>
    </w:p>
    <w:p w14:paraId="3D3E4F2E" w14:textId="77777777" w:rsidR="001E56FD" w:rsidRDefault="00305EE5" w:rsidP="001E56FD">
      <w:r>
        <w:t xml:space="preserve">Это стало возможным после внесения в конце июля прошлого года поправок в Бюджетный кодекс, согласно которым все платежи по искам о возмещении вреда, </w:t>
      </w:r>
      <w:r>
        <w:lastRenderedPageBreak/>
        <w:t>причиненного водным объектам, находящимся в федеральной собственности, а также платежи, уплачиваемые при добровольном возмещении вреда таким объектам, будут зачисляться в федеральный бюджет в 100-процентном размере. Госдума в постановлении о принятии поправок рекомендовала правительству направлять полученные от штрафов деньги на экологические проекты.</w:t>
      </w:r>
    </w:p>
    <w:p w14:paraId="643A3CFE" w14:textId="77777777" w:rsidR="001E56FD" w:rsidRDefault="00305EE5" w:rsidP="001E56FD">
      <w:r>
        <w:t xml:space="preserve">После того как </w:t>
      </w:r>
      <w:r w:rsidR="001E56FD">
        <w:t>«</w:t>
      </w:r>
      <w:r>
        <w:t>Норникель</w:t>
      </w:r>
      <w:r w:rsidR="001E56FD">
        <w:t>»</w:t>
      </w:r>
      <w:r>
        <w:t xml:space="preserve"> выплатил штраф, президент </w:t>
      </w:r>
      <w:r w:rsidRPr="001E56FD">
        <w:rPr>
          <w:b/>
        </w:rPr>
        <w:t>Владимир Путин</w:t>
      </w:r>
      <w:r>
        <w:t xml:space="preserve"> призвал направить эти средства на улучшение экологической ситуации в Норильске и на прилегающих территориях. В середине марта </w:t>
      </w:r>
      <w:r w:rsidRPr="001E56FD">
        <w:rPr>
          <w:b/>
        </w:rPr>
        <w:t>вице-премьер</w:t>
      </w:r>
      <w:r>
        <w:t xml:space="preserve"> Виктория Абрамченко говорила, что деньги пойдут на экологические проекты в Сибири. </w:t>
      </w:r>
      <w:r w:rsidR="001E56FD">
        <w:t>«</w:t>
      </w:r>
      <w:r>
        <w:t xml:space="preserve">В первую очередь </w:t>
      </w:r>
      <w:r w:rsidR="001E56FD">
        <w:t>–</w:t>
      </w:r>
      <w:r>
        <w:t xml:space="preserve"> это Норильск. Вторая очередь </w:t>
      </w:r>
      <w:r w:rsidR="001E56FD">
        <w:t>–</w:t>
      </w:r>
      <w:r>
        <w:t xml:space="preserve"> это Красноярский край</w:t>
      </w:r>
      <w:r w:rsidR="001E56FD">
        <w:t>»</w:t>
      </w:r>
      <w:r>
        <w:t xml:space="preserve">, </w:t>
      </w:r>
      <w:r w:rsidR="001E56FD">
        <w:t>–</w:t>
      </w:r>
      <w:r>
        <w:t xml:space="preserve"> цитировал ее ТАСС. По расчетам Росрыболовства, только восстановление непосредственно водных биоресурсов в районе аварии займет до 18 лет и будет стоить около 40 млрд руб. без учета затрат на строительство рыборазводных заводов.</w:t>
      </w:r>
    </w:p>
    <w:p w14:paraId="003A1DBC" w14:textId="77777777" w:rsidR="001E56FD" w:rsidRDefault="00305EE5" w:rsidP="001E56FD">
      <w:r>
        <w:t xml:space="preserve">Сам </w:t>
      </w:r>
      <w:r w:rsidR="001E56FD">
        <w:t>«</w:t>
      </w:r>
      <w:r>
        <w:t>Норникель</w:t>
      </w:r>
      <w:r w:rsidR="001E56FD">
        <w:t>»</w:t>
      </w:r>
      <w:r>
        <w:t xml:space="preserve"> собирается вложить в развитие Норильска 81,3 млрд руб. до 2035 года. Соответствующие соглашения компания подписала с властями Красноярского края. Помимо средств </w:t>
      </w:r>
      <w:r w:rsidR="001E56FD">
        <w:t>«</w:t>
      </w:r>
      <w:r>
        <w:t>Норникеля</w:t>
      </w:r>
      <w:r w:rsidR="001E56FD">
        <w:t>»</w:t>
      </w:r>
      <w:r>
        <w:t xml:space="preserve"> городу также выделят 24 млрд руб. из федерального бюджета и 14,8 млрд руб. </w:t>
      </w:r>
      <w:r w:rsidR="001E56FD">
        <w:t>–</w:t>
      </w:r>
      <w:r>
        <w:t xml:space="preserve"> из средств консолидированного бюджета Красноярского края.</w:t>
      </w:r>
    </w:p>
    <w:p w14:paraId="43CDD298" w14:textId="77777777" w:rsidR="001E56FD" w:rsidRDefault="00305EE5" w:rsidP="001E56FD">
      <w:r>
        <w:t>Выступая на подписании соглашений, Александр Усс заявил, что до 2035 года Норильску потребуется от 120 млрд до 200 млрд руб.</w:t>
      </w:r>
    </w:p>
    <w:p w14:paraId="1D14EC72" w14:textId="77777777" w:rsidR="001E56FD" w:rsidRDefault="002E3905" w:rsidP="001E56FD">
      <w:hyperlink r:id="rId51" w:history="1">
        <w:r w:rsidR="00305EE5" w:rsidRPr="00555634">
          <w:rPr>
            <w:rStyle w:val="a9"/>
          </w:rPr>
          <w:t>https://www.rbc.ru/business/21/04/2021/607ec87b9a7947317392f285?from=from_main_1</w:t>
        </w:r>
      </w:hyperlink>
    </w:p>
    <w:p w14:paraId="5646DAF8" w14:textId="4A14DAA6" w:rsidR="001E56FD" w:rsidRDefault="001E56FD" w:rsidP="001E56FD"/>
    <w:p w14:paraId="4DF5CC1D" w14:textId="732CFDAD" w:rsidR="0061747B" w:rsidRPr="0061747B" w:rsidRDefault="0061747B" w:rsidP="001E56FD">
      <w:pPr>
        <w:pStyle w:val="3"/>
        <w:rPr>
          <w:rFonts w:ascii="Times New Roman" w:hAnsi="Times New Roman"/>
          <w:sz w:val="24"/>
          <w:szCs w:val="24"/>
        </w:rPr>
      </w:pPr>
      <w:bookmarkStart w:id="51" w:name="txt_3438635_1683073875"/>
      <w:bookmarkStart w:id="52" w:name="_Toc69986726"/>
      <w:r w:rsidRPr="0061747B">
        <w:rPr>
          <w:rFonts w:ascii="Times New Roman" w:hAnsi="Times New Roman"/>
          <w:sz w:val="24"/>
          <w:szCs w:val="24"/>
        </w:rPr>
        <w:t xml:space="preserve">ТАСС; 2021.04.21; ВОССТАНОВЛЕНИЕ ТУРОТРАСЛИ ПОСЛЕ ПАНДЕМИИ НА АЛТАЕ ЗАЙМЕТ ОТ ДВУХ ДО ЧЕТЫРЕХ ЛЕТ </w:t>
      </w:r>
      <w:r w:rsidR="00912FA5">
        <w:rPr>
          <w:rFonts w:ascii="Times New Roman" w:hAnsi="Times New Roman"/>
          <w:sz w:val="24"/>
          <w:szCs w:val="24"/>
        </w:rPr>
        <w:t xml:space="preserve">– </w:t>
      </w:r>
      <w:r w:rsidRPr="0061747B">
        <w:rPr>
          <w:rFonts w:ascii="Times New Roman" w:hAnsi="Times New Roman"/>
          <w:sz w:val="24"/>
          <w:szCs w:val="24"/>
        </w:rPr>
        <w:t>ВЛАСТИ</w:t>
      </w:r>
      <w:bookmarkEnd w:id="51"/>
      <w:bookmarkEnd w:id="52"/>
    </w:p>
    <w:p w14:paraId="69A462E7" w14:textId="14B55A26" w:rsidR="0061747B" w:rsidRDefault="0061747B" w:rsidP="001E56FD">
      <w:pPr>
        <w:pStyle w:val="NormalExport"/>
      </w:pPr>
      <w:r>
        <w:t xml:space="preserve">Восстановление туристической отрасли Алтайского края, пострадавшей в 2020 году из-за введения ограничений в период пандемии, займет от двух до четырех лет, заявил на пресс-конференции в среду начальник регионального управления по развитию туризма и курортной деятельности Евгений Дешевых. По его прогнозам, регион не сможет выйти в 2021 году на </w:t>
      </w:r>
      <w:r w:rsidR="001E56FD">
        <w:t>«</w:t>
      </w:r>
      <w:r>
        <w:t>доковидные</w:t>
      </w:r>
      <w:r w:rsidR="001E56FD">
        <w:t>»</w:t>
      </w:r>
      <w:r>
        <w:t xml:space="preserve"> показатели турпотока в 2 млн туристов.</w:t>
      </w:r>
    </w:p>
    <w:p w14:paraId="6273271C" w14:textId="7F555FBA" w:rsidR="0061747B" w:rsidRDefault="001E56FD" w:rsidP="001E56FD">
      <w:pPr>
        <w:pStyle w:val="NormalExport"/>
      </w:pPr>
      <w:r>
        <w:t>«</w:t>
      </w:r>
      <w:r w:rsidR="0061747B">
        <w:t xml:space="preserve">Интерес к отдыху на Алтае высок, в том числе в этом сезоне. Мы его стараемся подогревать и активно готовимся к предстоящему сезону. Первый квартал 2021 года показал, что численность размещенных в коллективных средствах размещения сопоставима с аналогичным периодом прошлого, а объем предоставляемых услуг предприятиями турбизнеса увеличился на 10%. Восстановление туристической сферы, несмотря на это, будет все-таки постепенным. С большей долей вероятности </w:t>
      </w:r>
      <w:r>
        <w:t>«</w:t>
      </w:r>
      <w:r w:rsidR="0061747B">
        <w:t>доковидных</w:t>
      </w:r>
      <w:r>
        <w:t>»</w:t>
      </w:r>
      <w:r w:rsidR="0061747B">
        <w:t xml:space="preserve"> показателей турпотока в этом году достигнуть не получится</w:t>
      </w:r>
      <w:r>
        <w:t>»</w:t>
      </w:r>
      <w:r w:rsidR="0061747B">
        <w:t xml:space="preserve">, </w:t>
      </w:r>
      <w:r w:rsidR="00912FA5">
        <w:t xml:space="preserve">– </w:t>
      </w:r>
      <w:r w:rsidR="0061747B">
        <w:t>сказал Дешевых.</w:t>
      </w:r>
    </w:p>
    <w:p w14:paraId="76B04C4A" w14:textId="77777777" w:rsidR="0061747B" w:rsidRDefault="0061747B" w:rsidP="001E56FD">
      <w:pPr>
        <w:pStyle w:val="NormalExport"/>
      </w:pPr>
      <w:r>
        <w:t>Он предположил, что на восстановление всей туротрасли региона потребуется от двух до четырех лет.</w:t>
      </w:r>
    </w:p>
    <w:p w14:paraId="646B9B08" w14:textId="1BC30E0C" w:rsidR="0061747B" w:rsidRDefault="0061747B" w:rsidP="001E56FD">
      <w:pPr>
        <w:pStyle w:val="NormalExport"/>
      </w:pPr>
      <w:r>
        <w:lastRenderedPageBreak/>
        <w:t xml:space="preserve">По словам Дешевых, в предстоящем туристическом сезоне гостей на Алтае будут принимать более 500 коллективных средств размещений, среди которых более 40 </w:t>
      </w:r>
      <w:r w:rsidR="00912FA5">
        <w:t xml:space="preserve">– </w:t>
      </w:r>
      <w:r>
        <w:t>санаторно-курортные организации, 319 гостиниц, 170 турбаз и порядка 180 гостевых домов. При этом для заселения в санаторно-курортные объекты туристам потребуется справка об отсутствии контактов с заболевшими коронавирусом.</w:t>
      </w:r>
    </w:p>
    <w:p w14:paraId="269FAB1A" w14:textId="5F914133" w:rsidR="001E56FD" w:rsidRPr="008A024D" w:rsidRDefault="0061747B" w:rsidP="005D17F6">
      <w:pPr>
        <w:pStyle w:val="NormalExport"/>
      </w:pPr>
      <w:r>
        <w:t xml:space="preserve">Также Дешевых сообщил, что в настоящее время власти работают с </w:t>
      </w:r>
      <w:r w:rsidRPr="00912FA5">
        <w:rPr>
          <w:b/>
        </w:rPr>
        <w:t>Минтрансом</w:t>
      </w:r>
      <w:r>
        <w:t xml:space="preserve"> и Ростуризмом по субсидированию авиаперелетов на новые направления </w:t>
      </w:r>
      <w:r w:rsidR="00912FA5">
        <w:t xml:space="preserve">– </w:t>
      </w:r>
      <w:r>
        <w:t xml:space="preserve">из Санкт-Петербурга, Тюмени и Иркутска. В настоящее время по программе </w:t>
      </w:r>
      <w:r w:rsidRPr="00912FA5">
        <w:rPr>
          <w:b/>
        </w:rPr>
        <w:t>Росавиации</w:t>
      </w:r>
      <w:r>
        <w:t xml:space="preserve"> в аэропорт Барнаула субсидируются рейсы из Томска, Казани, Красноярска, Екатеринбурга и Новосибирска. Это все, по его словам, будет способствовать развитию туризма и росту турпотока.</w:t>
      </w:r>
    </w:p>
    <w:p w14:paraId="4F3FA91E" w14:textId="1152EA41" w:rsidR="00F279D0" w:rsidRPr="00F279D0" w:rsidRDefault="00F279D0" w:rsidP="001E56FD">
      <w:pPr>
        <w:pStyle w:val="3"/>
        <w:rPr>
          <w:rFonts w:ascii="Times New Roman" w:hAnsi="Times New Roman"/>
          <w:sz w:val="24"/>
          <w:szCs w:val="24"/>
        </w:rPr>
      </w:pPr>
      <w:bookmarkStart w:id="53" w:name="txt_2596163_1683058789"/>
      <w:bookmarkStart w:id="54" w:name="_Toc69986727"/>
      <w:r>
        <w:rPr>
          <w:rFonts w:ascii="Times New Roman" w:hAnsi="Times New Roman"/>
          <w:sz w:val="24"/>
          <w:szCs w:val="24"/>
        </w:rPr>
        <w:t xml:space="preserve">ТАСС; 2021.04.21; </w:t>
      </w:r>
      <w:r w:rsidRPr="00F279D0">
        <w:rPr>
          <w:rFonts w:ascii="Times New Roman" w:hAnsi="Times New Roman"/>
          <w:sz w:val="24"/>
          <w:szCs w:val="24"/>
        </w:rPr>
        <w:t xml:space="preserve">ВЕТЕРАНЫ ВЕЛИКОЙ ОТЕЧЕСТВЕННОЙ ВОЙНЫ СМОГУТ БЕСПЛАТНО СОВЕРШИТЬ ПЕРЕЛЕТ </w:t>
      </w:r>
      <w:r w:rsidR="001E56FD">
        <w:rPr>
          <w:rFonts w:ascii="Times New Roman" w:hAnsi="Times New Roman"/>
          <w:sz w:val="24"/>
          <w:szCs w:val="24"/>
        </w:rPr>
        <w:t>«</w:t>
      </w:r>
      <w:r w:rsidRPr="00F279D0">
        <w:rPr>
          <w:rFonts w:ascii="Times New Roman" w:hAnsi="Times New Roman"/>
          <w:sz w:val="24"/>
          <w:szCs w:val="24"/>
        </w:rPr>
        <w:t>АЭРОФЛОТОМ</w:t>
      </w:r>
      <w:r w:rsidR="001E56FD">
        <w:rPr>
          <w:rFonts w:ascii="Times New Roman" w:hAnsi="Times New Roman"/>
          <w:sz w:val="24"/>
          <w:szCs w:val="24"/>
        </w:rPr>
        <w:t>»</w:t>
      </w:r>
      <w:r w:rsidRPr="00F279D0">
        <w:rPr>
          <w:rFonts w:ascii="Times New Roman" w:hAnsi="Times New Roman"/>
          <w:sz w:val="24"/>
          <w:szCs w:val="24"/>
        </w:rPr>
        <w:t xml:space="preserve"> В МАЕ</w:t>
      </w:r>
      <w:bookmarkEnd w:id="53"/>
      <w:bookmarkEnd w:id="54"/>
    </w:p>
    <w:p w14:paraId="51E81D1C" w14:textId="3B6E21B5" w:rsidR="00F279D0" w:rsidRDefault="00F279D0" w:rsidP="001E56FD">
      <w:pPr>
        <w:pStyle w:val="NormalExport"/>
      </w:pPr>
      <w:r>
        <w:t xml:space="preserve">Бесплатный авиаперелет </w:t>
      </w:r>
      <w:r>
        <w:rPr>
          <w:b/>
        </w:rPr>
        <w:t xml:space="preserve">авиакомпанией </w:t>
      </w:r>
      <w:r w:rsidR="001E56FD">
        <w:rPr>
          <w:b/>
        </w:rPr>
        <w:t>«</w:t>
      </w:r>
      <w:r>
        <w:rPr>
          <w:b/>
        </w:rPr>
        <w:t>Аэрофлот</w:t>
      </w:r>
      <w:r w:rsidR="001E56FD">
        <w:rPr>
          <w:b/>
        </w:rPr>
        <w:t>»</w:t>
      </w:r>
      <w:r>
        <w:t xml:space="preserve"> в любой город России или в страны ближнего зарубежья смогут совершить ветераны Великой Отечественной войны в период с 3 по 12 мая. Об этом в среду сообщает </w:t>
      </w:r>
      <w:r w:rsidRPr="001E56FD">
        <w:rPr>
          <w:b/>
        </w:rPr>
        <w:t>пресс-служба</w:t>
      </w:r>
      <w:r>
        <w:t xml:space="preserve"> авиаперевозчика.</w:t>
      </w:r>
    </w:p>
    <w:p w14:paraId="50B1989B" w14:textId="68431D9A" w:rsidR="00F279D0" w:rsidRDefault="001E56FD" w:rsidP="001E56FD">
      <w:pPr>
        <w:pStyle w:val="NormalExport"/>
      </w:pPr>
      <w:r>
        <w:rPr>
          <w:b/>
        </w:rPr>
        <w:t>«</w:t>
      </w:r>
      <w:r w:rsidR="00F279D0">
        <w:rPr>
          <w:b/>
        </w:rPr>
        <w:t>Аэрофлот</w:t>
      </w:r>
      <w:r w:rsidR="00F279D0">
        <w:t xml:space="preserve"> в период с 3 по 12 мая 2021 года проводит традиционную акцию по бесплатной перевозке ветеранов в честь 76-й годовщины Победы в Великой Отечественной войне. Право полностью бесплатного перелета в экономическом классе обслуживания предоставляется ветеранам и инвалидам Великой Отечественной войны, бывшим несовершеннолетним узникам фашизма, проживающим на территории РФ, в странах СНГ, Балтии и Грузии или являющихся гражданами соответствующих стран</w:t>
      </w:r>
      <w:r>
        <w:t>»</w:t>
      </w:r>
      <w:r w:rsidR="00F279D0">
        <w:t xml:space="preserve">, </w:t>
      </w:r>
      <w:r w:rsidR="00912FA5">
        <w:t xml:space="preserve">– </w:t>
      </w:r>
      <w:r w:rsidR="00F279D0">
        <w:t xml:space="preserve">пояснили в </w:t>
      </w:r>
      <w:r w:rsidR="00F279D0" w:rsidRPr="001E56FD">
        <w:rPr>
          <w:b/>
        </w:rPr>
        <w:t>пресс-службе</w:t>
      </w:r>
      <w:r w:rsidR="00F279D0">
        <w:t>.</w:t>
      </w:r>
    </w:p>
    <w:p w14:paraId="48385F8E" w14:textId="77777777" w:rsidR="00F279D0" w:rsidRDefault="00F279D0" w:rsidP="001E56FD">
      <w:pPr>
        <w:pStyle w:val="NormalExport"/>
      </w:pPr>
      <w:r>
        <w:t>Бесплатные билеты в классах комфорт или бизнес в эти даты будут доступны только Героям Советского Союза или полным кавалерам ордена Славы. В период проведения акции самолетами авиакомпании возможно будет улететь в любой город России, а также из РФ в Азербайджан, Армению, Белоруссию, Киргизию, Казахстан, Узбекистан и Молдавию. Помимо этого, каждый участник праздничной акции сможет оформить бесплатный билет для одного сопровождающего.</w:t>
      </w:r>
    </w:p>
    <w:p w14:paraId="35B69DFB" w14:textId="53C750F4" w:rsidR="00F279D0" w:rsidRDefault="001E56FD" w:rsidP="001E56FD">
      <w:pPr>
        <w:pStyle w:val="NormalExport"/>
      </w:pPr>
      <w:r>
        <w:t>«</w:t>
      </w:r>
      <w:r w:rsidR="00F279D0">
        <w:t xml:space="preserve">Перевозка в рамках данной акции должна начинаться в период с 3 по 12 мая 2021 года. Оформление льготных билетов должно производиться в период с 21 апреля по 12 мая 2021 года включительно. Срок действия авиабилета, выданного согласно условиям проведения акции, </w:t>
      </w:r>
      <w:r w:rsidR="00912FA5">
        <w:t xml:space="preserve">– </w:t>
      </w:r>
      <w:r w:rsidR="00F279D0">
        <w:t>один месяц</w:t>
      </w:r>
      <w:r>
        <w:t>»</w:t>
      </w:r>
      <w:r w:rsidR="00F279D0">
        <w:t xml:space="preserve">, </w:t>
      </w:r>
      <w:r w:rsidR="00912FA5">
        <w:t xml:space="preserve">– </w:t>
      </w:r>
      <w:r w:rsidR="00F279D0">
        <w:t xml:space="preserve">добавили в </w:t>
      </w:r>
      <w:r w:rsidR="00F279D0" w:rsidRPr="001E56FD">
        <w:rPr>
          <w:b/>
        </w:rPr>
        <w:t>пресс-службе</w:t>
      </w:r>
      <w:r w:rsidR="00F279D0">
        <w:t>.</w:t>
      </w:r>
    </w:p>
    <w:p w14:paraId="39D78664" w14:textId="0CED56E7" w:rsidR="00F279D0" w:rsidRDefault="00F279D0" w:rsidP="001E56FD">
      <w:pPr>
        <w:pStyle w:val="NormalExport"/>
      </w:pPr>
      <w:r>
        <w:t xml:space="preserve">Впервые возможность бесплатного перелета на своих рейсах </w:t>
      </w:r>
      <w:r w:rsidR="001E56FD">
        <w:rPr>
          <w:b/>
        </w:rPr>
        <w:t>«</w:t>
      </w:r>
      <w:r>
        <w:rPr>
          <w:b/>
        </w:rPr>
        <w:t>Аэрофлот</w:t>
      </w:r>
      <w:r w:rsidR="001E56FD">
        <w:rPr>
          <w:b/>
        </w:rPr>
        <w:t>»</w:t>
      </w:r>
      <w:r>
        <w:t xml:space="preserve"> предоставил в 2001 году. С тех пор участниками этой акции стали более 90 тыс. человек. </w:t>
      </w:r>
    </w:p>
    <w:p w14:paraId="1C4B8CDD" w14:textId="77777777" w:rsidR="00F279D0" w:rsidRDefault="002E3905" w:rsidP="001E56FD">
      <w:pPr>
        <w:pStyle w:val="ExportHyperlink"/>
        <w:jc w:val="both"/>
      </w:pPr>
      <w:hyperlink r:id="rId52" w:history="1">
        <w:r w:rsidR="00F279D0">
          <w:rPr>
            <w:u w:val="single"/>
          </w:rPr>
          <w:t>https://tass.ru/obschestvo/11211859</w:t>
        </w:r>
      </w:hyperlink>
    </w:p>
    <w:p w14:paraId="1F260F44" w14:textId="0922B22E" w:rsidR="00B20158" w:rsidRPr="00B20158" w:rsidRDefault="00B20158" w:rsidP="001E56FD">
      <w:pPr>
        <w:pStyle w:val="3"/>
        <w:rPr>
          <w:rFonts w:ascii="Times New Roman" w:hAnsi="Times New Roman"/>
          <w:sz w:val="24"/>
          <w:szCs w:val="24"/>
        </w:rPr>
      </w:pPr>
      <w:bookmarkStart w:id="55" w:name="txt_2596163_1683058849"/>
      <w:bookmarkStart w:id="56" w:name="_Toc69986728"/>
      <w:r w:rsidRPr="00B20158">
        <w:rPr>
          <w:rFonts w:ascii="Times New Roman" w:hAnsi="Times New Roman"/>
          <w:sz w:val="24"/>
          <w:szCs w:val="24"/>
        </w:rPr>
        <w:lastRenderedPageBreak/>
        <w:t xml:space="preserve">ТАСС; 2021.04.21; </w:t>
      </w:r>
      <w:r w:rsidR="001E56FD">
        <w:rPr>
          <w:rFonts w:ascii="Times New Roman" w:hAnsi="Times New Roman"/>
          <w:sz w:val="24"/>
          <w:szCs w:val="24"/>
        </w:rPr>
        <w:t>«</w:t>
      </w:r>
      <w:r w:rsidRPr="00B20158">
        <w:rPr>
          <w:rFonts w:ascii="Times New Roman" w:hAnsi="Times New Roman"/>
          <w:sz w:val="24"/>
          <w:szCs w:val="24"/>
        </w:rPr>
        <w:t>АЭРОФЛОТ</w:t>
      </w:r>
      <w:r w:rsidR="001E56FD">
        <w:rPr>
          <w:rFonts w:ascii="Times New Roman" w:hAnsi="Times New Roman"/>
          <w:sz w:val="24"/>
          <w:szCs w:val="24"/>
        </w:rPr>
        <w:t>»</w:t>
      </w:r>
      <w:r w:rsidRPr="00B20158">
        <w:rPr>
          <w:rFonts w:ascii="Times New Roman" w:hAnsi="Times New Roman"/>
          <w:sz w:val="24"/>
          <w:szCs w:val="24"/>
        </w:rPr>
        <w:t xml:space="preserve"> УВЕЛИЧИТ КОЛИЧЕСТВО ПЕРЕЛЕТОВ ИЗ МОСКВЫ НА ЧЕРНОМОРСКОЕ ПОБЕРЕЖЬЕ РОССИИ</w:t>
      </w:r>
      <w:bookmarkEnd w:id="55"/>
      <w:bookmarkEnd w:id="56"/>
    </w:p>
    <w:p w14:paraId="1A16F005" w14:textId="6E7D1D28" w:rsidR="00B20158" w:rsidRDefault="00B20158" w:rsidP="001E56FD">
      <w:pPr>
        <w:pStyle w:val="NormalExport"/>
      </w:pPr>
      <w:r>
        <w:rPr>
          <w:b/>
        </w:rPr>
        <w:t xml:space="preserve">Авиакомпания </w:t>
      </w:r>
      <w:r w:rsidR="001E56FD">
        <w:rPr>
          <w:b/>
        </w:rPr>
        <w:t>«</w:t>
      </w:r>
      <w:r>
        <w:rPr>
          <w:b/>
        </w:rPr>
        <w:t>Аэрофлот</w:t>
      </w:r>
      <w:r w:rsidR="001E56FD">
        <w:rPr>
          <w:b/>
        </w:rPr>
        <w:t>»</w:t>
      </w:r>
      <w:r>
        <w:t xml:space="preserve"> увеличит число рейсов из Москвы в Краснодар и на курорты Краснодарского края, сообщает в среду </w:t>
      </w:r>
      <w:r w:rsidRPr="001E56FD">
        <w:rPr>
          <w:b/>
        </w:rPr>
        <w:t>пресс-служба</w:t>
      </w:r>
      <w:r>
        <w:t xml:space="preserve"> авиаперевозчика.</w:t>
      </w:r>
    </w:p>
    <w:p w14:paraId="7D02ADC7" w14:textId="32584919" w:rsidR="00B20158" w:rsidRDefault="001E56FD" w:rsidP="001E56FD">
      <w:pPr>
        <w:pStyle w:val="NormalExport"/>
      </w:pPr>
      <w:r>
        <w:t>«</w:t>
      </w:r>
      <w:r w:rsidR="00B20158">
        <w:t>Курортные направления черноморского побережья пользуются особым спросом в сезон летних отпусков и каникул. В Краснодарском крае отмечается высокий интерес туристов к Туапсинскому району, Сочи, Анапе, Геленджику и побережью Азовского моря</w:t>
      </w:r>
      <w:r>
        <w:t>»</w:t>
      </w:r>
      <w:r w:rsidR="00B20158">
        <w:t xml:space="preserve">, </w:t>
      </w:r>
      <w:r w:rsidR="00912FA5">
        <w:t xml:space="preserve">– </w:t>
      </w:r>
      <w:r w:rsidR="00B20158">
        <w:t xml:space="preserve">пояснили в </w:t>
      </w:r>
      <w:r w:rsidR="00B20158" w:rsidRPr="001E56FD">
        <w:rPr>
          <w:b/>
        </w:rPr>
        <w:t>пресс-службе</w:t>
      </w:r>
      <w:r w:rsidR="00B20158">
        <w:t>.</w:t>
      </w:r>
    </w:p>
    <w:p w14:paraId="6AD1B3CF" w14:textId="24654E81" w:rsidR="00B20158" w:rsidRDefault="00B20158" w:rsidP="001E56FD">
      <w:pPr>
        <w:pStyle w:val="NormalExport"/>
      </w:pPr>
      <w:r>
        <w:t xml:space="preserve">Таким образом, начиная с мая количество ежедневных рейсов авиакомпании из Москвы в Сочи увеличится до 13, будут добавлены дневной и вечерний вылеты. К середине июня более чем в два раза вырастет предложение для путешествующих в Анапу. С мая количество рейсов по этому направлению увеличивается с 21 до 35, а с середины июня </w:t>
      </w:r>
      <w:r w:rsidR="00912FA5">
        <w:t xml:space="preserve">– </w:t>
      </w:r>
      <w:r>
        <w:t>до 49 в неделю.</w:t>
      </w:r>
    </w:p>
    <w:p w14:paraId="09EC0A9B" w14:textId="6759D5DA" w:rsidR="00B20158" w:rsidRDefault="001E56FD" w:rsidP="001E56FD">
      <w:pPr>
        <w:pStyle w:val="NormalExport"/>
      </w:pPr>
      <w:r>
        <w:t>«</w:t>
      </w:r>
      <w:r w:rsidR="00B20158">
        <w:t xml:space="preserve">К трем ежедневным рейсам, которые выполняются в настоящее время, в мае добавятся еще два </w:t>
      </w:r>
      <w:r w:rsidR="00912FA5">
        <w:t xml:space="preserve">– </w:t>
      </w:r>
      <w:r w:rsidR="00B20158">
        <w:t>утренний и дневной, а с середины июня будет осуществляться семь ежедневных рейсов</w:t>
      </w:r>
      <w:r>
        <w:t>»</w:t>
      </w:r>
      <w:r w:rsidR="00B20158">
        <w:t xml:space="preserve">, </w:t>
      </w:r>
      <w:r w:rsidR="00912FA5">
        <w:t xml:space="preserve">– </w:t>
      </w:r>
      <w:r w:rsidR="00B20158">
        <w:t xml:space="preserve">уточнили в </w:t>
      </w:r>
      <w:r w:rsidR="00B20158" w:rsidRPr="001E56FD">
        <w:rPr>
          <w:b/>
        </w:rPr>
        <w:t>пресс-службе</w:t>
      </w:r>
      <w:r w:rsidR="00B20158">
        <w:t>.</w:t>
      </w:r>
    </w:p>
    <w:p w14:paraId="3F5FA045" w14:textId="7C4A1E32" w:rsidR="00B20158" w:rsidRDefault="00B20158" w:rsidP="001E56FD">
      <w:pPr>
        <w:pStyle w:val="NormalExport"/>
      </w:pPr>
      <w:r>
        <w:t xml:space="preserve">Количество рейсов в Геленджик с середины июня возрастет в четыре раза </w:t>
      </w:r>
      <w:r w:rsidR="00912FA5">
        <w:t xml:space="preserve">– </w:t>
      </w:r>
      <w:r>
        <w:t xml:space="preserve">до 28 в неделю. Для путешествующих в Краснодар с мая добавятся еще два ночных вылета, поэтому по этому направлению у </w:t>
      </w:r>
      <w:r w:rsidR="001E56FD">
        <w:rPr>
          <w:b/>
        </w:rPr>
        <w:t>«</w:t>
      </w:r>
      <w:r>
        <w:rPr>
          <w:b/>
        </w:rPr>
        <w:t>Аэрофлота</w:t>
      </w:r>
      <w:r w:rsidR="001E56FD">
        <w:rPr>
          <w:b/>
        </w:rPr>
        <w:t>»</w:t>
      </w:r>
      <w:r>
        <w:t xml:space="preserve"> будет девять ежедневных рейсов. </w:t>
      </w:r>
    </w:p>
    <w:p w14:paraId="730F5961" w14:textId="77777777" w:rsidR="001E56FD" w:rsidRDefault="002E3905" w:rsidP="001E56FD">
      <w:pPr>
        <w:pStyle w:val="ExportHyperlink"/>
        <w:jc w:val="both"/>
      </w:pPr>
      <w:hyperlink r:id="rId53" w:history="1">
        <w:r w:rsidR="00B20158">
          <w:rPr>
            <w:u w:val="single"/>
          </w:rPr>
          <w:t>https://tass.ru/ekonomika/11211853</w:t>
        </w:r>
      </w:hyperlink>
    </w:p>
    <w:p w14:paraId="560C7F37" w14:textId="2BC30123" w:rsidR="001E56FD" w:rsidRDefault="001E56FD" w:rsidP="001E56FD"/>
    <w:p w14:paraId="78CAA0C6" w14:textId="3CB4355C" w:rsidR="001E56FD" w:rsidRPr="001E56FD" w:rsidRDefault="001E56FD" w:rsidP="001E56FD">
      <w:pPr>
        <w:pStyle w:val="3"/>
        <w:rPr>
          <w:rFonts w:ascii="Times New Roman" w:hAnsi="Times New Roman"/>
          <w:sz w:val="24"/>
          <w:szCs w:val="24"/>
        </w:rPr>
      </w:pPr>
      <w:bookmarkStart w:id="57" w:name="_Toc69986729"/>
      <w:r w:rsidRPr="001E56FD">
        <w:rPr>
          <w:rFonts w:ascii="Times New Roman" w:hAnsi="Times New Roman"/>
          <w:sz w:val="24"/>
          <w:szCs w:val="24"/>
        </w:rPr>
        <w:t xml:space="preserve">РОССИЙСКАЯ ГАЗЕТА </w:t>
      </w:r>
      <w:r>
        <w:rPr>
          <w:rFonts w:ascii="Times New Roman" w:hAnsi="Times New Roman"/>
          <w:sz w:val="24"/>
          <w:szCs w:val="24"/>
        </w:rPr>
        <w:t xml:space="preserve">– </w:t>
      </w:r>
      <w:r w:rsidRPr="001E56FD">
        <w:rPr>
          <w:rFonts w:ascii="Times New Roman" w:hAnsi="Times New Roman"/>
          <w:sz w:val="24"/>
          <w:szCs w:val="24"/>
        </w:rPr>
        <w:t xml:space="preserve">ФЕДЕРАЛЬНЫЙ ВЫПУСК; ЕВГЕНИЙ ГАЙВА; 2021.04.22; МАРШРУТ ПОСТРОЕН; ГДЕ </w:t>
      </w:r>
      <w:r>
        <w:rPr>
          <w:rFonts w:ascii="Times New Roman" w:hAnsi="Times New Roman"/>
          <w:sz w:val="24"/>
          <w:szCs w:val="24"/>
        </w:rPr>
        <w:t>«</w:t>
      </w:r>
      <w:r w:rsidRPr="001E56FD">
        <w:rPr>
          <w:rFonts w:ascii="Times New Roman" w:hAnsi="Times New Roman"/>
          <w:sz w:val="24"/>
          <w:szCs w:val="24"/>
        </w:rPr>
        <w:t>АВТОДОР</w:t>
      </w:r>
      <w:r>
        <w:rPr>
          <w:rFonts w:ascii="Times New Roman" w:hAnsi="Times New Roman"/>
          <w:sz w:val="24"/>
          <w:szCs w:val="24"/>
        </w:rPr>
        <w:t>»</w:t>
      </w:r>
      <w:r w:rsidRPr="001E56FD">
        <w:rPr>
          <w:rFonts w:ascii="Times New Roman" w:hAnsi="Times New Roman"/>
          <w:sz w:val="24"/>
          <w:szCs w:val="24"/>
        </w:rPr>
        <w:t xml:space="preserve"> ОТРЕМОНТИРУЕТ ДОРОГИ В ЭТОМ ГОДУ</w:t>
      </w:r>
      <w:bookmarkEnd w:id="57"/>
    </w:p>
    <w:p w14:paraId="7D991E10" w14:textId="07FD80E8" w:rsidR="001E56FD" w:rsidRDefault="001E56FD" w:rsidP="001E56FD">
      <w:r>
        <w:t>Более 270 километров дорожной сети госкомпании «Автодор» будет отремонтировано в 2021 году, сообщили в госкомпании. Ремонты пройдут на разных участках четырех федеральных трасс: М-1 «Беларусь», М-3 «Украина», М-4 «Дон» и М-11 «Нева».</w:t>
      </w:r>
    </w:p>
    <w:p w14:paraId="443BFAC9" w14:textId="2580E7F0" w:rsidR="001E56FD" w:rsidRDefault="001E56FD" w:rsidP="001E56FD">
      <w:r>
        <w:t>«Самые масштабные работы выполнят на автодороге М-4, где отремонтируют в общей сложности 131,6 километра, в том числе 26,3 километра капитально», – указали в госкомпании. Планируется восстановить дорожное покрытие на ряде отрезков в Московской, Тульской, Воронежской, Ростовской областях и Краснодарском крае.</w:t>
      </w:r>
    </w:p>
    <w:p w14:paraId="1A4828A1" w14:textId="77777777" w:rsidR="001E56FD" w:rsidRDefault="001E56FD" w:rsidP="001E56FD">
      <w:r>
        <w:t xml:space="preserve">Уже начались работы по замене дорожного покрытия на отрезке с 1146-го по 1157-й километр и масштабный капитальный ремонт участка с 1494-го по 1503-й километр в городском округе Геленджик. В скором времени начнется замена верхнего слоя покрытия на транспортных развязках, расположенных на 1147-м и 1151-м километрах. Также запланирован ремонт ряда путепроводов и мостов на М-4. Среди них – путепроводы через железнодорожные пути на 39-м и 40-м километрах трассы в Московской области, мост </w:t>
      </w:r>
      <w:r>
        <w:lastRenderedPageBreak/>
        <w:t>через реку Хворостань на 548-м километре, путепровод на 1074-м километре. Работы уже начались и завершатся в конце года. Капитальный ремонт пройдет на мостах через реки Таганка на 643-м километре и Казинка на 691-м километре. Работы начнутся в этом месяце и продлятся до середины осени 2021 года.</w:t>
      </w:r>
    </w:p>
    <w:p w14:paraId="314FEAAB" w14:textId="77777777" w:rsidR="001E56FD" w:rsidRDefault="001E56FD" w:rsidP="001E56FD">
      <w:r>
        <w:t>Ремонты на трассе М-1 «Беларусь» пройдут в Смоленской области. Восстановить изношенный слой дорожного покрытия планируется в общей сложности на 42,3 километра. Также будут отремонтированы мосты через реку Вязьма на 227-м и 237-м километрах, Березянка на 433-м километре и Вольша на 452-м километре. Работы начнутся в апреле и завершатся в четвертом квартале 2021 года. На время ремонта будет организован реверсивный режим движения и снижена максимальная разрешенная скорость.</w:t>
      </w:r>
    </w:p>
    <w:p w14:paraId="796657C6" w14:textId="77777777" w:rsidR="001E56FD" w:rsidRDefault="001E56FD" w:rsidP="001E56FD">
      <w:r>
        <w:t>На трассе М-3 «Украина» уже идет ремонт путепроводов через железную дорогу на 254-м и 425-м километрах, а также мостов через реки Марица (481-й километр) и Сосница (486-й километр). Здесь действует реверсивный режим и снижена скорость движения. Работы по восстановлению изношенного слоя покрытия трассы М-3 пройдут в Брянской области в общей сложности на 25 километрах.</w:t>
      </w:r>
    </w:p>
    <w:p w14:paraId="5A2FC2DE" w14:textId="61EA6D0C" w:rsidR="001E56FD" w:rsidRDefault="001E56FD" w:rsidP="001E56FD">
      <w:r>
        <w:t>Ремонт на трассе М-11 «Нева» запланирован на обходе Вышнего Волочка. Этот участок скоростной магистрали был открыт для движения в 2014 году. Заменить верхний слой дорожного покрытия предстоит в общей сложности на 72 километрах. Работы начнутся летом и завершатся в четвертом квартале 2021 года.</w:t>
      </w:r>
    </w:p>
    <w:p w14:paraId="14097F35" w14:textId="77777777" w:rsidR="001E56FD" w:rsidRDefault="002E3905" w:rsidP="001E56FD">
      <w:hyperlink r:id="rId54" w:history="1">
        <w:r w:rsidR="001E56FD" w:rsidRPr="00555634">
          <w:rPr>
            <w:rStyle w:val="a9"/>
          </w:rPr>
          <w:t>https://rg.ru/2021/04/21/reg-cfo/v-2021-godu-otremontiruiut-bolee-270-kilometrov-dorozhnoj-seti-avtodora.html</w:t>
        </w:r>
      </w:hyperlink>
    </w:p>
    <w:p w14:paraId="2C1BC5D9" w14:textId="66422EC7" w:rsidR="001E56FD" w:rsidRPr="001E56FD" w:rsidRDefault="001E56FD" w:rsidP="001E56FD">
      <w:pPr>
        <w:pStyle w:val="3"/>
        <w:rPr>
          <w:rFonts w:ascii="Times New Roman" w:hAnsi="Times New Roman"/>
          <w:sz w:val="24"/>
          <w:szCs w:val="24"/>
        </w:rPr>
      </w:pPr>
      <w:bookmarkStart w:id="58" w:name="_Toc69986730"/>
      <w:r>
        <w:rPr>
          <w:rFonts w:ascii="Times New Roman" w:hAnsi="Times New Roman"/>
          <w:sz w:val="24"/>
          <w:szCs w:val="24"/>
        </w:rPr>
        <w:t xml:space="preserve">ИЗВЕСТИЯ; </w:t>
      </w:r>
      <w:r w:rsidRPr="001E56FD">
        <w:rPr>
          <w:rFonts w:ascii="Times New Roman" w:hAnsi="Times New Roman"/>
          <w:sz w:val="24"/>
          <w:szCs w:val="24"/>
        </w:rPr>
        <w:t>АННА УСТИНОВА, МАРИНА БОЧКАРЕВА; 2021.04.21; ДОРОГУ ОСИЛИТ ПЛАТЯЩИЙ: ТАКСОПАРКИ ГРОЗЯТ МАССОВО ПЕРЕЙТИ В СЕРУЮ ЗОНУ; ЭТО ПРОИЗОЙДЕТ В СЛУЧАЕ РОСТА ТАРИФОВ ОСАГО НА 60%</w:t>
      </w:r>
      <w:bookmarkEnd w:id="58"/>
    </w:p>
    <w:p w14:paraId="02BC3127" w14:textId="77777777" w:rsidR="001E56FD" w:rsidRDefault="001E56FD" w:rsidP="001E56FD">
      <w:r>
        <w:t>Количество нелегальных такси в России кратно вырастет в случае повышения тарифов ОСАГО для бизнеса, предупредили в отрасли. О таких рисках сказано в письме Общественного совета по развитию такси в Центробанк (копия документа есть у «Известий»). Бизнес обеспокоен возможным повышением тарифов ОСАГО для такси на 60%, на котором на одном из последних совещаний с регулятором настаивали страховщики. Они поясняют: машины для частного извоза в разы чаще попадают в ДТП, и математически стоимость полиса должна увеличиться в четыре раза. В ЦБ заверили, что пока не обсуждают изменение тарифов.</w:t>
      </w:r>
    </w:p>
    <w:p w14:paraId="5DCF1E71" w14:textId="4B61D1D8" w:rsidR="001E56FD" w:rsidRDefault="001E56FD" w:rsidP="001E56FD">
      <w:r>
        <w:t>Расцвет нелегалов</w:t>
      </w:r>
    </w:p>
    <w:p w14:paraId="537F85A1" w14:textId="77777777" w:rsidR="001E56FD" w:rsidRDefault="001E56FD" w:rsidP="001E56FD">
      <w:r>
        <w:t>Общественный совет по развитию такси выразил обеспокоенность возможным ростом стоимости ОСАГО для такси. По данным организации, ранее страховые компании обсуждали возможность пересмотра тарифов совместно с ЦБ и Минфином, и страховщики настаивали на их увеличении минимум на 60% для такси. В письме в ЦБ от 16 апреля совет предостерег: повышение стоимости полисов может обернуться массовым переходом перевозчиков в серую зону. С копией документа ознакомились «Известия».</w:t>
      </w:r>
    </w:p>
    <w:p w14:paraId="630895C7" w14:textId="77777777" w:rsidR="001E56FD" w:rsidRDefault="001E56FD" w:rsidP="001E56FD">
      <w:r>
        <w:lastRenderedPageBreak/>
        <w:t>– В случае увеличения тарифа полис ОСАГО для такси станет недоступным не только для столичных таксопарков, но и для подавляющего большинства региональных. Начнется массовый отток таксомоторных перевозчиков в нелегальный бизнес, – сказано в письме совета.</w:t>
      </w:r>
    </w:p>
    <w:p w14:paraId="161CB1E2" w14:textId="77777777" w:rsidR="001E56FD" w:rsidRDefault="001E56FD" w:rsidP="001E56FD">
      <w:r>
        <w:t>Сейчас цена полиса ОСАГО для автомобиля такси составляет около 43 тыс. рублей в Москве, отметила председатель совета Ирина Зарипова. Стоимость страхования машины такси не должна составлять 100 тыс. рублей в столице и 70 тыс. рублей в регионах, отметили в организации.</w:t>
      </w:r>
    </w:p>
    <w:p w14:paraId="7FBEDA50" w14:textId="77777777" w:rsidR="001E56FD" w:rsidRDefault="001E56FD" w:rsidP="001E56FD">
      <w:r>
        <w:t xml:space="preserve">ЦБ получил письмо совета и изучает его, сказали «Известиям» в </w:t>
      </w:r>
      <w:r w:rsidRPr="001E56FD">
        <w:rPr>
          <w:b/>
        </w:rPr>
        <w:t>пресс-службе</w:t>
      </w:r>
      <w:r>
        <w:t xml:space="preserve"> регулятора. Там добавили, что в Банк России пока не поступала инициатива о повышении страховых тарифов для такси на 60%. В ЦБ напомнили, что тарифы последний раз повышали в сентябре прошлого года, и по действующему законодательству их пересмотр не может происходить чаще, чем раз в году. Пока регулятор не приступил к анализу убыточности для изменения тарифного коридора. В то же время ЦБ признает, что частота аварий в сегменте такси выше, чем у легковых автомобилей физических лиц (не такси).</w:t>
      </w:r>
    </w:p>
    <w:p w14:paraId="01142602" w14:textId="77777777" w:rsidR="001E56FD" w:rsidRDefault="001E56FD" w:rsidP="001E56FD">
      <w:r>
        <w:t xml:space="preserve">В Минфине вопрос повышения тарифов не обсуждался, их установление – это обязанность ЦБ, сказали «Известиям» в </w:t>
      </w:r>
      <w:r w:rsidRPr="001E56FD">
        <w:rPr>
          <w:b/>
        </w:rPr>
        <w:t>пресс-службе</w:t>
      </w:r>
      <w:r>
        <w:t xml:space="preserve"> ведомства.</w:t>
      </w:r>
    </w:p>
    <w:p w14:paraId="7BA2A364" w14:textId="57CA25AC" w:rsidR="001E56FD" w:rsidRDefault="001E56FD" w:rsidP="001E56FD">
      <w:r>
        <w:t>Тариф «Аварийный»</w:t>
      </w:r>
    </w:p>
    <w:p w14:paraId="6F3797DD" w14:textId="77777777" w:rsidR="001E56FD" w:rsidRDefault="001E56FD" w:rsidP="001E56FD">
      <w:r>
        <w:t>Страховые компании считают обоснованным повышение тарифа ОСАГО для такси. Такие автомобили чаще попадают в ДТП из-за того, что больше времени проводят на дороге. Например, в прошлом году аварийность такси составила в среднем 34%, а остального автопарка – 4,4%, сообщил «Известиям» руководитель дирекции розничного бизнеса «Ингосстраха» Виталий Княгиничев. Это вынуждает страховщиков увеличивать тарифы на ОСАГО для такси, сказал он. По словам Виталия Княгиничева, математически тариф нужно повышать в четыре раза. Он добавил, что также за последний год средняя выплата страховой компании по ОСАГО выросла на 6,9%, «но касательно такси дело не в стоимости ремонта, а в аварийности».</w:t>
      </w:r>
    </w:p>
    <w:p w14:paraId="57B49655" w14:textId="77777777" w:rsidR="001E56FD" w:rsidRDefault="001E56FD" w:rsidP="001E56FD">
      <w:r>
        <w:t>Сходные данные предоставили и в Российском союзе автостраховщиков (РСА). Там отметили необходимость совершенствовать подготовку водителей такси – только за последний год количество смертей в результате аварий с их участием выросло на 20% по сравнению с 2019 годом. При этом количество ДТП осталось на прежнем уровне.</w:t>
      </w:r>
    </w:p>
    <w:p w14:paraId="58D54D4D" w14:textId="77777777" w:rsidR="001E56FD" w:rsidRDefault="001E56FD" w:rsidP="001E56FD">
      <w:r>
        <w:t>– Такси сейчас – очень аварийный и опасный вид транспорта как для его пассажиров, так и для других участников дорожного движения. И эту проблему необходимо срочно решать, – заявили в РСА.</w:t>
      </w:r>
    </w:p>
    <w:p w14:paraId="3DD5CBB1" w14:textId="77777777" w:rsidR="001E56FD" w:rsidRDefault="001E56FD" w:rsidP="001E56FD">
      <w:r>
        <w:t>Поэтому страховщики обсуждают введение дополнительных механизмов, чтобы «распределить повышенную убыточность аварийных сегментов рынка на всех страховщиков обязательной «автогражданки» за счет создания перестраховочного пула», сказали в организации. По их мнению, такое решение вкупе с разумным повышением верхней границы тарифного коридора для такси позволит решить проблему с повышенной аварийностью этого вида транспорта.</w:t>
      </w:r>
    </w:p>
    <w:p w14:paraId="298697D0" w14:textId="77777777" w:rsidR="001E56FD" w:rsidRDefault="001E56FD" w:rsidP="001E56FD">
      <w:r>
        <w:t>При этом в РСА подчеркнули, что при значительном повышении стоимости ОСАГО таксисты в принципе перестанут покупать полисы.</w:t>
      </w:r>
    </w:p>
    <w:p w14:paraId="206AAA59" w14:textId="77777777" w:rsidR="001E56FD" w:rsidRDefault="001E56FD" w:rsidP="001E56FD">
      <w:r>
        <w:lastRenderedPageBreak/>
        <w:t>Реверсивное движение</w:t>
      </w:r>
    </w:p>
    <w:p w14:paraId="5BB124EE" w14:textId="77777777" w:rsidR="001E56FD" w:rsidRDefault="001E56FD" w:rsidP="001E56FD">
      <w:r>
        <w:t>Аварийность с автомобилями такси не делает ОСАГО убыточным для страховых компаний, возразили в Общественном совете по развитию такси. По оценке организации, стоимость полиса для таксистов в среднем в 10 раз больше, чем для обычных автовладельцев. При этом количество легальных автомобилей такси составляет около 450 тыс., но только 150 тыс. из них работают с полисом ОСАГО именно для такси, сказали в совете. Там добавили, что еще около миллиона машин насчитывает серый рынок такси: незарегистрированные как участники рынка извоза, они по факту оказывают эти услуги.</w:t>
      </w:r>
    </w:p>
    <w:p w14:paraId="507DF934" w14:textId="77777777" w:rsidR="001E56FD" w:rsidRDefault="001E56FD" w:rsidP="001E56FD">
      <w:r>
        <w:t>– Если компании станут страховать весь таксомоторный рынок, то за счет увеличения объема таких автомобилей это перестанет носить убыточный характер, – считают в организации.</w:t>
      </w:r>
    </w:p>
    <w:p w14:paraId="003BE464" w14:textId="77777777" w:rsidR="001E56FD" w:rsidRDefault="001E56FD" w:rsidP="001E56FD">
      <w:r>
        <w:t>Позицию совета по развитию такси поддержали в Госдуме.</w:t>
      </w:r>
    </w:p>
    <w:p w14:paraId="10244351" w14:textId="77777777" w:rsidR="001E56FD" w:rsidRDefault="001E56FD" w:rsidP="001E56FD">
      <w:r>
        <w:t>– Тарифы для такси сейчас рассчитываются по самому высокому коэффициенту с мотивацией, что такси убыточно для страховых компаний. Однако ни одна страховая не предоставила расчет этой «убыточности». Логичнее было бы страховым компаниям продумать продукт, где была бы тесная взаимосвязь между безаварийной ездой и величиной тарифа ОСАГО: чем аккуратнее ездит водитель, тем меньше он будет платить, – отметил замглавы комитета ГД по транспорту Александр Старовойтов.</w:t>
      </w:r>
    </w:p>
    <w:p w14:paraId="4707B603" w14:textId="0B55DF2E" w:rsidR="001E56FD" w:rsidRDefault="001E56FD" w:rsidP="001E56FD">
      <w:r>
        <w:t>Предложение повысить тарифы ОСАГО для такси отрицательно скажется на партнерах-перевозчиках, которые до сих пор восстанавливаются после убытков, понесенных во время пандемии, отмечают в «Ситимобиле». В компании допустили переход таксистов в серую зону при кратном увеличении тарифов. Той же точки зрения придерживаются и в сервисе заказа такси DiDi.</w:t>
      </w:r>
    </w:p>
    <w:p w14:paraId="44BDDCAE" w14:textId="77777777" w:rsidR="001E56FD" w:rsidRDefault="001E56FD" w:rsidP="001E56FD">
      <w:r>
        <w:t>По оценке «Ситимобила», средняя стоимость ОСАГО для перевозчика уже составляет 70 тыс. рублей и «сам полис практически невозможно купить из-за отказов страховых компаний».</w:t>
      </w:r>
    </w:p>
    <w:p w14:paraId="06C20634" w14:textId="77777777" w:rsidR="001E56FD" w:rsidRDefault="001E56FD" w:rsidP="001E56FD">
      <w:r>
        <w:t>В сервисе «Максим» согласились, что для водителей это неподъемная сумма. В компании не считают такси более аварийным типом транспорта. До 70% ситуаций с получением вреда здоровью в такси происходит по вине других участников дорожного движения и по другим причинам, отметил представитель компании Павел Стенников.</w:t>
      </w:r>
    </w:p>
    <w:p w14:paraId="00DA9CC9" w14:textId="77777777" w:rsidR="001E56FD" w:rsidRDefault="001E56FD" w:rsidP="001E56FD">
      <w:r>
        <w:t>– Нельзя грести всех водителей такси под одну гребенку, необходим индивидуальный подход. Если принять во внимание логику авторов инициативы [о повышении тарифов ОСАГО для такси], то было бы разумным ввести прогрессивную ставку по тарифам: чем больше аварий по твоей вине, тем дороже страховой полис, – считает директор по операционному развитию службы сервиса заказа такси «Таксовичкоф» Илья Байко.</w:t>
      </w:r>
    </w:p>
    <w:p w14:paraId="3FB53348" w14:textId="5C749DE7" w:rsidR="001E56FD" w:rsidRDefault="001E56FD" w:rsidP="001E56FD">
      <w:r>
        <w:t xml:space="preserve">В «Яндекс.Такси» воздержались от </w:t>
      </w:r>
      <w:r w:rsidRPr="001E56FD">
        <w:rPr>
          <w:b/>
        </w:rPr>
        <w:t>комментариев</w:t>
      </w:r>
      <w:r>
        <w:t>.</w:t>
      </w:r>
    </w:p>
    <w:p w14:paraId="480F924E" w14:textId="77777777" w:rsidR="001E56FD" w:rsidRDefault="002E3905" w:rsidP="001E56FD">
      <w:hyperlink r:id="rId55" w:history="1">
        <w:r w:rsidR="001E56FD" w:rsidRPr="00555634">
          <w:rPr>
            <w:rStyle w:val="a9"/>
          </w:rPr>
          <w:t>https://iz.ru/1154810/anna-ustinova-marina-bochkareva/dorogu-osilit-platiashchii-taksoparki-groziat-massovo-pereiti-v-seruiu-zonu</w:t>
        </w:r>
      </w:hyperlink>
    </w:p>
    <w:p w14:paraId="229E74C0" w14:textId="5DBD73C7" w:rsidR="006F0FF6" w:rsidRPr="006F0FF6" w:rsidRDefault="006F0FF6" w:rsidP="001E56FD">
      <w:pPr>
        <w:pStyle w:val="3"/>
        <w:rPr>
          <w:rFonts w:ascii="Times New Roman" w:hAnsi="Times New Roman"/>
          <w:sz w:val="24"/>
          <w:szCs w:val="24"/>
        </w:rPr>
      </w:pPr>
      <w:bookmarkStart w:id="59" w:name="_Toc69986731"/>
      <w:r w:rsidRPr="006F0FF6">
        <w:rPr>
          <w:rFonts w:ascii="Times New Roman" w:hAnsi="Times New Roman"/>
          <w:sz w:val="24"/>
          <w:szCs w:val="24"/>
        </w:rPr>
        <w:lastRenderedPageBreak/>
        <w:t>ТАСС; 2021.04.21; МИНПРОМТОРГ ПРЕДЛОЖИЛ ПРОДЛИТЬ ЭКСПЕРИМЕНТ ПО БЕСПИЛОТНИКАМ ДО 2025 ГОДА</w:t>
      </w:r>
      <w:bookmarkEnd w:id="59"/>
    </w:p>
    <w:p w14:paraId="75E3754E" w14:textId="77777777" w:rsidR="00912FA5" w:rsidRDefault="006F0FF6" w:rsidP="001E56FD">
      <w:r>
        <w:t xml:space="preserve">Минпромторг предлагает продлить эксперимент по эксплуатации беспилотных автомобилей до 2025 года и провести его еще в двух регионах </w:t>
      </w:r>
      <w:r w:rsidR="00912FA5">
        <w:t xml:space="preserve">– </w:t>
      </w:r>
      <w:r>
        <w:t>Мурманской и Новосибирской областях. Соответствующий проект постановления правительства опубликован на портале нормативно-правовых актов.</w:t>
      </w:r>
    </w:p>
    <w:p w14:paraId="666D7EA7" w14:textId="77777777" w:rsidR="00912FA5" w:rsidRDefault="006F0FF6" w:rsidP="001E56FD">
      <w:r>
        <w:t>Проект также предполагает возможность проведения испытаний беспилотников без присутствия инженера-испытателя за рулем автомобиля.</w:t>
      </w:r>
    </w:p>
    <w:p w14:paraId="5D28E37D" w14:textId="04D559DE" w:rsidR="00912FA5" w:rsidRDefault="001E56FD" w:rsidP="001E56FD">
      <w:r>
        <w:t>«</w:t>
      </w:r>
      <w:r w:rsidR="006F0FF6">
        <w:t xml:space="preserve">Провести эксперимент по опытной эксплуатации на автомобильных дорогах общего пользования высокоавтоматизированных транспортных средств на территориях: Москвы и республики Татарстан </w:t>
      </w:r>
      <w:r w:rsidR="00912FA5">
        <w:t xml:space="preserve">– </w:t>
      </w:r>
      <w:r w:rsidR="006F0FF6">
        <w:t xml:space="preserve">с 1 декабря 2018 г. по 1 марта 2025 г.; Владимирской, Ленинградской, Московской, Нижегородской, Новгородской и Самарской областей, Чувашской республики, Ханты-Мансийского и Ямало-Ненецкого автономных округов, Краснодарского края и Санкт-Петербурга </w:t>
      </w:r>
      <w:r w:rsidR="00912FA5">
        <w:t xml:space="preserve">– </w:t>
      </w:r>
      <w:r w:rsidR="006F0FF6">
        <w:t xml:space="preserve">с 1 марта 2020 г. по 1 марта 2025 г.; Мурманской и Новосибирской области </w:t>
      </w:r>
      <w:r w:rsidR="00912FA5">
        <w:t xml:space="preserve">– </w:t>
      </w:r>
      <w:r w:rsidR="006F0FF6">
        <w:t>с 1 мая 2021 г. по 1 марта 2025 г.</w:t>
      </w:r>
      <w:r>
        <w:t>»</w:t>
      </w:r>
      <w:r w:rsidR="006F0FF6">
        <w:t xml:space="preserve">, </w:t>
      </w:r>
      <w:r w:rsidR="00912FA5">
        <w:t xml:space="preserve">– </w:t>
      </w:r>
      <w:r w:rsidR="006F0FF6">
        <w:t>говорится в проекте.</w:t>
      </w:r>
    </w:p>
    <w:p w14:paraId="72612381" w14:textId="77777777" w:rsidR="001E56FD" w:rsidRDefault="006F0FF6" w:rsidP="001E56FD">
      <w:r>
        <w:t>Изначально эксперимент предполагалось проводить с декабря 2018 года по март 2022 г. Сейчас водитель обязательно должен быть за рулем машины при испытании.</w:t>
      </w:r>
    </w:p>
    <w:p w14:paraId="0806E16D" w14:textId="6B9FF404" w:rsidR="00912FA5" w:rsidRDefault="001E56FD" w:rsidP="001E56FD">
      <w:r>
        <w:t>«</w:t>
      </w:r>
      <w:r w:rsidR="006F0FF6">
        <w:t>Проект постановления предусматривает создание в отдельных субъектах РФ дополнительных условий для опытной эксплуатации высокоавтоматизированных транспортных средств без присутствия инженера-испытателя на месте водителя высокоавтоматизированного транспортного средства</w:t>
      </w:r>
      <w:r>
        <w:t>»</w:t>
      </w:r>
      <w:r w:rsidR="006F0FF6">
        <w:t xml:space="preserve">, </w:t>
      </w:r>
      <w:r w:rsidR="00912FA5">
        <w:t xml:space="preserve">– </w:t>
      </w:r>
      <w:r w:rsidR="006F0FF6">
        <w:t>говорится в пояснительной записке.</w:t>
      </w:r>
    </w:p>
    <w:p w14:paraId="04953728" w14:textId="77777777" w:rsidR="00912FA5" w:rsidRDefault="006F0FF6" w:rsidP="001E56FD">
      <w:r>
        <w:t>Согласно проекту, тестирование беспилотников без водителя разрешено в местах осуществления деятельности аккредитованных испытательных лабораторий, на участках дорог общего пользования, определенных решением регионов по согласованию с региональной госавтоинспекцией и владельцами дорог, в пределах территорий эксперимента, в том числе на территориях предприятий, спортивных объектов, аэродромов и приаэродромных территориях, промышленных объектах, закрытых автомобильных трассах, парках, учреждений культуры, научно-образовательных учреждений, инновационных центров, санаторно-курортных организаций, дорогах, обеспечивающих транспортной связью нефтегазопромысловые объекты, сезонных дорогах с полотном и дорожной одеждой из снега, льда и мерзлого грунта и иных автомобильных дорогах сезонного действия.</w:t>
      </w:r>
    </w:p>
    <w:p w14:paraId="01EA6435" w14:textId="77777777" w:rsidR="00912FA5" w:rsidRDefault="006F0FF6" w:rsidP="001E56FD">
      <w:r>
        <w:t>Региональные власти могут устанавливать дополнительные требования безопасности и иные ограничения для движения беспилотников.</w:t>
      </w:r>
    </w:p>
    <w:p w14:paraId="19CECF12" w14:textId="6B71A596" w:rsidR="00C90DCE" w:rsidRDefault="006F0FF6" w:rsidP="001E56FD">
      <w:r>
        <w:t xml:space="preserve">В марте кабмин утвердил комплекс мероприятий по тестированию и поэтапному вводу в эксплуатацию на дорогах общего пользования высокоавтоматизированных транспортных средств, согласно которому уже до конца 2021 г. на российские дороги будут допущены беспилотные авто без инженера-испытателя в салоне. Также правительство обсуждает план по обеспечению к 2030 г. инфраструктурой для высокоавтоматизированного </w:t>
      </w:r>
      <w:r>
        <w:lastRenderedPageBreak/>
        <w:t>автомобильного движения сети основных российских дорог, ожидая, что к этому времени доля таких машин составит минимум 2%.</w:t>
      </w:r>
    </w:p>
    <w:p w14:paraId="28B50871" w14:textId="77777777" w:rsidR="00912FA5" w:rsidRDefault="002E3905" w:rsidP="001E56FD">
      <w:hyperlink r:id="rId56" w:history="1">
        <w:r w:rsidR="006F0FF6" w:rsidRPr="000C2E18">
          <w:rPr>
            <w:rStyle w:val="a9"/>
          </w:rPr>
          <w:t>https://tass.ru/ekonomika/11204215?fromtg=1</w:t>
        </w:r>
      </w:hyperlink>
    </w:p>
    <w:p w14:paraId="3C5AD9B4" w14:textId="1812EA59" w:rsidR="00B008F4" w:rsidRPr="00B008F4" w:rsidRDefault="00B008F4" w:rsidP="001E56FD">
      <w:pPr>
        <w:pStyle w:val="3"/>
        <w:rPr>
          <w:rFonts w:ascii="Times New Roman" w:hAnsi="Times New Roman"/>
          <w:sz w:val="24"/>
          <w:szCs w:val="24"/>
        </w:rPr>
      </w:pPr>
      <w:bookmarkStart w:id="60" w:name="txt_2435597_1682792624"/>
      <w:bookmarkStart w:id="61" w:name="_Toc69986732"/>
      <w:r w:rsidRPr="00B008F4">
        <w:rPr>
          <w:rFonts w:ascii="Times New Roman" w:hAnsi="Times New Roman"/>
          <w:sz w:val="24"/>
          <w:szCs w:val="24"/>
        </w:rPr>
        <w:t xml:space="preserve">CAR.RU; АЛЕКСЕЙ ШИЛКО; </w:t>
      </w:r>
      <w:r w:rsidRPr="00912FA5">
        <w:rPr>
          <w:rFonts w:ascii="Times New Roman" w:hAnsi="Times New Roman"/>
          <w:sz w:val="24"/>
          <w:szCs w:val="24"/>
        </w:rPr>
        <w:t>МИНИСТЕРСТВО ТРАНСПОРТА РОССИИ</w:t>
      </w:r>
      <w:r w:rsidRPr="00B008F4">
        <w:rPr>
          <w:rFonts w:ascii="Times New Roman" w:hAnsi="Times New Roman"/>
          <w:sz w:val="24"/>
          <w:szCs w:val="24"/>
        </w:rPr>
        <w:t xml:space="preserve"> РАЗРАБОТАЛО ПЛАН ДЛЯ ПОЭТАПНОГО ЗАПУСКА НА ДОРОГАХ ОБЩЕГО ПОЛЬЗОВАНИЯ БЕСПИЛОТНЫХ АВТОМОБИЛЕЙ</w:t>
      </w:r>
      <w:bookmarkEnd w:id="60"/>
      <w:bookmarkEnd w:id="61"/>
    </w:p>
    <w:p w14:paraId="3E2973F3" w14:textId="77777777" w:rsidR="00B008F4" w:rsidRDefault="00B008F4" w:rsidP="001E56FD">
      <w:pPr>
        <w:pStyle w:val="NormalExport"/>
      </w:pPr>
      <w:r>
        <w:t xml:space="preserve">Российский </w:t>
      </w:r>
      <w:r w:rsidRPr="00912FA5">
        <w:rPr>
          <w:b/>
        </w:rPr>
        <w:t>Минтранс</w:t>
      </w:r>
      <w:r>
        <w:t xml:space="preserve"> создал план, согласно которому в стране будут поэтапно запускать на дорогах общего пользования беспилотные машины без испытателей к 2024 году. Требуется, одновременно, разработка специального автострахования для таких транспортных средств.</w:t>
      </w:r>
    </w:p>
    <w:p w14:paraId="5752189A" w14:textId="0C93AC2E" w:rsidR="00B008F4" w:rsidRDefault="00B008F4" w:rsidP="001E56FD">
      <w:pPr>
        <w:pStyle w:val="NormalExport"/>
      </w:pPr>
      <w:r>
        <w:t xml:space="preserve">В IT-компании </w:t>
      </w:r>
      <w:r w:rsidR="001E56FD">
        <w:t>«</w:t>
      </w:r>
      <w:r>
        <w:t>Крок</w:t>
      </w:r>
      <w:r w:rsidR="001E56FD">
        <w:t>»</w:t>
      </w:r>
      <w:r>
        <w:t xml:space="preserve"> заявили, что многие водители уступают по качеству вождения автопилотам, хотя их постоянно пытаются довести до полного идеала, что невозможно в реальности. </w:t>
      </w:r>
    </w:p>
    <w:p w14:paraId="0386B84C" w14:textId="77777777" w:rsidR="00B008F4" w:rsidRDefault="00B008F4" w:rsidP="001E56FD">
      <w:pPr>
        <w:pStyle w:val="NormalExport"/>
      </w:pPr>
      <w:r>
        <w:t xml:space="preserve">В западных странах большая часть страхователей ничего не имеет против установки в машины телематических устройств, еще 44% респондентов согласны купить беспилотный автомобиль. </w:t>
      </w:r>
    </w:p>
    <w:p w14:paraId="6258E1BF" w14:textId="77777777" w:rsidR="00B008F4" w:rsidRDefault="00B008F4" w:rsidP="001E56FD">
      <w:pPr>
        <w:pStyle w:val="NormalExport"/>
      </w:pPr>
      <w:r>
        <w:t>В случае приобретения такого средства перемещения возникает определенный риск. Например, сам шофер способен допустить некоторые ошибки, но система тоже может ошибиться. Эксперты считают, что страховой тариф должен быть построен на стыке двоих факторов.</w:t>
      </w:r>
    </w:p>
    <w:p w14:paraId="06D947B0" w14:textId="6E2E85DD" w:rsidR="00B008F4" w:rsidRDefault="00B008F4" w:rsidP="001E56FD">
      <w:pPr>
        <w:pStyle w:val="NormalExport"/>
      </w:pPr>
      <w:r>
        <w:t xml:space="preserve">В движении </w:t>
      </w:r>
      <w:r w:rsidR="001E56FD">
        <w:t>«</w:t>
      </w:r>
      <w:r>
        <w:t>Синие ведерки</w:t>
      </w:r>
      <w:r w:rsidR="001E56FD">
        <w:t>»</w:t>
      </w:r>
      <w:r>
        <w:t xml:space="preserve"> отметили, что половина реализованных в ушедшем году машин обладали доступом в интернет. На дорогах все чаще можно увидеть модели с большим объемом телематических данных. Транспортные средства активно оснащаются всевозможными интеллектуальными приспособлениями. </w:t>
      </w:r>
    </w:p>
    <w:p w14:paraId="589FE29C" w14:textId="77777777" w:rsidR="00B008F4" w:rsidRDefault="00B008F4" w:rsidP="001E56FD">
      <w:pPr>
        <w:pStyle w:val="NormalExport"/>
      </w:pPr>
      <w:r>
        <w:t>Оценка рисков страхования все активнее переходит в область анализа большого количества информации из сферы классических расчетов. Вероятно, что ОСАГО станет со временем переходить в цифровое направление, к тому же ныне огромное число автомобилей прямо на заводе оборудованы разными датчиками, включая приборы дополненной реальности.</w:t>
      </w:r>
    </w:p>
    <w:p w14:paraId="3700706D" w14:textId="77777777" w:rsidR="00B008F4" w:rsidRDefault="002E3905" w:rsidP="001E56FD">
      <w:pPr>
        <w:pStyle w:val="ExportHyperlink"/>
        <w:jc w:val="both"/>
      </w:pPr>
      <w:hyperlink r:id="rId57" w:history="1">
        <w:r w:rsidR="00B008F4">
          <w:rPr>
            <w:u w:val="single"/>
          </w:rPr>
          <w:t>https://car.ru/news/automobili/115083-ministerstvo-transporta-rossii-razrabotalo-plan-dlya-poeietapnogo-zapuska-na-dorogah-obschego-polzovaniya-bespilotnyih-avtomobiley/</w:t>
        </w:r>
      </w:hyperlink>
    </w:p>
    <w:p w14:paraId="622DA891" w14:textId="77777777" w:rsidR="00912FA5" w:rsidRDefault="00393FD7" w:rsidP="001E56FD">
      <w:pPr>
        <w:pStyle w:val="ReprintsHeader"/>
        <w:spacing w:before="300"/>
      </w:pPr>
      <w:r>
        <w:t>Сообщения по событию:</w:t>
      </w:r>
    </w:p>
    <w:p w14:paraId="611261C1" w14:textId="77777777" w:rsidR="001E56FD" w:rsidRPr="005D17F6" w:rsidRDefault="002E3905" w:rsidP="001E56FD">
      <w:pPr>
        <w:pStyle w:val="Reprints"/>
        <w:numPr>
          <w:ilvl w:val="0"/>
          <w:numId w:val="3"/>
        </w:numPr>
        <w:ind w:left="0" w:firstLine="0"/>
      </w:pPr>
      <w:hyperlink r:id="rId58" w:history="1">
        <w:r w:rsidR="00393FD7" w:rsidRPr="005D17F6">
          <w:rPr>
            <w:u w:val="single"/>
          </w:rPr>
          <w:t>Яндекс.Новости (yandex.ru/news), Москва, 21 апреля 2021, Министерство транспорта России разработало план для поэтапного запуска на дорогах общего пользования беспилотных автомобилей</w:t>
        </w:r>
      </w:hyperlink>
    </w:p>
    <w:p w14:paraId="11806DA7" w14:textId="139BF4FE" w:rsidR="001E56FD" w:rsidRPr="008A024D" w:rsidRDefault="001E56FD" w:rsidP="001E56FD"/>
    <w:p w14:paraId="49407AA5" w14:textId="7C3E2919" w:rsidR="00F279D0" w:rsidRPr="00F279D0" w:rsidRDefault="00F279D0" w:rsidP="001E56FD">
      <w:pPr>
        <w:pStyle w:val="3"/>
        <w:rPr>
          <w:rFonts w:ascii="Times New Roman" w:hAnsi="Times New Roman"/>
          <w:sz w:val="24"/>
          <w:szCs w:val="24"/>
        </w:rPr>
      </w:pPr>
      <w:bookmarkStart w:id="62" w:name="txt_2596163_1682898624"/>
      <w:bookmarkStart w:id="63" w:name="txt_2596163_1682910455"/>
      <w:bookmarkStart w:id="64" w:name="_Toc69986733"/>
      <w:r>
        <w:rPr>
          <w:rFonts w:ascii="Times New Roman" w:hAnsi="Times New Roman"/>
          <w:sz w:val="24"/>
          <w:szCs w:val="24"/>
        </w:rPr>
        <w:t xml:space="preserve">ПРАЙМ; 2021.04.21; </w:t>
      </w:r>
      <w:r w:rsidRPr="00F279D0">
        <w:rPr>
          <w:rFonts w:ascii="Times New Roman" w:hAnsi="Times New Roman"/>
          <w:sz w:val="24"/>
          <w:szCs w:val="24"/>
        </w:rPr>
        <w:t>РЖД ГОТОВЯТ СТРАТЕГИЧЕСКИЕ ПРИОРИТЕТЫ РАЗВИТИЯ ДО 2050 Г</w:t>
      </w:r>
      <w:bookmarkEnd w:id="62"/>
      <w:bookmarkEnd w:id="64"/>
    </w:p>
    <w:p w14:paraId="49ADFA3C" w14:textId="06A4CDF2" w:rsidR="00F279D0" w:rsidRDefault="00F279D0" w:rsidP="001E56FD">
      <w:pPr>
        <w:pStyle w:val="NormalExport"/>
      </w:pPr>
      <w:r>
        <w:rPr>
          <w:b/>
        </w:rPr>
        <w:t>Холдинг РЖД</w:t>
      </w:r>
      <w:r>
        <w:t xml:space="preserve"> готовит стратегические приоритеты развития до 2050 года, сообщила компания.</w:t>
      </w:r>
    </w:p>
    <w:p w14:paraId="3265B806" w14:textId="1E053488" w:rsidR="00F279D0" w:rsidRDefault="001E56FD" w:rsidP="001E56FD">
      <w:pPr>
        <w:pStyle w:val="NormalExport"/>
      </w:pPr>
      <w:r>
        <w:t>«</w:t>
      </w:r>
      <w:r w:rsidR="00F279D0">
        <w:t xml:space="preserve">Стратегическая сессия, посвященная основным целевым ориентирам </w:t>
      </w:r>
      <w:r w:rsidR="00F279D0">
        <w:rPr>
          <w:b/>
        </w:rPr>
        <w:t>холдинга РЖД</w:t>
      </w:r>
      <w:r w:rsidR="00F279D0">
        <w:t xml:space="preserve"> до 2050 года, состоялась в офисе </w:t>
      </w:r>
      <w:r w:rsidR="00F279D0">
        <w:rPr>
          <w:b/>
        </w:rPr>
        <w:t>компании</w:t>
      </w:r>
      <w:r w:rsidR="00F279D0">
        <w:t xml:space="preserve"> в Москве. В мероприятии приняли участие руководители холдинга, представители компании </w:t>
      </w:r>
      <w:r>
        <w:t>«</w:t>
      </w:r>
      <w:r w:rsidR="00F279D0">
        <w:t>Иннопрактика</w:t>
      </w:r>
      <w:r>
        <w:t>»</w:t>
      </w:r>
      <w:r w:rsidR="00F279D0">
        <w:t xml:space="preserve">, фонда Центр стратегических разработок </w:t>
      </w:r>
      <w:r>
        <w:t>«</w:t>
      </w:r>
      <w:r w:rsidR="00F279D0">
        <w:t>Северо-Запад</w:t>
      </w:r>
      <w:r>
        <w:t>»</w:t>
      </w:r>
      <w:r w:rsidR="00F279D0">
        <w:t xml:space="preserve"> и ключевые эксперты в области макроэкономики</w:t>
      </w:r>
      <w:r>
        <w:t>»</w:t>
      </w:r>
      <w:r w:rsidR="00F279D0">
        <w:t xml:space="preserve">, </w:t>
      </w:r>
      <w:r w:rsidR="00912FA5">
        <w:t xml:space="preserve">– </w:t>
      </w:r>
      <w:r w:rsidR="00F279D0">
        <w:t>говорится в сообщении в среду.</w:t>
      </w:r>
    </w:p>
    <w:p w14:paraId="03518B0F" w14:textId="77777777" w:rsidR="00F279D0" w:rsidRDefault="00F279D0" w:rsidP="001E56FD">
      <w:pPr>
        <w:pStyle w:val="NormalExport"/>
      </w:pPr>
      <w:r>
        <w:t xml:space="preserve">Стратегическая сессия прошла в рамках форсайта научно-технологического развития холдинга, который станет частью работ по подготовке новой стратегии научно-технологического развития, актуализации стратегических и программных документов </w:t>
      </w:r>
      <w:r>
        <w:rPr>
          <w:b/>
        </w:rPr>
        <w:t>РЖД</w:t>
      </w:r>
      <w:r>
        <w:t xml:space="preserve">, включая долгосрочную программу развития. Исследование позволит определить приоритетные наукоемкие технологии, призванные сохранить лидерство </w:t>
      </w:r>
      <w:r>
        <w:rPr>
          <w:b/>
        </w:rPr>
        <w:t>компании</w:t>
      </w:r>
      <w:r>
        <w:t xml:space="preserve"> в области транспортно-логистических услуг на горизонте ближайших 30 лет.</w:t>
      </w:r>
    </w:p>
    <w:p w14:paraId="6A507FDC" w14:textId="0406EDBC" w:rsidR="00F279D0" w:rsidRDefault="001E56FD" w:rsidP="001E56FD">
      <w:pPr>
        <w:pStyle w:val="NormalExport"/>
      </w:pPr>
      <w:r>
        <w:t>«</w:t>
      </w:r>
      <w:r w:rsidR="00F279D0">
        <w:t xml:space="preserve">На следующем этапе форсайта сформированный целевой образ компании станет основой для определения долгосрочных научно-технологических приоритетов </w:t>
      </w:r>
      <w:r w:rsidR="00F279D0">
        <w:rPr>
          <w:b/>
        </w:rPr>
        <w:t>холдинга РЖД</w:t>
      </w:r>
      <w:r w:rsidR="00F279D0">
        <w:t xml:space="preserve"> и формирования технологических заделов мирового уровня. Их наличие особенно важно для </w:t>
      </w:r>
      <w:r w:rsidR="00F279D0">
        <w:rPr>
          <w:b/>
        </w:rPr>
        <w:t>компании</w:t>
      </w:r>
      <w:r w:rsidR="00F279D0">
        <w:t>, которая не только формирует заказ в крайне капиталоемкой отрасли и определяет ее технологический облик, но и решает стратегические инфраструктурные задачи России, реализуя масштабные проекты</w:t>
      </w:r>
      <w:r>
        <w:t>»</w:t>
      </w:r>
      <w:r w:rsidR="00F279D0">
        <w:t xml:space="preserve">, </w:t>
      </w:r>
      <w:r w:rsidR="00912FA5">
        <w:t xml:space="preserve">– </w:t>
      </w:r>
      <w:r w:rsidR="00F279D0">
        <w:t>цитирует компания слова замгендиректора Сергея Кобзева.</w:t>
      </w:r>
    </w:p>
    <w:p w14:paraId="2D460AB8" w14:textId="4BD50707" w:rsidR="00F279D0" w:rsidRDefault="00F279D0" w:rsidP="001E56FD">
      <w:pPr>
        <w:pStyle w:val="NormalExport"/>
      </w:pPr>
      <w:r>
        <w:t xml:space="preserve">Первый замгендиректора компании </w:t>
      </w:r>
      <w:r w:rsidR="001E56FD">
        <w:t>«</w:t>
      </w:r>
      <w:r>
        <w:t>Иннопрактика</w:t>
      </w:r>
      <w:r w:rsidR="001E56FD">
        <w:t>»</w:t>
      </w:r>
      <w:r>
        <w:t xml:space="preserve"> Наталья Попова, слова который приводят </w:t>
      </w:r>
      <w:r>
        <w:rPr>
          <w:b/>
        </w:rPr>
        <w:t>РЖД</w:t>
      </w:r>
      <w:r>
        <w:t xml:space="preserve">, сообщила, что проведена серьезная подготовительная работа, включающая анализ большого пула стратегических и программных документов, прогнозов научно-технологического развития. </w:t>
      </w:r>
      <w:r w:rsidR="001E56FD">
        <w:t>«</w:t>
      </w:r>
      <w:r>
        <w:t xml:space="preserve">Основной особенностью нашего подхода является попытка выйти за пределы узкоотраслевого представления, взглянуть более широко на перспективы транспортного рынка, учесть развитие технологий, трансформацию экономики и общества и найти наиболее эффективные траектории развития для </w:t>
      </w:r>
      <w:r>
        <w:rPr>
          <w:b/>
        </w:rPr>
        <w:t>холдинга РЖД</w:t>
      </w:r>
      <w:r>
        <w:t>, позволяющие нарастить долгосрочные конкурентные преимущества</w:t>
      </w:r>
      <w:r w:rsidR="001E56FD">
        <w:t>»</w:t>
      </w:r>
      <w:r>
        <w:t xml:space="preserve">, </w:t>
      </w:r>
      <w:r w:rsidR="00912FA5">
        <w:t xml:space="preserve">– </w:t>
      </w:r>
      <w:r>
        <w:t>добавила она.</w:t>
      </w:r>
    </w:p>
    <w:p w14:paraId="7315FF9F" w14:textId="77777777" w:rsidR="00F279D0" w:rsidRDefault="00F279D0" w:rsidP="001E56FD">
      <w:pPr>
        <w:pStyle w:val="NormalExport"/>
      </w:pPr>
      <w:r>
        <w:t xml:space="preserve">По данным </w:t>
      </w:r>
      <w:r>
        <w:rPr>
          <w:b/>
        </w:rPr>
        <w:t>РЖД</w:t>
      </w:r>
      <w:r>
        <w:t>, в ходе стратегической сессии, модератором которой выступил вице-губернатор Санкт-Петербурга Владимир Княгинин, были рассмотрены сценарии развития мировой и российской экономики, перспективы новых видов транспорта и их влияние на транспортную отрасль. В качестве наиболее значимых трендов были выделены климатические изменения и ужесточение климатического регулирования, сокращение потребления углеродного сырья в долгосрочной перспективе и изменение цепочек поставок, роботизация и автоматизация транспорта, связанная с развитием технологий и снижением их стоимости, а также формирование крупных городских агломераций.</w:t>
      </w:r>
    </w:p>
    <w:p w14:paraId="2DFC5B3E" w14:textId="0A1CD045" w:rsidR="00F279D0" w:rsidRDefault="001E56FD" w:rsidP="001E56FD">
      <w:pPr>
        <w:pStyle w:val="NormalExport"/>
      </w:pPr>
      <w:r>
        <w:lastRenderedPageBreak/>
        <w:t>«</w:t>
      </w:r>
      <w:r w:rsidR="00F279D0">
        <w:t>Ключевыми приоритетами холдинга на долгосрочную перспективу участники сессии назвали обеспечение безопасного транспортного сообщения и повышение экологичности железных дорог за счет снижения выбросов CO2, повышение скорости доставки грузов и пассажиров, интеграцию с прорывными решениями в области автономного транспорта, а также развитие цифровых платформ и мультимодальных решений</w:t>
      </w:r>
      <w:r>
        <w:t>»</w:t>
      </w:r>
      <w:r w:rsidR="00F279D0">
        <w:t xml:space="preserve">, </w:t>
      </w:r>
      <w:r w:rsidR="00912FA5">
        <w:t xml:space="preserve">– </w:t>
      </w:r>
      <w:r w:rsidR="00F279D0">
        <w:t>заключается в сообщении.</w:t>
      </w:r>
    </w:p>
    <w:p w14:paraId="198F870A" w14:textId="5B825B82" w:rsidR="00F279D0" w:rsidRPr="00F279D0" w:rsidRDefault="00F279D0" w:rsidP="001E56FD">
      <w:pPr>
        <w:pStyle w:val="3"/>
        <w:rPr>
          <w:rFonts w:ascii="Times New Roman" w:hAnsi="Times New Roman"/>
          <w:sz w:val="24"/>
          <w:szCs w:val="24"/>
        </w:rPr>
      </w:pPr>
      <w:bookmarkStart w:id="65" w:name="_Toc69986734"/>
      <w:r>
        <w:rPr>
          <w:rFonts w:ascii="Times New Roman" w:hAnsi="Times New Roman"/>
          <w:sz w:val="24"/>
          <w:szCs w:val="24"/>
        </w:rPr>
        <w:t xml:space="preserve">ПРАЙМ; 2021.04.21; </w:t>
      </w:r>
      <w:r w:rsidRPr="00F279D0">
        <w:rPr>
          <w:rFonts w:ascii="Times New Roman" w:hAnsi="Times New Roman"/>
          <w:sz w:val="24"/>
          <w:szCs w:val="24"/>
        </w:rPr>
        <w:t>РЖД ОТКРЫЛИ ОФИС В ТОКИО</w:t>
      </w:r>
      <w:bookmarkEnd w:id="63"/>
      <w:bookmarkEnd w:id="65"/>
    </w:p>
    <w:p w14:paraId="323C4D65" w14:textId="644C8F88" w:rsidR="00F279D0" w:rsidRDefault="00F279D0" w:rsidP="001E56FD">
      <w:pPr>
        <w:pStyle w:val="NormalExport"/>
      </w:pPr>
      <w:r>
        <w:rPr>
          <w:b/>
        </w:rPr>
        <w:t>РЖД</w:t>
      </w:r>
      <w:r>
        <w:t xml:space="preserve"> открыли свое представительство в Токио, сообщила компания.</w:t>
      </w:r>
    </w:p>
    <w:p w14:paraId="03FC5E8F" w14:textId="5DE545F6" w:rsidR="00F279D0" w:rsidRDefault="001E56FD" w:rsidP="001E56FD">
      <w:pPr>
        <w:pStyle w:val="NormalExport"/>
      </w:pPr>
      <w:r>
        <w:t>«</w:t>
      </w:r>
      <w:r w:rsidR="00F279D0">
        <w:t xml:space="preserve">Токийский офис будет представлять интересы компании на территории Японии, формировать предложения, направленные на развитие зарубежного бизнеса </w:t>
      </w:r>
      <w:r w:rsidR="00F279D0">
        <w:rPr>
          <w:b/>
        </w:rPr>
        <w:t>холдинга РЖД</w:t>
      </w:r>
      <w:r w:rsidR="00F279D0">
        <w:t>, продвижение транспортно-логистических услуг, укрепление научно-технического, инновационного и образовательного сотрудничества в области железнодорожного транспорта и в сфере строительства и модернизации объектов транспортно-логистической инфраструктуры, специализированного оборудования и техники</w:t>
      </w:r>
      <w:r>
        <w:t>»</w:t>
      </w:r>
      <w:r w:rsidR="00F279D0">
        <w:t xml:space="preserve">, </w:t>
      </w:r>
      <w:r w:rsidR="00912FA5">
        <w:t xml:space="preserve">– </w:t>
      </w:r>
      <w:r w:rsidR="00F279D0">
        <w:t>говорится в сообщении.</w:t>
      </w:r>
    </w:p>
    <w:p w14:paraId="03C43B84" w14:textId="77777777" w:rsidR="00F279D0" w:rsidRDefault="00F279D0" w:rsidP="001E56FD">
      <w:pPr>
        <w:pStyle w:val="NormalExport"/>
      </w:pPr>
      <w:r>
        <w:t>Кроме того, в задачи представительства входит развитие сотрудничества с российскими и японскими органами власти, юридическими лицами и международными организациями в области железнодорожного транспорта и смежных отраслях.</w:t>
      </w:r>
    </w:p>
    <w:p w14:paraId="1A2BE6D6" w14:textId="77777777" w:rsidR="00F279D0" w:rsidRDefault="00F279D0" w:rsidP="001E56FD">
      <w:pPr>
        <w:pStyle w:val="NormalExport"/>
      </w:pPr>
      <w:r>
        <w:t>Генеральным представителем компании в Японии назначен Олег Рябов.</w:t>
      </w:r>
    </w:p>
    <w:p w14:paraId="214355D8" w14:textId="77777777" w:rsidR="00F279D0" w:rsidRDefault="00F279D0" w:rsidP="001E56FD">
      <w:pPr>
        <w:pStyle w:val="NormalExport"/>
      </w:pPr>
      <w:r>
        <w:rPr>
          <w:b/>
        </w:rPr>
        <w:t>РЖД</w:t>
      </w:r>
      <w:r>
        <w:t xml:space="preserve"> имеют свои представительства в нескольких зарубежных странах, в том числе в Венгрии, Китае, КНДР, Польше, Словакии, Украине, Германии, Финляндии, Франции, Эстонии, Белоруссии. </w:t>
      </w:r>
    </w:p>
    <w:p w14:paraId="2F40F87E" w14:textId="77777777" w:rsidR="00F279D0" w:rsidRDefault="002E3905" w:rsidP="001E56FD">
      <w:pPr>
        <w:pStyle w:val="ExportHyperlink"/>
        <w:jc w:val="both"/>
      </w:pPr>
      <w:hyperlink r:id="rId59" w:history="1">
        <w:r w:rsidR="00F279D0">
          <w:rPr>
            <w:u w:val="single"/>
          </w:rPr>
          <w:t>https://1prime.ru/transport/20210421/833514530.html</w:t>
        </w:r>
      </w:hyperlink>
    </w:p>
    <w:p w14:paraId="35E74F8D" w14:textId="1FEA63E2" w:rsidR="00CF5466" w:rsidRPr="00CF5466" w:rsidRDefault="00CF5466" w:rsidP="001E56FD">
      <w:pPr>
        <w:pStyle w:val="3"/>
        <w:rPr>
          <w:rFonts w:ascii="Times New Roman" w:hAnsi="Times New Roman"/>
          <w:sz w:val="24"/>
          <w:szCs w:val="24"/>
        </w:rPr>
      </w:pPr>
      <w:bookmarkStart w:id="66" w:name="_Toc69986735"/>
      <w:r>
        <w:rPr>
          <w:rFonts w:ascii="Times New Roman" w:hAnsi="Times New Roman"/>
          <w:sz w:val="24"/>
          <w:szCs w:val="24"/>
        </w:rPr>
        <w:t xml:space="preserve">РИА НОВОСТИ; 2021.04.21; </w:t>
      </w:r>
      <w:bookmarkStart w:id="67" w:name="txt_2477707_1682914681"/>
      <w:r w:rsidR="001E56FD">
        <w:rPr>
          <w:rFonts w:ascii="Times New Roman" w:hAnsi="Times New Roman"/>
          <w:sz w:val="24"/>
          <w:szCs w:val="24"/>
        </w:rPr>
        <w:t>«</w:t>
      </w:r>
      <w:r w:rsidRPr="00CF5466">
        <w:rPr>
          <w:rFonts w:ascii="Times New Roman" w:hAnsi="Times New Roman"/>
          <w:sz w:val="24"/>
          <w:szCs w:val="24"/>
        </w:rPr>
        <w:t>ТРАНСМАШХОЛДИНГ</w:t>
      </w:r>
      <w:r w:rsidR="001E56FD">
        <w:rPr>
          <w:rFonts w:ascii="Times New Roman" w:hAnsi="Times New Roman"/>
          <w:sz w:val="24"/>
          <w:szCs w:val="24"/>
        </w:rPr>
        <w:t>»</w:t>
      </w:r>
      <w:r w:rsidRPr="00CF5466">
        <w:rPr>
          <w:rFonts w:ascii="Times New Roman" w:hAnsi="Times New Roman"/>
          <w:sz w:val="24"/>
          <w:szCs w:val="24"/>
        </w:rPr>
        <w:t xml:space="preserve"> РАБОТАЕТ НАД </w:t>
      </w:r>
      <w:r w:rsidR="001E56FD">
        <w:rPr>
          <w:rFonts w:ascii="Times New Roman" w:hAnsi="Times New Roman"/>
          <w:sz w:val="24"/>
          <w:szCs w:val="24"/>
        </w:rPr>
        <w:t>«</w:t>
      </w:r>
      <w:r w:rsidRPr="00CF5466">
        <w:rPr>
          <w:rFonts w:ascii="Times New Roman" w:hAnsi="Times New Roman"/>
          <w:sz w:val="24"/>
          <w:szCs w:val="24"/>
        </w:rPr>
        <w:t>ИВОЛГОЙ</w:t>
      </w:r>
      <w:r w:rsidR="001E56FD">
        <w:rPr>
          <w:rFonts w:ascii="Times New Roman" w:hAnsi="Times New Roman"/>
          <w:sz w:val="24"/>
          <w:szCs w:val="24"/>
        </w:rPr>
        <w:t>»</w:t>
      </w:r>
      <w:r w:rsidRPr="00CF5466">
        <w:rPr>
          <w:rFonts w:ascii="Times New Roman" w:hAnsi="Times New Roman"/>
          <w:sz w:val="24"/>
          <w:szCs w:val="24"/>
        </w:rPr>
        <w:t xml:space="preserve"> НОВОГО ПОКОЛЕНИЯ</w:t>
      </w:r>
      <w:bookmarkEnd w:id="66"/>
      <w:bookmarkEnd w:id="67"/>
    </w:p>
    <w:p w14:paraId="05E395B7" w14:textId="65DF3128" w:rsidR="00CF5466" w:rsidRDefault="001E56FD" w:rsidP="001E56FD">
      <w:r>
        <w:t>«</w:t>
      </w:r>
      <w:r w:rsidR="00CF5466">
        <w:t>Трансмашхолдинг</w:t>
      </w:r>
      <w:r>
        <w:t>»</w:t>
      </w:r>
      <w:r w:rsidR="00CF5466">
        <w:t xml:space="preserve"> работает над концептом следующей модификации поезда </w:t>
      </w:r>
      <w:r>
        <w:t>«</w:t>
      </w:r>
      <w:r w:rsidR="00CF5466">
        <w:t>Иволга</w:t>
      </w:r>
      <w:r>
        <w:t>»</w:t>
      </w:r>
      <w:r w:rsidR="00CF5466">
        <w:t xml:space="preserve"> </w:t>
      </w:r>
      <w:r w:rsidR="00912FA5">
        <w:t xml:space="preserve">– </w:t>
      </w:r>
      <w:r w:rsidR="00CF5466">
        <w:t xml:space="preserve">так называемой </w:t>
      </w:r>
      <w:r>
        <w:t>«</w:t>
      </w:r>
      <w:r w:rsidR="00CF5466">
        <w:t>Иволгой 3.0</w:t>
      </w:r>
      <w:r>
        <w:t>»</w:t>
      </w:r>
      <w:r w:rsidR="00CF5466">
        <w:t xml:space="preserve">, рассказали РИА Новости в компании. В обновленном составе планируют улучшить технические характеристики, прежде всего, </w:t>
      </w:r>
      <w:r w:rsidR="00912FA5">
        <w:t xml:space="preserve">– </w:t>
      </w:r>
      <w:r w:rsidR="00CF5466">
        <w:t xml:space="preserve">ускорения и скорости, а также уделить внимание развитию пассажирских сервисов. </w:t>
      </w:r>
    </w:p>
    <w:p w14:paraId="06F33785" w14:textId="181EB10E" w:rsidR="00CF5466" w:rsidRDefault="00CF5466" w:rsidP="001E56FD">
      <w:r>
        <w:t xml:space="preserve">В соответствии с планами компании, поезда </w:t>
      </w:r>
      <w:r w:rsidR="001E56FD">
        <w:t>«</w:t>
      </w:r>
      <w:r>
        <w:t>Иволга 3.0</w:t>
      </w:r>
      <w:r w:rsidR="001E56FD">
        <w:t>»</w:t>
      </w:r>
      <w:r>
        <w:t xml:space="preserve"> должны стать еще более комфортными для пассажиров. Будут усовершенствованы цвето-фактурные решения пассажирских кресел и их эргономика, благодаря чему удастся увеличить количество мест для сидения. Планируется, что в новом 11-вагонном составе будет на 50 сидений больше, чем в ранних версиях. Прорабатывается также эргономика расположения поручней внутри состава и расположения оборудования в туалетных комнатах. Рядом с сидениями в модифицированных </w:t>
      </w:r>
      <w:r w:rsidR="001E56FD">
        <w:t>«</w:t>
      </w:r>
      <w:r>
        <w:t>Иволгах</w:t>
      </w:r>
      <w:r w:rsidR="001E56FD">
        <w:t>»</w:t>
      </w:r>
      <w:r>
        <w:t xml:space="preserve"> предусмотрят держатели для сумок и рюкзаков, а под </w:t>
      </w:r>
      <w:r>
        <w:lastRenderedPageBreak/>
        <w:t xml:space="preserve">подлокотниками </w:t>
      </w:r>
      <w:r w:rsidR="00912FA5">
        <w:t xml:space="preserve">– </w:t>
      </w:r>
      <w:r>
        <w:t xml:space="preserve">USB-разъемы для зарядки гаджетов во время поездки (сейчас они располагаются между сидениями). </w:t>
      </w:r>
    </w:p>
    <w:p w14:paraId="5AEA5003" w14:textId="77777777" w:rsidR="00CF5466" w:rsidRDefault="00CF5466" w:rsidP="001E56FD">
      <w:r>
        <w:t xml:space="preserve">Сделано в России </w:t>
      </w:r>
    </w:p>
    <w:p w14:paraId="6A0C6ED6" w14:textId="59A918F3" w:rsidR="00CF5466" w:rsidRDefault="001E56FD" w:rsidP="001E56FD">
      <w:r>
        <w:t>«</w:t>
      </w:r>
      <w:r w:rsidR="00CF5466">
        <w:t>Иволгу</w:t>
      </w:r>
      <w:r>
        <w:t>»</w:t>
      </w:r>
      <w:r w:rsidR="00CF5466">
        <w:t xml:space="preserve"> спроектировали на Тверском вагоностроительном заводе (ТВЗ, входит в АО </w:t>
      </w:r>
      <w:r>
        <w:t>«</w:t>
      </w:r>
      <w:r w:rsidR="00CF5466">
        <w:t>Трансмашхолдинг</w:t>
      </w:r>
      <w:r>
        <w:t>»</w:t>
      </w:r>
      <w:r w:rsidR="00CF5466">
        <w:t xml:space="preserve"> (ТМХ). Этот поезд, как отмечает производитель, на 90% состоит из комплектующих российского производства, что позволяет заводу обеспечивать заказами 360 российских предприятий-смежников из различных регионов страны. Численность персонала, задействованного при изготовлении комплектующих, </w:t>
      </w:r>
      <w:r w:rsidR="00912FA5">
        <w:t xml:space="preserve">– </w:t>
      </w:r>
      <w:r w:rsidR="00CF5466">
        <w:t xml:space="preserve">15 тысяч человек. По оценкам ТМХ, в 2019 году поставщики ТВЗ произвели для выпуска </w:t>
      </w:r>
      <w:r>
        <w:t>«</w:t>
      </w:r>
      <w:r w:rsidR="00CF5466">
        <w:t>Иволги</w:t>
      </w:r>
      <w:r>
        <w:t>»</w:t>
      </w:r>
      <w:r w:rsidR="00CF5466">
        <w:t xml:space="preserve"> комплектующие на сумму 15,3 миллиарда рублей. </w:t>
      </w:r>
    </w:p>
    <w:p w14:paraId="7A04E938" w14:textId="243E9795" w:rsidR="00CF5466" w:rsidRDefault="00CF5466" w:rsidP="001E56FD">
      <w:r>
        <w:t xml:space="preserve">Инженеры изначально задумали </w:t>
      </w:r>
      <w:r w:rsidR="001E56FD">
        <w:t>«</w:t>
      </w:r>
      <w:r>
        <w:t>Иволгу</w:t>
      </w:r>
      <w:r w:rsidR="001E56FD">
        <w:t>»</w:t>
      </w:r>
      <w:r>
        <w:t xml:space="preserve"> как базовую многофункциональную платформу. Это значит, что она может представлять собой не только электропоезд для городских перевозок, но и пригородный или межрегиональный поезд. Все зависит от пожеланий заказчика. В составе может быть изменено число вагонов (от четырех до двенадцати) и интерьер. Например, в существующих модификациях поезда предусмотрены зоны для маломобильных пассажиров, крепления велосипедов, хранения багажа, а также отведено место под размещение вендинговых аппаратов.</w:t>
      </w:r>
    </w:p>
    <w:p w14:paraId="2974159C" w14:textId="6F6A7FE4" w:rsidR="00CF5466" w:rsidRDefault="00CF5466" w:rsidP="001E56FD">
      <w:r>
        <w:t xml:space="preserve">Эксперты отмечают, что </w:t>
      </w:r>
      <w:r w:rsidR="001E56FD">
        <w:t>«</w:t>
      </w:r>
      <w:r>
        <w:t>Иволги</w:t>
      </w:r>
      <w:r w:rsidR="001E56FD">
        <w:t>»</w:t>
      </w:r>
      <w:r>
        <w:t xml:space="preserve"> задали новое направление развитию электропоездов. В них нет привычных тамбуров, за счет чего посадка и высадка пассажиров проходит быстрее, а перемещаться из вагона в вагон можно беспрепятственно по всему поезду. Это позволяет избегать скопления людей в концах вагонов. </w:t>
      </w:r>
    </w:p>
    <w:p w14:paraId="656DDCB5" w14:textId="7A6D795A" w:rsidR="00CF5466" w:rsidRDefault="001E56FD" w:rsidP="001E56FD">
      <w:r>
        <w:t>«</w:t>
      </w:r>
      <w:r w:rsidR="00CF5466">
        <w:t xml:space="preserve">По комфорту </w:t>
      </w:r>
      <w:r>
        <w:t>«</w:t>
      </w:r>
      <w:r w:rsidR="00CF5466">
        <w:t>Иволги</w:t>
      </w:r>
      <w:r>
        <w:t>»</w:t>
      </w:r>
      <w:r w:rsidR="00CF5466">
        <w:t xml:space="preserve"> приятные, особенно, с учетом маршрутов, на которых они эксплуатируются: это большой пассажиропоток, большое количество входящих и выходящих пассажиров на каждой станции</w:t>
      </w:r>
      <w:r>
        <w:t>»</w:t>
      </w:r>
      <w:r w:rsidR="00CF5466">
        <w:t xml:space="preserve">, </w:t>
      </w:r>
      <w:r w:rsidR="00912FA5">
        <w:t xml:space="preserve">– </w:t>
      </w:r>
      <w:r w:rsidR="00CF5466">
        <w:t xml:space="preserve">сказал РИА Новости заместитель директора научно-образовательного центра </w:t>
      </w:r>
      <w:r>
        <w:t>«</w:t>
      </w:r>
      <w:r w:rsidR="00CF5466">
        <w:t>Цифровые высокоскоростные транспортные системы</w:t>
      </w:r>
      <w:r>
        <w:t>»</w:t>
      </w:r>
      <w:r w:rsidR="00CF5466">
        <w:t xml:space="preserve"> Российской открытой академии транспорта Александр Чекмарев. </w:t>
      </w:r>
    </w:p>
    <w:p w14:paraId="42B90031" w14:textId="1EE24164" w:rsidR="00CF5466" w:rsidRDefault="00CF5466" w:rsidP="001E56FD">
      <w:r>
        <w:t xml:space="preserve">При этом электропоезда прежних поколений были предназначены для традиционного пригородного сообщения, когда человек едет достаточно далеко из точки А в точку Б, а не для циркуляции пассажиропотока на частых остановках, а </w:t>
      </w:r>
      <w:r w:rsidR="001E56FD">
        <w:t>«</w:t>
      </w:r>
      <w:r>
        <w:t>Иволги</w:t>
      </w:r>
      <w:r w:rsidR="001E56FD">
        <w:t>»</w:t>
      </w:r>
      <w:r>
        <w:t xml:space="preserve"> изначально были приспособлены именно к городскому трафику, добавляет эксперт. </w:t>
      </w:r>
    </w:p>
    <w:p w14:paraId="4E493BFB" w14:textId="185A4ACD" w:rsidR="00CF5466" w:rsidRDefault="00CF5466" w:rsidP="001E56FD">
      <w:r>
        <w:t xml:space="preserve">В приоритете </w:t>
      </w:r>
      <w:r w:rsidR="00912FA5">
        <w:t xml:space="preserve">– </w:t>
      </w:r>
      <w:r>
        <w:t xml:space="preserve">комфорт и безопасность </w:t>
      </w:r>
    </w:p>
    <w:p w14:paraId="6A8EE067" w14:textId="31FB3FE2" w:rsidR="00CF5466" w:rsidRDefault="00CF5466" w:rsidP="001E56FD">
      <w:r>
        <w:t xml:space="preserve">Первые </w:t>
      </w:r>
      <w:r w:rsidR="001E56FD">
        <w:t>«</w:t>
      </w:r>
      <w:r>
        <w:t>Иволги</w:t>
      </w:r>
      <w:r w:rsidR="001E56FD">
        <w:t>»</w:t>
      </w:r>
      <w:r>
        <w:t xml:space="preserve"> начали работу на Московской железной дороге в 2017 году, а с конца 2019 года стали курсировать на Московских центральных диаметрах (МЦД).</w:t>
      </w:r>
    </w:p>
    <w:p w14:paraId="6DB28FC8" w14:textId="1E62092A" w:rsidR="00CF5466" w:rsidRDefault="00CF5466" w:rsidP="001E56FD">
      <w:r>
        <w:t xml:space="preserve">С учетом пассажирского трафика по диаметрам запущены 11-вагонные составы, приспособленные для проезда различных категорий пассажиров. Так, в поезде совмещены места для сидения и множество поручней на разных уровнях. Ширина дверей </w:t>
      </w:r>
      <w:r w:rsidR="00912FA5">
        <w:t xml:space="preserve">– </w:t>
      </w:r>
      <w:r>
        <w:t xml:space="preserve">1400 миллиметров </w:t>
      </w:r>
      <w:r w:rsidR="00912FA5">
        <w:t xml:space="preserve">– </w:t>
      </w:r>
      <w:r>
        <w:t xml:space="preserve">позволяет быстро входить и выходить из поезда, а также завезти велосипед, детскую коляску или заехать на инвалидном кресле. В головных вагонах расположены крепления для велосипедов и просторные туалетные комнаты, оснащенные бесконтактными кранами, дозаторами для мыла, сушилками для рук. Дополнительно для маломобильных пассажиров предусмотрены специальные аппарели, а все таблички продублированы шрифтом Брайля. </w:t>
      </w:r>
    </w:p>
    <w:p w14:paraId="7642EA82" w14:textId="1DF442CA" w:rsidR="00CF5466" w:rsidRDefault="00CF5466" w:rsidP="001E56FD">
      <w:r>
        <w:lastRenderedPageBreak/>
        <w:t xml:space="preserve">При этом в каждом вагоне поезда размещены по две установки обеззараживания воздуха. </w:t>
      </w:r>
      <w:r w:rsidR="001E56FD">
        <w:t>«</w:t>
      </w:r>
      <w:r>
        <w:t>С помощью ультрафиолетовых ламп высокой мощности установки делают проходящие через систему вентиляции бактерии и вирусы в воздушном потоке неопасными для человека. Эта система идентична той, что используется в поликлиниках и больницах. Она снижает риск заражения опасными вирусами в общественном транспорте</w:t>
      </w:r>
      <w:r w:rsidR="001E56FD">
        <w:t>»</w:t>
      </w:r>
      <w:r>
        <w:t xml:space="preserve">, </w:t>
      </w:r>
      <w:r w:rsidR="00912FA5">
        <w:t xml:space="preserve">– </w:t>
      </w:r>
      <w:r>
        <w:t xml:space="preserve">комментирует заместитель генерального директора ТМХ по развитию пассажирского транспорта Александр Лошманов. </w:t>
      </w:r>
    </w:p>
    <w:p w14:paraId="002B6B00" w14:textId="7B0CAEAC" w:rsidR="00CF5466" w:rsidRDefault="00CF5466" w:rsidP="001E56FD">
      <w:r>
        <w:t xml:space="preserve">Оценить российский электропоезд в 2020 году попросили самих пассажиров МЦД. Многим понравился внешний и внутренний дизайн </w:t>
      </w:r>
      <w:r w:rsidR="001E56FD">
        <w:t>«</w:t>
      </w:r>
      <w:r>
        <w:t>Иволги</w:t>
      </w:r>
      <w:r w:rsidR="001E56FD">
        <w:t>»</w:t>
      </w:r>
      <w:r>
        <w:t xml:space="preserve">. Ее назвали аэродинамичным, современным и молодежным поездом. Пассажиры отметили удобство широких дверей, просторных проходов и поручней, а также отличный обзор из окон </w:t>
      </w:r>
      <w:r w:rsidR="001E56FD">
        <w:t>«</w:t>
      </w:r>
      <w:r>
        <w:t>Иволги</w:t>
      </w:r>
      <w:r w:rsidR="001E56FD">
        <w:t>»</w:t>
      </w:r>
      <w:r>
        <w:t xml:space="preserve">. Сама по себе поездка по МЦД позволяет точно рассчитать время прибытия, забыв о пробках. А в поезде можно решать рабочие вопросы, благодаря наличию Wi-Fi и розеток, а также плавному ходу и практически бесшумному передвижению, что обеспечивается за счет технологии пневмоподвешивания. </w:t>
      </w:r>
    </w:p>
    <w:p w14:paraId="1CB49686" w14:textId="77777777" w:rsidR="00CF5466" w:rsidRDefault="00CF5466" w:rsidP="001E56FD">
      <w:r>
        <w:t>Стимул для развития сервиса и технологий</w:t>
      </w:r>
    </w:p>
    <w:p w14:paraId="56FF5D02" w14:textId="774F3F57" w:rsidR="00CF5466" w:rsidRDefault="00CF5466" w:rsidP="001E56FD">
      <w:r>
        <w:t xml:space="preserve">После поставки поездов на МЦД ТМХ продолжает следить за эффективностью работы всех систем своей продукции на основе информации, полученной от специализированного сервисного центра, специалисты которого круглосуточно контролируют работу всех составов, работающих на этих маршрутах. В центр поступает информация от диспетчерской службы перевозчика МЦД </w:t>
      </w:r>
      <w:r w:rsidR="00912FA5">
        <w:t xml:space="preserve">– </w:t>
      </w:r>
      <w:r>
        <w:t xml:space="preserve">Центральной пригородной пассажирской компании, а также с управляющих систем самих электропоездов. Таким образом, у ТМХ появляется возможность развивать и совершенствовать продукт. </w:t>
      </w:r>
    </w:p>
    <w:p w14:paraId="1DA00526" w14:textId="4FD36F5B" w:rsidR="00CF5466" w:rsidRDefault="001E56FD" w:rsidP="001E56FD">
      <w:r>
        <w:t>«</w:t>
      </w:r>
      <w:r w:rsidR="00CF5466">
        <w:t xml:space="preserve">Любое транспортное средство, как и любое устройство, нуждается в постоянной модернизации, постоянном улучшении, чтобы соответствовать меняющимся стандартам и требованиям к эксплуатации. Может меняться скорость движения, пассажиропоток </w:t>
      </w:r>
      <w:r w:rsidR="00912FA5">
        <w:t xml:space="preserve">– </w:t>
      </w:r>
      <w:r w:rsidR="00CF5466">
        <w:t xml:space="preserve">все это может привести, например, к тому, что вагону потребуется больше дверей. Плюс нюансы, более традиционные и мелкие, но важные для пассажиров </w:t>
      </w:r>
      <w:r w:rsidR="00912FA5">
        <w:t xml:space="preserve">– </w:t>
      </w:r>
      <w:r w:rsidR="00CF5466">
        <w:t>кресла удобнее, немного по-другому спроектированный салон с точки зрения дизайна, расположения поручней, что и называется эргономикой</w:t>
      </w:r>
      <w:r>
        <w:t>»</w:t>
      </w:r>
      <w:r w:rsidR="00CF5466">
        <w:t xml:space="preserve">, </w:t>
      </w:r>
      <w:r w:rsidR="00912FA5">
        <w:t xml:space="preserve">– </w:t>
      </w:r>
      <w:r w:rsidR="00CF5466">
        <w:t xml:space="preserve">отмечает Чекмарев. </w:t>
      </w:r>
    </w:p>
    <w:p w14:paraId="1EF23A1B" w14:textId="710200C8" w:rsidR="00CF5466" w:rsidRDefault="00CF5466" w:rsidP="001E56FD">
      <w:r>
        <w:t xml:space="preserve">При этом Москва, активно обновляющая транспортный комплекс и внедряющая современные технические решения, применяет и эффективные механизмы взаимодействия с поставщиками </w:t>
      </w:r>
      <w:r w:rsidR="00912FA5">
        <w:t xml:space="preserve">– </w:t>
      </w:r>
      <w:r>
        <w:t xml:space="preserve">например, работу по контракту жизненного цикла. Именно по такому контракту работает и ТМХ, например, в рамках поставок поездов метро: производитель поставляет и обеспечивает их обслуживание в течение всего срока эксплуатации </w:t>
      </w:r>
      <w:r w:rsidR="00912FA5">
        <w:t xml:space="preserve">– </w:t>
      </w:r>
      <w:r>
        <w:t xml:space="preserve">30 лет. </w:t>
      </w:r>
    </w:p>
    <w:p w14:paraId="4DABD33B" w14:textId="4FD33A52" w:rsidR="00CF5466" w:rsidRDefault="001E56FD" w:rsidP="001E56FD">
      <w:r>
        <w:t>«</w:t>
      </w:r>
      <w:r w:rsidR="00CF5466">
        <w:t xml:space="preserve">Контракты жизненного цикла (КЖЦ) </w:t>
      </w:r>
      <w:r w:rsidR="00912FA5">
        <w:t xml:space="preserve">– </w:t>
      </w:r>
      <w:r w:rsidR="00CF5466">
        <w:t>это общепринятая практика, которая сейчас активно используется на железной дороге, в метрополитене. Когда покупают поезд по КЖЦ, любая неисправность или конструкторская неточность устраняется за счет производителя. Таким образом, он заинтересован в более качественном ремонте, в более качественной конструкции подвижного состава. Тогда и начинается развитие технологий: предиктивная аналитика, датчики, сервисы</w:t>
      </w:r>
      <w:r>
        <w:t>»</w:t>
      </w:r>
      <w:r w:rsidR="00CF5466">
        <w:t xml:space="preserve">, </w:t>
      </w:r>
      <w:r w:rsidR="00912FA5">
        <w:t xml:space="preserve">– </w:t>
      </w:r>
      <w:r w:rsidR="00CF5466">
        <w:t xml:space="preserve">считает </w:t>
      </w:r>
      <w:r w:rsidR="00CF5466" w:rsidRPr="005D17F6">
        <w:rPr>
          <w:b/>
        </w:rPr>
        <w:t>директор научно-</w:t>
      </w:r>
      <w:r w:rsidR="00CF5466" w:rsidRPr="005D17F6">
        <w:rPr>
          <w:b/>
        </w:rPr>
        <w:lastRenderedPageBreak/>
        <w:t>образовательного центра цифровых высокоскоростных транспортных систем Российского университета транспорта Олег Покусаев.</w:t>
      </w:r>
      <w:r w:rsidR="00CF5466">
        <w:t xml:space="preserve"> </w:t>
      </w:r>
    </w:p>
    <w:p w14:paraId="53D36BD4" w14:textId="77777777" w:rsidR="00CF5466" w:rsidRDefault="00CF5466" w:rsidP="001E56FD">
      <w:r>
        <w:t xml:space="preserve">По мнению эксперта, практика работы по КЖЦ в будущем распространится и на другие сферы рельсового транспорта. И, в целом, опыт Москвы может стать примером для развития транспортной сети других городов-миллионников. </w:t>
      </w:r>
    </w:p>
    <w:p w14:paraId="561FAB5F" w14:textId="77777777" w:rsidR="001E56FD" w:rsidRDefault="002E3905" w:rsidP="001E56FD">
      <w:hyperlink r:id="rId60" w:history="1">
        <w:r w:rsidR="00CF5466" w:rsidRPr="000C2E18">
          <w:rPr>
            <w:rStyle w:val="a9"/>
          </w:rPr>
          <w:t>https://ria.ru/20210421/poezd-1729323105.html</w:t>
        </w:r>
      </w:hyperlink>
    </w:p>
    <w:p w14:paraId="0310D044" w14:textId="193D0CC5" w:rsidR="001E56FD" w:rsidRPr="008A024D" w:rsidRDefault="001E56FD" w:rsidP="001E56FD"/>
    <w:p w14:paraId="63B338C8" w14:textId="5FCD2A0F" w:rsidR="006F0FF6" w:rsidRPr="006F0FF6" w:rsidRDefault="006F0FF6" w:rsidP="001E56FD">
      <w:pPr>
        <w:pStyle w:val="3"/>
        <w:rPr>
          <w:rFonts w:ascii="Times New Roman" w:hAnsi="Times New Roman"/>
          <w:sz w:val="24"/>
          <w:szCs w:val="24"/>
        </w:rPr>
      </w:pPr>
      <w:bookmarkStart w:id="68" w:name="_Toc69986736"/>
      <w:r w:rsidRPr="006F0FF6">
        <w:rPr>
          <w:rFonts w:ascii="Times New Roman" w:hAnsi="Times New Roman"/>
          <w:sz w:val="24"/>
          <w:szCs w:val="24"/>
        </w:rPr>
        <w:t>КОММЕРСАНТЪ; АНАСТАСИЯ ВЕДЕНЕЕВА; 2021.04.22; РЕЧНЫЕ ТЕПЛОХОДЫ ПЕРЕВЕЗУТ НА ТРЕТЬ БОЛЬШЕ МОСКВИЧЕЙ; КОМПАНИИ НАДЕЮТСЯ НА 1 МЛН ПАССАЖИРОВ</w:t>
      </w:r>
      <w:bookmarkEnd w:id="68"/>
    </w:p>
    <w:p w14:paraId="30BD77E3" w14:textId="77777777" w:rsidR="00912FA5" w:rsidRDefault="006F0FF6" w:rsidP="001E56FD">
      <w:r>
        <w:t xml:space="preserve">Речные перевозчики Московского региона надеются на четверть увеличить перевозки пассажиров в открывающуюся навигацию </w:t>
      </w:r>
      <w:r w:rsidR="00912FA5">
        <w:t>–</w:t>
      </w:r>
      <w:r>
        <w:t xml:space="preserve"> до 1 млн человек. Судовладельцы признают, что допандемийных показателей в 1,3 млн пассажиров достичь не удастся, но ожидают результат значительно лучше 2020 года, когда перевозки упали на 40%. Поскольку въезд иностранных туристов в Россию по-прежнему крайне затруднен, судоходные компании рассчитывают на рост внутреннего спроса.</w:t>
      </w:r>
    </w:p>
    <w:p w14:paraId="5B5ADD6B" w14:textId="77777777" w:rsidR="00912FA5" w:rsidRDefault="006F0FF6" w:rsidP="001E56FD">
      <w:r>
        <w:t>В 2021 году пассажиропоток на речных линиях в Москве и пригороде составит около 1 млн человек, рассказал в преддверии открытия навигации президент Московской ассоциации судовладельцев пассажирского флота (МАСПФ) Кирилл Евдокимов. В 2020 году из-за пандемии было перевезено примерно 800 тыс. человек, что на 40% меньше, чем в 2019 году. Причиной столь серьезного падения стало позднее открытие навигации (23 июня, на два месяца позже традиционного), сокращение турпотоков, в том числе из-за отсутствия въездного туризма, а также опасения людей посещать массовые места, пояснил господин Евдокимов. По его словам, в грядущую навигацию на внутригородские и пригородные перевозки выйдет примерно 100 теплоходов, еще около 20 судов будут работать по заказам. Примерно столько же было и в 2019 году, добавил глава МАСПФ.</w:t>
      </w:r>
    </w:p>
    <w:p w14:paraId="0DD5F4EE" w14:textId="77777777" w:rsidR="001E56FD" w:rsidRDefault="006F0FF6" w:rsidP="001E56FD">
      <w:r>
        <w:t xml:space="preserve">Традиционно большая часть перевозок </w:t>
      </w:r>
      <w:r w:rsidR="00912FA5">
        <w:t>–</w:t>
      </w:r>
      <w:r>
        <w:t xml:space="preserve"> это центр Москвы, рассказал Кирилл Евдокимов, там будет работать около 80 теплоходов. Средняя стоимость билета </w:t>
      </w:r>
      <w:r w:rsidR="00912FA5">
        <w:t>–</w:t>
      </w:r>
      <w:r>
        <w:t xml:space="preserve"> 600 руб. На маршрутах от Северного речного вокзала будет работать около 20 прогулочных судов, помимо круизных. Цена билета </w:t>
      </w:r>
      <w:r w:rsidR="00912FA5">
        <w:t>–</w:t>
      </w:r>
      <w:r>
        <w:t xml:space="preserve"> от 350 руб. Сохранятся прогулки и на юге </w:t>
      </w:r>
      <w:r w:rsidR="00912FA5">
        <w:t>–</w:t>
      </w:r>
      <w:r>
        <w:t xml:space="preserve"> парк Коломенское, Братеево, Марьино.</w:t>
      </w:r>
    </w:p>
    <w:p w14:paraId="7CF98373" w14:textId="17FE3222" w:rsidR="006F0FF6" w:rsidRDefault="006F0FF6" w:rsidP="001E56FD">
      <w:r>
        <w:t>С 24 апреля будет запущен регулярный маршрут от Химок до Северного речного вокзала, рассказал господин Евдокимов.</w:t>
      </w:r>
    </w:p>
    <w:p w14:paraId="64DE5B47" w14:textId="18D684A5" w:rsidR="00912FA5" w:rsidRDefault="006F0FF6" w:rsidP="001E56FD">
      <w:r>
        <w:t xml:space="preserve">Его запускает один из судовладельцев (компания </w:t>
      </w:r>
      <w:r w:rsidR="001E56FD">
        <w:t>«</w:t>
      </w:r>
      <w:r>
        <w:t>Алые паруса</w:t>
      </w:r>
      <w:r w:rsidR="001E56FD">
        <w:t>»</w:t>
      </w:r>
      <w:r>
        <w:t>) при поддержке администрации Химок, пояснил он. В обычные часы поездка будет стоить 250 руб., а в будни, в утренние и вечерние часы пик,</w:t>
      </w:r>
      <w:r w:rsidR="00912FA5">
        <w:t>–</w:t>
      </w:r>
      <w:r>
        <w:t xml:space="preserve"> 37 руб. с возможностью оплаты картой </w:t>
      </w:r>
      <w:r w:rsidR="001E56FD">
        <w:t>«</w:t>
      </w:r>
      <w:r>
        <w:t>Тройка</w:t>
      </w:r>
      <w:r w:rsidR="001E56FD">
        <w:t>»</w:t>
      </w:r>
      <w:r>
        <w:t>, добавил он.</w:t>
      </w:r>
    </w:p>
    <w:p w14:paraId="346F6171" w14:textId="77777777" w:rsidR="00912FA5" w:rsidRDefault="006F0FF6" w:rsidP="001E56FD">
      <w:r>
        <w:t>Судовладельцы продолжают в борьбе за клиентов вести ценовые войны, сетует господин Евдокимов. Вместо того чтобы повышать уровень сервиса, ряд компаний предпочитают бороться ценой, говорит он,</w:t>
      </w:r>
      <w:r w:rsidR="00912FA5">
        <w:t>–</w:t>
      </w:r>
      <w:r>
        <w:t xml:space="preserve"> это приводит к тому, что пять лет средняя стоимость </w:t>
      </w:r>
      <w:r>
        <w:lastRenderedPageBreak/>
        <w:t>прогулки не повышалась, а порой даже снижалась. В долгосрочной перспективе это влияет на пассажиров, потому что затраты судовладельцев на топливо, запчасти выросли значительно, отмечает президент ассоциации.</w:t>
      </w:r>
    </w:p>
    <w:p w14:paraId="23344ADC" w14:textId="141D0C2D" w:rsidR="00912FA5" w:rsidRDefault="006F0FF6" w:rsidP="001E56FD">
      <w:r>
        <w:t xml:space="preserve">Так, в 2022 году в Москве планируется запуск регулярных речных перевозок. В середине марта заместитель главы </w:t>
      </w:r>
      <w:r w:rsidR="001E56FD">
        <w:t>«</w:t>
      </w:r>
      <w:r>
        <w:t>Водохода</w:t>
      </w:r>
      <w:r w:rsidR="001E56FD">
        <w:t>»</w:t>
      </w:r>
      <w:r>
        <w:t xml:space="preserve"> Юрий Костин говорил, что компания планирует реализовать проект судов на электродвижении, </w:t>
      </w:r>
      <w:r w:rsidR="001E56FD">
        <w:t>«</w:t>
      </w:r>
      <w:r>
        <w:t>которые будут эксплуатироваться в режиме waterbus</w:t>
      </w:r>
      <w:r w:rsidR="001E56FD">
        <w:t>»</w:t>
      </w:r>
      <w:r>
        <w:t xml:space="preserve">. Это будет круглогодичная навигация, перевозка пассажиров по двум маршрутам, пояснял господин Костин. </w:t>
      </w:r>
      <w:r w:rsidR="001E56FD">
        <w:t>«</w:t>
      </w:r>
      <w:r>
        <w:t>Учитывая, что дептранс заявляет, что стоимость перевозки будет сопоставима с обычной поездкой на городском транспорте, это может сильно повлиять на рынок и переделать его</w:t>
      </w:r>
      <w:r w:rsidR="001E56FD">
        <w:t>»</w:t>
      </w:r>
      <w:r>
        <w:t>,</w:t>
      </w:r>
      <w:r w:rsidR="00912FA5">
        <w:t>–</w:t>
      </w:r>
      <w:r>
        <w:t xml:space="preserve"> отметил Кирилл Евдокимов. Также глава МАСПФ обратил внимание, что в прошлом году у пассажирских компаний возникали проблемы с овербукингом из-за продаж на сайте купонаторов с открытой датой. Бывали дни, когда в хорошую погоду на причал приходило несколько сот человек, и были трудности с поездками, отметил он.</w:t>
      </w:r>
    </w:p>
    <w:p w14:paraId="68F06610" w14:textId="2FF9F4E2" w:rsidR="006F0FF6" w:rsidRDefault="006F0FF6" w:rsidP="001E56FD">
      <w:r>
        <w:t>В целом участники рынка не рассчитывают на полное восстановление пассажиропотока в текущем году, в том числе из-за отсутствия иностранных туристов.</w:t>
      </w:r>
    </w:p>
    <w:p w14:paraId="38EA5B07" w14:textId="1C7F8871" w:rsidR="00912FA5" w:rsidRDefault="001E56FD" w:rsidP="001E56FD">
      <w:r>
        <w:t>«</w:t>
      </w:r>
      <w:r w:rsidR="006F0FF6">
        <w:t>Этот сезон не будет таким же, как в 2019 году, но мы смотрим в перспективу и максимально готовимся</w:t>
      </w:r>
      <w:r>
        <w:t>»</w:t>
      </w:r>
      <w:r w:rsidR="006F0FF6">
        <w:t>,</w:t>
      </w:r>
      <w:r w:rsidR="00912FA5">
        <w:t>–</w:t>
      </w:r>
      <w:r w:rsidR="006F0FF6">
        <w:t xml:space="preserve"> рассказала заместитель гендиректора по стратегическому развитию и маркетингу флотилии </w:t>
      </w:r>
      <w:r>
        <w:t>«</w:t>
      </w:r>
      <w:r w:rsidR="006F0FF6">
        <w:t>Рэдиссон Ройал</w:t>
      </w:r>
      <w:r>
        <w:t>»</w:t>
      </w:r>
      <w:r w:rsidR="006F0FF6">
        <w:t xml:space="preserve"> (крупнейший перевозчик в Москве) Ольга Ткачева. Как пояснили “Ъ” в компании, в 2019 году </w:t>
      </w:r>
      <w:r>
        <w:t>«</w:t>
      </w:r>
      <w:r w:rsidR="006F0FF6">
        <w:t>Рэдиссон Ройал</w:t>
      </w:r>
      <w:r>
        <w:t>»</w:t>
      </w:r>
      <w:r w:rsidR="006F0FF6">
        <w:t xml:space="preserve"> перевезла 470 тыс. человек, в 2020 году </w:t>
      </w:r>
      <w:r w:rsidR="00912FA5">
        <w:t>–</w:t>
      </w:r>
      <w:r w:rsidR="006F0FF6">
        <w:t xml:space="preserve"> 228 тыс. пассажиров. По словам госпожи Ткачевой, помимо теплоходов в эту навигацию на маршруты также выйдут речные трамвайчики </w:t>
      </w:r>
      <w:r>
        <w:t>«</w:t>
      </w:r>
      <w:r w:rsidR="006F0FF6">
        <w:t>цветочная флотилия</w:t>
      </w:r>
      <w:r>
        <w:t>»</w:t>
      </w:r>
      <w:r w:rsidR="006F0FF6">
        <w:t xml:space="preserve"> </w:t>
      </w:r>
      <w:r>
        <w:t>«</w:t>
      </w:r>
      <w:r w:rsidR="006F0FF6">
        <w:t>Рэдиссон</w:t>
      </w:r>
      <w:r>
        <w:t>»</w:t>
      </w:r>
      <w:r w:rsidR="006F0FF6">
        <w:t xml:space="preserve">. В 2020 году они не эксплуатировались. На них остается маршрут длительностью 2,5 часа от гостиницы Украина и будет введен новый </w:t>
      </w:r>
      <w:r w:rsidR="00912FA5">
        <w:t>–</w:t>
      </w:r>
      <w:r w:rsidR="006F0FF6">
        <w:t xml:space="preserve"> от причала </w:t>
      </w:r>
      <w:r>
        <w:t>«</w:t>
      </w:r>
      <w:r w:rsidR="006F0FF6">
        <w:t>Парк Горького</w:t>
      </w:r>
      <w:r>
        <w:t>»</w:t>
      </w:r>
      <w:r w:rsidR="006F0FF6">
        <w:t xml:space="preserve"> продолжительностью 50 мин. Также компания вводит новый вид билетов </w:t>
      </w:r>
      <w:r>
        <w:t>«</w:t>
      </w:r>
      <w:r w:rsidR="006F0FF6">
        <w:t>hop-on hop-off</w:t>
      </w:r>
      <w:r>
        <w:t>»</w:t>
      </w:r>
      <w:r w:rsidR="006F0FF6">
        <w:t xml:space="preserve"> с возможностью входить и выходить с судна на 24 часа (1,5 тыс. руб. для взрослых) или 48 часов (2 тыс. руб.). Разовый взрослый билет будет стоить 600 руб.</w:t>
      </w:r>
    </w:p>
    <w:p w14:paraId="16718553" w14:textId="77777777" w:rsidR="00912FA5" w:rsidRDefault="006F0FF6" w:rsidP="001E56FD">
      <w:r>
        <w:t xml:space="preserve">По данным </w:t>
      </w:r>
      <w:r w:rsidRPr="00912FA5">
        <w:rPr>
          <w:b/>
        </w:rPr>
        <w:t>Росморречфлот</w:t>
      </w:r>
      <w:r>
        <w:t xml:space="preserve">а, в 2020 году речные перевозки пассажиров в РФ упали на 30,2%, до 7,7 млн человек. Падение по туристическим маршрутам составило 73% (перевезено около 90 тыс. человек), по экскурсионно-прогулочным </w:t>
      </w:r>
      <w:r w:rsidR="00912FA5">
        <w:t>–</w:t>
      </w:r>
      <w:r>
        <w:t xml:space="preserve"> примерно 61% (перевезено 666 тыс. человек).</w:t>
      </w:r>
    </w:p>
    <w:p w14:paraId="585DAF90" w14:textId="77777777" w:rsidR="00912FA5" w:rsidRDefault="006F0FF6" w:rsidP="001E56FD">
      <w:r>
        <w:t>Круизы ищут замену иностранным туристам</w:t>
      </w:r>
    </w:p>
    <w:p w14:paraId="32984516" w14:textId="2F82E9C6" w:rsidR="00912FA5" w:rsidRDefault="006F0FF6" w:rsidP="001E56FD">
      <w:r>
        <w:t xml:space="preserve">Заместитель главы </w:t>
      </w:r>
      <w:r w:rsidR="001E56FD">
        <w:t>«</w:t>
      </w:r>
      <w:r>
        <w:t>Мостурфлота</w:t>
      </w:r>
      <w:r w:rsidR="001E56FD">
        <w:t>»</w:t>
      </w:r>
      <w:r>
        <w:t xml:space="preserve"> (входит в Московское речное пароходство Романа Троценко) Светлана Гончарова также заявила, что допандемийный поток на круизных маршрутах восстановить не удастся, так как </w:t>
      </w:r>
      <w:r w:rsidR="001E56FD">
        <w:t>«</w:t>
      </w:r>
      <w:r>
        <w:t>нет въездного туризма</w:t>
      </w:r>
      <w:r w:rsidR="001E56FD">
        <w:t>»</w:t>
      </w:r>
      <w:r>
        <w:t xml:space="preserve">. Тем не менее внутренний спрос очень хороший, в том числе благодаря программе туристического кэшбэка, добавила она. Топ-менеджер напомнила, что в 2020 году в эксплуатацию было выпущено менее 50% круизных теплоходов, при этом навигация началась с июля, а не с конца апреля. В этом сезоне выходит более 50%, но менее 60% от всего флота, говорит она. Две крупные компании, которые владеют вместе примерно 20 теплоходами, практически не выводят свой флот, так как раньше работали исключительно с иностранцами, пояснила она. </w:t>
      </w:r>
      <w:r w:rsidR="001E56FD">
        <w:t>«</w:t>
      </w:r>
      <w:r>
        <w:t>Мостурфлот</w:t>
      </w:r>
      <w:r w:rsidR="001E56FD">
        <w:t>»</w:t>
      </w:r>
      <w:r>
        <w:t xml:space="preserve"> владеет 14 теплоходами, из которых в этот </w:t>
      </w:r>
      <w:r>
        <w:lastRenderedPageBreak/>
        <w:t xml:space="preserve">сезон выходит 11, рассказала госпожа Гончарова. </w:t>
      </w:r>
      <w:r w:rsidR="001E56FD">
        <w:t>«</w:t>
      </w:r>
      <w:r>
        <w:t>Мы вывели на российский рынок те суда, которые ранее работали с иностранцами</w:t>
      </w:r>
      <w:r w:rsidR="001E56FD">
        <w:t>»</w:t>
      </w:r>
      <w:r>
        <w:t>.</w:t>
      </w:r>
    </w:p>
    <w:p w14:paraId="545C3C1C" w14:textId="1D2514B6" w:rsidR="006F0FF6" w:rsidRDefault="006F0FF6" w:rsidP="001E56FD">
      <w:r>
        <w:t>При этом пока непонятно, какой будет спрос на продукт, отметила Светлана Гончарова,</w:t>
      </w:r>
      <w:r w:rsidR="00912FA5">
        <w:t>–</w:t>
      </w:r>
      <w:r>
        <w:t xml:space="preserve"> на внутренний рынок сейчас выведено больше теплоходов, чем было в 2019 году.</w:t>
      </w:r>
    </w:p>
    <w:p w14:paraId="74BF7E48" w14:textId="7C96066C" w:rsidR="00912FA5" w:rsidRDefault="006F0FF6" w:rsidP="001E56FD">
      <w:r>
        <w:t xml:space="preserve">Открытие навигации в Московском и Нижегородском бассейнах должно состояться 22 апреля. В частности, на гидроузле Белоомут на Оке в Московской области будет торжественное мероприятие по проходу первого судна через новый шлюз, рассказал </w:t>
      </w:r>
      <w:r w:rsidRPr="001E56FD">
        <w:rPr>
          <w:b/>
        </w:rPr>
        <w:t>заместитель главы Росморречфлота Константин Анисимов</w:t>
      </w:r>
      <w:r>
        <w:t xml:space="preserve"> (подробнее см. “Ъ” от 24 сентября 2019 года). Это позволит полноценно осуществлять круизные маршруты типа </w:t>
      </w:r>
      <w:r w:rsidR="001E56FD">
        <w:t>«</w:t>
      </w:r>
      <w:r>
        <w:t>Московской кругосветки</w:t>
      </w:r>
      <w:r w:rsidR="001E56FD">
        <w:t>»</w:t>
      </w:r>
      <w:r>
        <w:t xml:space="preserve"> с Южного речного вокзала до Константиново, Рязани, Касимова, Нижнего Новгорода. 24 апреля запланировано торжественное открытие круизной навигации на Северном речном вокзале и парад судов, ее старт намечен на 30 апреля.</w:t>
      </w:r>
    </w:p>
    <w:p w14:paraId="11F9C6C0" w14:textId="2778D30C" w:rsidR="006F0FF6" w:rsidRPr="008A024D" w:rsidRDefault="002E3905" w:rsidP="001E56FD">
      <w:hyperlink r:id="rId61" w:history="1">
        <w:r w:rsidR="006F0FF6" w:rsidRPr="000C2E18">
          <w:rPr>
            <w:rStyle w:val="a9"/>
          </w:rPr>
          <w:t>https://www.kommersant.ru/doc/4782885</w:t>
        </w:r>
      </w:hyperlink>
    </w:p>
    <w:sectPr w:rsidR="006F0FF6" w:rsidRPr="008A024D"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E6ED6" w14:textId="77777777" w:rsidR="002E3905" w:rsidRDefault="002E3905">
      <w:r>
        <w:separator/>
      </w:r>
    </w:p>
    <w:p w14:paraId="586EF570" w14:textId="77777777" w:rsidR="002E3905" w:rsidRDefault="002E3905"/>
    <w:p w14:paraId="33CAA088" w14:textId="77777777" w:rsidR="002E3905" w:rsidRDefault="002E3905" w:rsidP="00F279D0"/>
  </w:endnote>
  <w:endnote w:type="continuationSeparator" w:id="0">
    <w:p w14:paraId="0462113F" w14:textId="77777777" w:rsidR="002E3905" w:rsidRDefault="002E3905">
      <w:r>
        <w:continuationSeparator/>
      </w:r>
    </w:p>
    <w:p w14:paraId="413C5D34" w14:textId="77777777" w:rsidR="002E3905" w:rsidRDefault="002E3905"/>
    <w:p w14:paraId="43D05A06" w14:textId="77777777" w:rsidR="002E3905" w:rsidRDefault="002E3905" w:rsidP="00F2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27AB0" w:rsidRDefault="00527AB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27AB0" w:rsidRDefault="00527AB0">
    <w:pPr>
      <w:pStyle w:val="a4"/>
      <w:ind w:right="360"/>
    </w:pPr>
  </w:p>
  <w:p w14:paraId="4AD00145" w14:textId="77777777" w:rsidR="00527AB0" w:rsidRDefault="00527AB0"/>
  <w:p w14:paraId="744F3AE2" w14:textId="77777777" w:rsidR="00527AB0" w:rsidRDefault="00527AB0" w:rsidP="00F279D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527AB0" w:rsidRDefault="00527AB0">
    <w:pPr>
      <w:pStyle w:val="a4"/>
      <w:pBdr>
        <w:bottom w:val="single" w:sz="6" w:space="1" w:color="auto"/>
      </w:pBdr>
      <w:ind w:right="360"/>
      <w:rPr>
        <w:lang w:val="en-US"/>
      </w:rPr>
    </w:pPr>
  </w:p>
  <w:p w14:paraId="53E0CEB4" w14:textId="23486EA0" w:rsidR="00527AB0" w:rsidRDefault="00527AB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24B5">
      <w:rPr>
        <w:rStyle w:val="a5"/>
        <w:noProof/>
      </w:rPr>
      <w:t>2</w:t>
    </w:r>
    <w:r>
      <w:rPr>
        <w:rStyle w:val="a5"/>
      </w:rPr>
      <w:fldChar w:fldCharType="end"/>
    </w:r>
  </w:p>
  <w:p w14:paraId="7266B4FE" w14:textId="77777777" w:rsidR="00527AB0" w:rsidRDefault="00527AB0">
    <w:pPr>
      <w:pStyle w:val="a4"/>
      <w:ind w:right="360"/>
      <w:rPr>
        <w:lang w:val="en-US"/>
      </w:rPr>
    </w:pPr>
  </w:p>
  <w:p w14:paraId="693A59CD" w14:textId="77777777" w:rsidR="00527AB0" w:rsidRDefault="00527AB0">
    <w:pPr>
      <w:pStyle w:val="a4"/>
      <w:rPr>
        <w:lang w:val="en-US"/>
      </w:rPr>
    </w:pPr>
  </w:p>
  <w:p w14:paraId="7A850A4D" w14:textId="77777777" w:rsidR="00527AB0" w:rsidRDefault="00527AB0"/>
  <w:p w14:paraId="50CA9CCA" w14:textId="77777777" w:rsidR="00527AB0" w:rsidRDefault="00527AB0" w:rsidP="00F279D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27AB0" w:rsidRDefault="002E3905">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7E8D" w14:textId="77777777" w:rsidR="002E3905" w:rsidRDefault="002E3905">
      <w:r>
        <w:separator/>
      </w:r>
    </w:p>
    <w:p w14:paraId="1016BBF8" w14:textId="77777777" w:rsidR="002E3905" w:rsidRDefault="002E3905"/>
    <w:p w14:paraId="5335DD47" w14:textId="77777777" w:rsidR="002E3905" w:rsidRDefault="002E3905" w:rsidP="00F279D0"/>
  </w:footnote>
  <w:footnote w:type="continuationSeparator" w:id="0">
    <w:p w14:paraId="6D5E331F" w14:textId="77777777" w:rsidR="002E3905" w:rsidRDefault="002E3905">
      <w:r>
        <w:continuationSeparator/>
      </w:r>
    </w:p>
    <w:p w14:paraId="51DC27AB" w14:textId="77777777" w:rsidR="002E3905" w:rsidRDefault="002E3905"/>
    <w:p w14:paraId="05EAAB42" w14:textId="77777777" w:rsidR="002E3905" w:rsidRDefault="002E3905" w:rsidP="00F279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27AB0" w:rsidRDefault="00527AB0">
    <w:pPr>
      <w:pStyle w:val="a3"/>
      <w:jc w:val="center"/>
      <w:rPr>
        <w:rFonts w:ascii="DidonaCTT" w:hAnsi="DidonaCTT"/>
        <w:color w:val="000080"/>
        <w:sz w:val="28"/>
        <w:szCs w:val="28"/>
      </w:rPr>
    </w:pPr>
  </w:p>
  <w:p w14:paraId="3221FCC9" w14:textId="77777777" w:rsidR="00527AB0" w:rsidRPr="00C81007" w:rsidRDefault="00527AB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42935150" w14:textId="7B0CD0CC" w:rsidR="00527AB0" w:rsidRDefault="00527AB0" w:rsidP="00B2015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27AB0" w:rsidRDefault="00527AB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E30C1">
      <w:rPr>
        <w:szCs w:val="24"/>
      </w:rPr>
      <w:fldChar w:fldCharType="begin"/>
    </w:r>
    <w:r w:rsidR="008E30C1">
      <w:rPr>
        <w:szCs w:val="24"/>
      </w:rPr>
      <w:instrText xml:space="preserve"> INCLUDEPICTURE  "http://www.mintrans.ru/pressa/header/flag_i_gerb.jpg" \* MERGEFORMATINET </w:instrText>
    </w:r>
    <w:r w:rsidR="008E30C1">
      <w:rPr>
        <w:szCs w:val="24"/>
      </w:rPr>
      <w:fldChar w:fldCharType="separate"/>
    </w:r>
    <w:r w:rsidR="008E76CD">
      <w:rPr>
        <w:szCs w:val="24"/>
      </w:rPr>
      <w:fldChar w:fldCharType="begin"/>
    </w:r>
    <w:r w:rsidR="008E76CD">
      <w:rPr>
        <w:szCs w:val="24"/>
      </w:rPr>
      <w:instrText xml:space="preserve"> INCLUDEPICTURE  "http://www.mintrans.ru/pressa/header/flag_i_gerb.jpg" \* MERGEFORMATINET </w:instrText>
    </w:r>
    <w:r w:rsidR="008E76CD">
      <w:rPr>
        <w:szCs w:val="24"/>
      </w:rPr>
      <w:fldChar w:fldCharType="separate"/>
    </w:r>
    <w:r w:rsidR="002E3905">
      <w:rPr>
        <w:szCs w:val="24"/>
      </w:rPr>
      <w:fldChar w:fldCharType="begin"/>
    </w:r>
    <w:r w:rsidR="002E3905">
      <w:rPr>
        <w:szCs w:val="24"/>
      </w:rPr>
      <w:instrText xml:space="preserve"> </w:instrText>
    </w:r>
    <w:r w:rsidR="002E3905">
      <w:rPr>
        <w:szCs w:val="24"/>
      </w:rPr>
      <w:instrText>INCLUDEPICTURE  "http://www.mintrans.ru/pressa/header/flag_i_gerb.jpg" \* MERGEFORMATINET</w:instrText>
    </w:r>
    <w:r w:rsidR="002E3905">
      <w:rPr>
        <w:szCs w:val="24"/>
      </w:rPr>
      <w:instrText xml:space="preserve"> </w:instrText>
    </w:r>
    <w:r w:rsidR="002E3905">
      <w:rPr>
        <w:szCs w:val="24"/>
      </w:rPr>
      <w:fldChar w:fldCharType="separate"/>
    </w:r>
    <w:r w:rsidR="002E390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E3905">
      <w:rPr>
        <w:szCs w:val="24"/>
      </w:rPr>
      <w:fldChar w:fldCharType="end"/>
    </w:r>
    <w:r w:rsidR="008E76CD">
      <w:rPr>
        <w:szCs w:val="24"/>
      </w:rPr>
      <w:fldChar w:fldCharType="end"/>
    </w:r>
    <w:r w:rsidR="008E30C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27AB0" w:rsidRPr="00B2388E" w:rsidRDefault="00527AB0" w:rsidP="00742C5C">
    <w:pPr>
      <w:jc w:val="center"/>
      <w:rPr>
        <w:b/>
        <w:color w:val="000080"/>
        <w:sz w:val="32"/>
        <w:szCs w:val="32"/>
      </w:rPr>
    </w:pPr>
    <w:r w:rsidRPr="00B2388E">
      <w:rPr>
        <w:b/>
        <w:color w:val="000080"/>
        <w:sz w:val="32"/>
        <w:szCs w:val="32"/>
      </w:rPr>
      <w:t>Ежедневный мониторинг СМИ</w:t>
    </w:r>
  </w:p>
  <w:p w14:paraId="15D10CE2" w14:textId="77777777" w:rsidR="00527AB0" w:rsidRDefault="00527AB0">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hybridMultilevel"/>
    <w:tmpl w:val="00000020"/>
    <w:lvl w:ilvl="0" w:tplc="B1E2D658">
      <w:start w:val="1"/>
      <w:numFmt w:val="bullet"/>
      <w:lvlText w:val=""/>
      <w:lvlJc w:val="left"/>
      <w:pPr>
        <w:tabs>
          <w:tab w:val="num" w:pos="720"/>
        </w:tabs>
        <w:ind w:left="720" w:hanging="360"/>
      </w:pPr>
      <w:rPr>
        <w:rFonts w:ascii="Symbol" w:hAnsi="Symbol"/>
      </w:rPr>
    </w:lvl>
    <w:lvl w:ilvl="1" w:tplc="AD681DAE">
      <w:start w:val="1"/>
      <w:numFmt w:val="bullet"/>
      <w:lvlText w:val="o"/>
      <w:lvlJc w:val="left"/>
      <w:pPr>
        <w:tabs>
          <w:tab w:val="num" w:pos="1440"/>
        </w:tabs>
        <w:ind w:left="1440" w:hanging="360"/>
      </w:pPr>
      <w:rPr>
        <w:rFonts w:ascii="Courier New" w:hAnsi="Courier New"/>
      </w:rPr>
    </w:lvl>
    <w:lvl w:ilvl="2" w:tplc="EF009928">
      <w:start w:val="1"/>
      <w:numFmt w:val="bullet"/>
      <w:lvlText w:val=""/>
      <w:lvlJc w:val="left"/>
      <w:pPr>
        <w:tabs>
          <w:tab w:val="num" w:pos="2160"/>
        </w:tabs>
        <w:ind w:left="2160" w:hanging="360"/>
      </w:pPr>
      <w:rPr>
        <w:rFonts w:ascii="Wingdings" w:hAnsi="Wingdings"/>
      </w:rPr>
    </w:lvl>
    <w:lvl w:ilvl="3" w:tplc="3474A8EC">
      <w:start w:val="1"/>
      <w:numFmt w:val="bullet"/>
      <w:lvlText w:val=""/>
      <w:lvlJc w:val="left"/>
      <w:pPr>
        <w:tabs>
          <w:tab w:val="num" w:pos="2880"/>
        </w:tabs>
        <w:ind w:left="2880" w:hanging="360"/>
      </w:pPr>
      <w:rPr>
        <w:rFonts w:ascii="Symbol" w:hAnsi="Symbol"/>
      </w:rPr>
    </w:lvl>
    <w:lvl w:ilvl="4" w:tplc="14905F54">
      <w:start w:val="1"/>
      <w:numFmt w:val="bullet"/>
      <w:lvlText w:val="o"/>
      <w:lvlJc w:val="left"/>
      <w:pPr>
        <w:tabs>
          <w:tab w:val="num" w:pos="3600"/>
        </w:tabs>
        <w:ind w:left="3600" w:hanging="360"/>
      </w:pPr>
      <w:rPr>
        <w:rFonts w:ascii="Courier New" w:hAnsi="Courier New"/>
      </w:rPr>
    </w:lvl>
    <w:lvl w:ilvl="5" w:tplc="AE8244E6">
      <w:start w:val="1"/>
      <w:numFmt w:val="bullet"/>
      <w:lvlText w:val=""/>
      <w:lvlJc w:val="left"/>
      <w:pPr>
        <w:tabs>
          <w:tab w:val="num" w:pos="4320"/>
        </w:tabs>
        <w:ind w:left="4320" w:hanging="360"/>
      </w:pPr>
      <w:rPr>
        <w:rFonts w:ascii="Wingdings" w:hAnsi="Wingdings"/>
      </w:rPr>
    </w:lvl>
    <w:lvl w:ilvl="6" w:tplc="8D4AD37E">
      <w:start w:val="1"/>
      <w:numFmt w:val="bullet"/>
      <w:lvlText w:val=""/>
      <w:lvlJc w:val="left"/>
      <w:pPr>
        <w:tabs>
          <w:tab w:val="num" w:pos="5040"/>
        </w:tabs>
        <w:ind w:left="5040" w:hanging="360"/>
      </w:pPr>
      <w:rPr>
        <w:rFonts w:ascii="Symbol" w:hAnsi="Symbol"/>
      </w:rPr>
    </w:lvl>
    <w:lvl w:ilvl="7" w:tplc="06A2E654">
      <w:start w:val="1"/>
      <w:numFmt w:val="bullet"/>
      <w:lvlText w:val="o"/>
      <w:lvlJc w:val="left"/>
      <w:pPr>
        <w:tabs>
          <w:tab w:val="num" w:pos="5760"/>
        </w:tabs>
        <w:ind w:left="5760" w:hanging="360"/>
      </w:pPr>
      <w:rPr>
        <w:rFonts w:ascii="Courier New" w:hAnsi="Courier New"/>
      </w:rPr>
    </w:lvl>
    <w:lvl w:ilvl="8" w:tplc="CE763336">
      <w:start w:val="1"/>
      <w:numFmt w:val="bullet"/>
      <w:lvlText w:val=""/>
      <w:lvlJc w:val="left"/>
      <w:pPr>
        <w:tabs>
          <w:tab w:val="num" w:pos="6480"/>
        </w:tabs>
        <w:ind w:left="6480" w:hanging="360"/>
      </w:pPr>
      <w:rPr>
        <w:rFonts w:ascii="Wingdings" w:hAnsi="Wingdings"/>
      </w:rPr>
    </w:lvl>
  </w:abstractNum>
  <w:abstractNum w:abstractNumId="1" w15:restartNumberingAfterBreak="0">
    <w:nsid w:val="0000002A"/>
    <w:multiLevelType w:val="hybridMultilevel"/>
    <w:tmpl w:val="0000002A"/>
    <w:lvl w:ilvl="0" w:tplc="03BA5414">
      <w:start w:val="1"/>
      <w:numFmt w:val="bullet"/>
      <w:lvlText w:val=""/>
      <w:lvlJc w:val="left"/>
      <w:pPr>
        <w:tabs>
          <w:tab w:val="num" w:pos="720"/>
        </w:tabs>
        <w:ind w:left="720" w:hanging="360"/>
      </w:pPr>
      <w:rPr>
        <w:rFonts w:ascii="Symbol" w:hAnsi="Symbol"/>
      </w:rPr>
    </w:lvl>
    <w:lvl w:ilvl="1" w:tplc="FF3646BC">
      <w:start w:val="1"/>
      <w:numFmt w:val="bullet"/>
      <w:lvlText w:val="o"/>
      <w:lvlJc w:val="left"/>
      <w:pPr>
        <w:tabs>
          <w:tab w:val="num" w:pos="1440"/>
        </w:tabs>
        <w:ind w:left="1440" w:hanging="360"/>
      </w:pPr>
      <w:rPr>
        <w:rFonts w:ascii="Courier New" w:hAnsi="Courier New"/>
      </w:rPr>
    </w:lvl>
    <w:lvl w:ilvl="2" w:tplc="1CB26050">
      <w:start w:val="1"/>
      <w:numFmt w:val="bullet"/>
      <w:lvlText w:val=""/>
      <w:lvlJc w:val="left"/>
      <w:pPr>
        <w:tabs>
          <w:tab w:val="num" w:pos="2160"/>
        </w:tabs>
        <w:ind w:left="2160" w:hanging="360"/>
      </w:pPr>
      <w:rPr>
        <w:rFonts w:ascii="Wingdings" w:hAnsi="Wingdings"/>
      </w:rPr>
    </w:lvl>
    <w:lvl w:ilvl="3" w:tplc="6FD81E56">
      <w:start w:val="1"/>
      <w:numFmt w:val="bullet"/>
      <w:lvlText w:val=""/>
      <w:lvlJc w:val="left"/>
      <w:pPr>
        <w:tabs>
          <w:tab w:val="num" w:pos="2880"/>
        </w:tabs>
        <w:ind w:left="2880" w:hanging="360"/>
      </w:pPr>
      <w:rPr>
        <w:rFonts w:ascii="Symbol" w:hAnsi="Symbol"/>
      </w:rPr>
    </w:lvl>
    <w:lvl w:ilvl="4" w:tplc="0ABA04BE">
      <w:start w:val="1"/>
      <w:numFmt w:val="bullet"/>
      <w:lvlText w:val="o"/>
      <w:lvlJc w:val="left"/>
      <w:pPr>
        <w:tabs>
          <w:tab w:val="num" w:pos="3600"/>
        </w:tabs>
        <w:ind w:left="3600" w:hanging="360"/>
      </w:pPr>
      <w:rPr>
        <w:rFonts w:ascii="Courier New" w:hAnsi="Courier New"/>
      </w:rPr>
    </w:lvl>
    <w:lvl w:ilvl="5" w:tplc="2B18C356">
      <w:start w:val="1"/>
      <w:numFmt w:val="bullet"/>
      <w:lvlText w:val=""/>
      <w:lvlJc w:val="left"/>
      <w:pPr>
        <w:tabs>
          <w:tab w:val="num" w:pos="4320"/>
        </w:tabs>
        <w:ind w:left="4320" w:hanging="360"/>
      </w:pPr>
      <w:rPr>
        <w:rFonts w:ascii="Wingdings" w:hAnsi="Wingdings"/>
      </w:rPr>
    </w:lvl>
    <w:lvl w:ilvl="6" w:tplc="3738CE1A">
      <w:start w:val="1"/>
      <w:numFmt w:val="bullet"/>
      <w:lvlText w:val=""/>
      <w:lvlJc w:val="left"/>
      <w:pPr>
        <w:tabs>
          <w:tab w:val="num" w:pos="5040"/>
        </w:tabs>
        <w:ind w:left="5040" w:hanging="360"/>
      </w:pPr>
      <w:rPr>
        <w:rFonts w:ascii="Symbol" w:hAnsi="Symbol"/>
      </w:rPr>
    </w:lvl>
    <w:lvl w:ilvl="7" w:tplc="503202D6">
      <w:start w:val="1"/>
      <w:numFmt w:val="bullet"/>
      <w:lvlText w:val="o"/>
      <w:lvlJc w:val="left"/>
      <w:pPr>
        <w:tabs>
          <w:tab w:val="num" w:pos="5760"/>
        </w:tabs>
        <w:ind w:left="5760" w:hanging="360"/>
      </w:pPr>
      <w:rPr>
        <w:rFonts w:ascii="Courier New" w:hAnsi="Courier New"/>
      </w:rPr>
    </w:lvl>
    <w:lvl w:ilvl="8" w:tplc="337A52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34"/>
    <w:multiLevelType w:val="hybridMultilevel"/>
    <w:tmpl w:val="00000034"/>
    <w:lvl w:ilvl="0" w:tplc="03FC1F54">
      <w:start w:val="1"/>
      <w:numFmt w:val="bullet"/>
      <w:lvlText w:val=""/>
      <w:lvlJc w:val="left"/>
      <w:pPr>
        <w:tabs>
          <w:tab w:val="num" w:pos="720"/>
        </w:tabs>
        <w:ind w:left="720" w:hanging="360"/>
      </w:pPr>
      <w:rPr>
        <w:rFonts w:ascii="Symbol" w:hAnsi="Symbol"/>
      </w:rPr>
    </w:lvl>
    <w:lvl w:ilvl="1" w:tplc="1E4A6D7C">
      <w:start w:val="1"/>
      <w:numFmt w:val="bullet"/>
      <w:lvlText w:val="o"/>
      <w:lvlJc w:val="left"/>
      <w:pPr>
        <w:tabs>
          <w:tab w:val="num" w:pos="1440"/>
        </w:tabs>
        <w:ind w:left="1440" w:hanging="360"/>
      </w:pPr>
      <w:rPr>
        <w:rFonts w:ascii="Courier New" w:hAnsi="Courier New"/>
      </w:rPr>
    </w:lvl>
    <w:lvl w:ilvl="2" w:tplc="9B300C98">
      <w:start w:val="1"/>
      <w:numFmt w:val="bullet"/>
      <w:lvlText w:val=""/>
      <w:lvlJc w:val="left"/>
      <w:pPr>
        <w:tabs>
          <w:tab w:val="num" w:pos="2160"/>
        </w:tabs>
        <w:ind w:left="2160" w:hanging="360"/>
      </w:pPr>
      <w:rPr>
        <w:rFonts w:ascii="Wingdings" w:hAnsi="Wingdings"/>
      </w:rPr>
    </w:lvl>
    <w:lvl w:ilvl="3" w:tplc="8C541240">
      <w:start w:val="1"/>
      <w:numFmt w:val="bullet"/>
      <w:lvlText w:val=""/>
      <w:lvlJc w:val="left"/>
      <w:pPr>
        <w:tabs>
          <w:tab w:val="num" w:pos="2880"/>
        </w:tabs>
        <w:ind w:left="2880" w:hanging="360"/>
      </w:pPr>
      <w:rPr>
        <w:rFonts w:ascii="Symbol" w:hAnsi="Symbol"/>
      </w:rPr>
    </w:lvl>
    <w:lvl w:ilvl="4" w:tplc="84786BE8">
      <w:start w:val="1"/>
      <w:numFmt w:val="bullet"/>
      <w:lvlText w:val="o"/>
      <w:lvlJc w:val="left"/>
      <w:pPr>
        <w:tabs>
          <w:tab w:val="num" w:pos="3600"/>
        </w:tabs>
        <w:ind w:left="3600" w:hanging="360"/>
      </w:pPr>
      <w:rPr>
        <w:rFonts w:ascii="Courier New" w:hAnsi="Courier New"/>
      </w:rPr>
    </w:lvl>
    <w:lvl w:ilvl="5" w:tplc="0276BF18">
      <w:start w:val="1"/>
      <w:numFmt w:val="bullet"/>
      <w:lvlText w:val=""/>
      <w:lvlJc w:val="left"/>
      <w:pPr>
        <w:tabs>
          <w:tab w:val="num" w:pos="4320"/>
        </w:tabs>
        <w:ind w:left="4320" w:hanging="360"/>
      </w:pPr>
      <w:rPr>
        <w:rFonts w:ascii="Wingdings" w:hAnsi="Wingdings"/>
      </w:rPr>
    </w:lvl>
    <w:lvl w:ilvl="6" w:tplc="A37E8968">
      <w:start w:val="1"/>
      <w:numFmt w:val="bullet"/>
      <w:lvlText w:val=""/>
      <w:lvlJc w:val="left"/>
      <w:pPr>
        <w:tabs>
          <w:tab w:val="num" w:pos="5040"/>
        </w:tabs>
        <w:ind w:left="5040" w:hanging="360"/>
      </w:pPr>
      <w:rPr>
        <w:rFonts w:ascii="Symbol" w:hAnsi="Symbol"/>
      </w:rPr>
    </w:lvl>
    <w:lvl w:ilvl="7" w:tplc="C932F7B8">
      <w:start w:val="1"/>
      <w:numFmt w:val="bullet"/>
      <w:lvlText w:val="o"/>
      <w:lvlJc w:val="left"/>
      <w:pPr>
        <w:tabs>
          <w:tab w:val="num" w:pos="5760"/>
        </w:tabs>
        <w:ind w:left="5760" w:hanging="360"/>
      </w:pPr>
      <w:rPr>
        <w:rFonts w:ascii="Courier New" w:hAnsi="Courier New"/>
      </w:rPr>
    </w:lvl>
    <w:lvl w:ilvl="8" w:tplc="CF663356">
      <w:start w:val="1"/>
      <w:numFmt w:val="bullet"/>
      <w:lvlText w:val=""/>
      <w:lvlJc w:val="left"/>
      <w:pPr>
        <w:tabs>
          <w:tab w:val="num" w:pos="6480"/>
        </w:tabs>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1F55"/>
    <w:rsid w:val="00044DD8"/>
    <w:rsid w:val="00053CED"/>
    <w:rsid w:val="000560AF"/>
    <w:rsid w:val="00056996"/>
    <w:rsid w:val="00056B74"/>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437D"/>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6FD"/>
    <w:rsid w:val="001E57C5"/>
    <w:rsid w:val="001E5A33"/>
    <w:rsid w:val="001E62A8"/>
    <w:rsid w:val="002000B6"/>
    <w:rsid w:val="0021111D"/>
    <w:rsid w:val="002121D9"/>
    <w:rsid w:val="002169AF"/>
    <w:rsid w:val="00220BE6"/>
    <w:rsid w:val="00220C44"/>
    <w:rsid w:val="00231CC1"/>
    <w:rsid w:val="002321AD"/>
    <w:rsid w:val="002330A5"/>
    <w:rsid w:val="002459BB"/>
    <w:rsid w:val="00261EDD"/>
    <w:rsid w:val="002733C0"/>
    <w:rsid w:val="002743B8"/>
    <w:rsid w:val="00281304"/>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3905"/>
    <w:rsid w:val="002E44DB"/>
    <w:rsid w:val="002E507E"/>
    <w:rsid w:val="002F07AF"/>
    <w:rsid w:val="002F3789"/>
    <w:rsid w:val="00305EE5"/>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3FD7"/>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76A8"/>
    <w:rsid w:val="00472103"/>
    <w:rsid w:val="0047213C"/>
    <w:rsid w:val="00473B7D"/>
    <w:rsid w:val="00474098"/>
    <w:rsid w:val="0047751A"/>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E7900"/>
    <w:rsid w:val="004F48DE"/>
    <w:rsid w:val="004F6664"/>
    <w:rsid w:val="005153EC"/>
    <w:rsid w:val="00517A20"/>
    <w:rsid w:val="00525738"/>
    <w:rsid w:val="00527AB0"/>
    <w:rsid w:val="00531D6F"/>
    <w:rsid w:val="005524B5"/>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17F6"/>
    <w:rsid w:val="005D24E1"/>
    <w:rsid w:val="005D33AD"/>
    <w:rsid w:val="005D461E"/>
    <w:rsid w:val="005D6106"/>
    <w:rsid w:val="005E01C1"/>
    <w:rsid w:val="005E0D6B"/>
    <w:rsid w:val="005E2E56"/>
    <w:rsid w:val="005E4839"/>
    <w:rsid w:val="005E7AE6"/>
    <w:rsid w:val="005F5379"/>
    <w:rsid w:val="00600805"/>
    <w:rsid w:val="0061004F"/>
    <w:rsid w:val="0061747B"/>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0FF6"/>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30C1"/>
    <w:rsid w:val="008E51D0"/>
    <w:rsid w:val="008E76CD"/>
    <w:rsid w:val="008F2362"/>
    <w:rsid w:val="009015C6"/>
    <w:rsid w:val="00902509"/>
    <w:rsid w:val="00904E2E"/>
    <w:rsid w:val="00905E70"/>
    <w:rsid w:val="00912FA5"/>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0AF2"/>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E5477"/>
    <w:rsid w:val="00AF16D2"/>
    <w:rsid w:val="00AF6484"/>
    <w:rsid w:val="00B008F4"/>
    <w:rsid w:val="00B10DE9"/>
    <w:rsid w:val="00B14B23"/>
    <w:rsid w:val="00B20158"/>
    <w:rsid w:val="00B245A4"/>
    <w:rsid w:val="00B2565E"/>
    <w:rsid w:val="00B25666"/>
    <w:rsid w:val="00B2771B"/>
    <w:rsid w:val="00B34A42"/>
    <w:rsid w:val="00B36C47"/>
    <w:rsid w:val="00B41E03"/>
    <w:rsid w:val="00B4256A"/>
    <w:rsid w:val="00B42BD7"/>
    <w:rsid w:val="00B4578B"/>
    <w:rsid w:val="00B53C98"/>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466"/>
    <w:rsid w:val="00CF561A"/>
    <w:rsid w:val="00D1553B"/>
    <w:rsid w:val="00D20C37"/>
    <w:rsid w:val="00D32206"/>
    <w:rsid w:val="00D35B82"/>
    <w:rsid w:val="00D425D9"/>
    <w:rsid w:val="00D45BEE"/>
    <w:rsid w:val="00D47BAB"/>
    <w:rsid w:val="00D517EB"/>
    <w:rsid w:val="00D541BA"/>
    <w:rsid w:val="00D56F3F"/>
    <w:rsid w:val="00D5770C"/>
    <w:rsid w:val="00D60351"/>
    <w:rsid w:val="00D61099"/>
    <w:rsid w:val="00D61EB8"/>
    <w:rsid w:val="00D65512"/>
    <w:rsid w:val="00D7002F"/>
    <w:rsid w:val="00D819E0"/>
    <w:rsid w:val="00D87179"/>
    <w:rsid w:val="00D96D86"/>
    <w:rsid w:val="00DA031D"/>
    <w:rsid w:val="00DA59EF"/>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279D0"/>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2BFF"/>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158"/>
    <w:pPr>
      <w:spacing w:after="120"/>
      <w:jc w:val="both"/>
    </w:pPr>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4E7900"/>
    <w:pPr>
      <w:tabs>
        <w:tab w:val="right" w:leader="dot" w:pos="9345"/>
      </w:tabs>
      <w:ind w:left="426"/>
    </w:pPr>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056B74"/>
    <w:rPr>
      <w:color w:val="000000"/>
      <w:szCs w:val="24"/>
      <w:shd w:val="clear" w:color="auto" w:fill="FFFFFF"/>
    </w:rPr>
  </w:style>
  <w:style w:type="paragraph" w:customStyle="1" w:styleId="NormalExport">
    <w:name w:val="Normal_Export"/>
    <w:basedOn w:val="a"/>
    <w:rsid w:val="00056B74"/>
    <w:pPr>
      <w:spacing w:after="240"/>
    </w:pPr>
    <w:rPr>
      <w:color w:val="000000"/>
      <w:szCs w:val="24"/>
      <w:shd w:val="clear" w:color="auto" w:fill="FFFFFF"/>
    </w:rPr>
  </w:style>
  <w:style w:type="paragraph" w:customStyle="1" w:styleId="ExportHyperlink">
    <w:name w:val="Export_Hyperlink"/>
    <w:basedOn w:val="a"/>
    <w:rsid w:val="00056B74"/>
    <w:pPr>
      <w:spacing w:before="200" w:after="100"/>
      <w:jc w:val="right"/>
    </w:pPr>
    <w:rPr>
      <w:color w:val="0000FF"/>
      <w:szCs w:val="24"/>
      <w:shd w:val="clear" w:color="auto" w:fill="FFFFFF"/>
    </w:rPr>
  </w:style>
  <w:style w:type="paragraph" w:customStyle="1" w:styleId="Reprints">
    <w:name w:val="Reprints"/>
    <w:basedOn w:val="a"/>
    <w:rsid w:val="00B53C98"/>
    <w:rPr>
      <w:color w:val="0000FF"/>
      <w:szCs w:val="24"/>
      <w:shd w:val="clear" w:color="auto" w:fill="FFFFFF"/>
    </w:rPr>
  </w:style>
  <w:style w:type="paragraph" w:customStyle="1" w:styleId="ReprintsHeader">
    <w:name w:val="Reprints_Header"/>
    <w:basedOn w:val="a"/>
    <w:rsid w:val="00B53C98"/>
    <w:rPr>
      <w:color w:val="000000"/>
      <w:szCs w:val="24"/>
      <w:u w:val="single"/>
      <w:shd w:val="clear" w:color="auto" w:fill="FFFFFF"/>
    </w:rPr>
  </w:style>
  <w:style w:type="paragraph" w:customStyle="1" w:styleId="ab">
    <w:name w:val="Автор"/>
    <w:basedOn w:val="a"/>
    <w:rsid w:val="00B53C98"/>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z.ru/1154945/maksim-talavrinov-irina-tcyruleva/dorogoi-bystroiu-trassa-iz-kazani-v-ekaterinburg-oboidetsia-v-850-mlrd-rublei" TargetMode="External"/><Relationship Id="rId21" Type="http://schemas.openxmlformats.org/officeDocument/2006/relationships/hyperlink" Target="https://www.mk.ru/social/2021/04/21/pochti-7-tysyach-rossiyan-vernulis-iz-turcii-i-tanzanii-za-sutki.html" TargetMode="External"/><Relationship Id="rId34" Type="http://schemas.openxmlformats.org/officeDocument/2006/relationships/hyperlink" Target="https://tass.ru/ekonomika/11210767" TargetMode="External"/><Relationship Id="rId42" Type="http://schemas.openxmlformats.org/officeDocument/2006/relationships/hyperlink" Target="https://www.vesti.ru/video/2290700" TargetMode="External"/><Relationship Id="rId47" Type="http://schemas.openxmlformats.org/officeDocument/2006/relationships/hyperlink" Target="https://&#1085;&#1072;&#1094;&#1080;&#1086;&#1085;&#1072;&#1083;&#1100;&#1085;&#1099;&#1077;&#1087;&#1088;&#1086;&#1077;&#1082;&#1090;&#1099;.&#1088;&#1092;/news/v-rayone-smolenska-otremontiruyut-tri-dorogi" TargetMode="External"/><Relationship Id="rId50" Type="http://schemas.openxmlformats.org/officeDocument/2006/relationships/hyperlink" Target="https://www.kommersant.ru/doc/4783010" TargetMode="External"/><Relationship Id="rId55" Type="http://schemas.openxmlformats.org/officeDocument/2006/relationships/hyperlink" Target="https://iz.ru/1154810/anna-ustinova-marina-bochkareva/dorogu-osilit-platiashchii-taksoparki-groziat-massovo-pereiti-v-seruiu-zonu"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tass.ru/ekonomika/11210643" TargetMode="External"/><Relationship Id="rId2" Type="http://schemas.openxmlformats.org/officeDocument/2006/relationships/styles" Target="styles.xml"/><Relationship Id="rId16" Type="http://schemas.openxmlformats.org/officeDocument/2006/relationships/hyperlink" Target="https://tass.ru/obschestvo/11211787" TargetMode="External"/><Relationship Id="rId29" Type="http://schemas.openxmlformats.org/officeDocument/2006/relationships/hyperlink" Target="https://www.rbc.ru/rbcfreenews/607ff9519a794712b939c8e5" TargetMode="External"/><Relationship Id="rId11" Type="http://schemas.openxmlformats.org/officeDocument/2006/relationships/hyperlink" Target="https://kommersant-rossiya.ru/nedvizhimost/trassy-moskva-kazan-ekaterinbyrg-zavershat-v-2024-gody/" TargetMode="External"/><Relationship Id="rId24" Type="http://schemas.openxmlformats.org/officeDocument/2006/relationships/hyperlink" Target="https://www.vesti.ru/video/2290736" TargetMode="External"/><Relationship Id="rId32" Type="http://schemas.openxmlformats.org/officeDocument/2006/relationships/hyperlink" Target="https://tass.ru/ekonomika/11206959" TargetMode="External"/><Relationship Id="rId37" Type="http://schemas.openxmlformats.org/officeDocument/2006/relationships/hyperlink" Target="https://tass.ru/sibir-news/11211451" TargetMode="External"/><Relationship Id="rId40" Type="http://schemas.openxmlformats.org/officeDocument/2006/relationships/hyperlink" Target="https://ria.ru/20210421/kreditovanie-1729306851.html" TargetMode="External"/><Relationship Id="rId45" Type="http://schemas.openxmlformats.org/officeDocument/2006/relationships/hyperlink" Target="https://tass.ru/ekonomika/11208269" TargetMode="External"/><Relationship Id="rId53" Type="http://schemas.openxmlformats.org/officeDocument/2006/relationships/hyperlink" Target="https://tass.ru/ekonomika/11211853" TargetMode="External"/><Relationship Id="rId58" Type="http://schemas.openxmlformats.org/officeDocument/2006/relationships/hyperlink" Target="https://yandex.ru/news/story/link--story?persistent_id=140689878"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kommersant.ru/doc/4782885" TargetMode="External"/><Relationship Id="rId19" Type="http://schemas.openxmlformats.org/officeDocument/2006/relationships/hyperlink" Target="https://russian.rt.com/world/news/855393-turciya-rossiya-reysy" TargetMode="External"/><Relationship Id="rId14" Type="http://schemas.openxmlformats.org/officeDocument/2006/relationships/hyperlink" Target="https://www.astrobl.ru/news/125680" TargetMode="External"/><Relationship Id="rId22" Type="http://schemas.openxmlformats.org/officeDocument/2006/relationships/hyperlink" Target="https://www.vesti.ru/video/2290653" TargetMode="External"/><Relationship Id="rId27" Type="http://schemas.openxmlformats.org/officeDocument/2006/relationships/hyperlink" Target="https://www.vedomosti.ru/business/articles/2021/04/21/867071-stroyaschayasya-avtotrassa" TargetMode="External"/><Relationship Id="rId30" Type="http://schemas.openxmlformats.org/officeDocument/2006/relationships/hyperlink" Target="https://iz.ru/1154950/dmitrii-grinkevich/subektivnoe-vlozhenie-kuda-regiony-potratiat-infrastrukturnye-kredity" TargetMode="External"/><Relationship Id="rId35" Type="http://schemas.openxmlformats.org/officeDocument/2006/relationships/hyperlink" Target="https://ufa.rbc.ru/ufa/21/04/2021/608034a79a79473613f3f027" TargetMode="External"/><Relationship Id="rId43" Type="http://schemas.openxmlformats.org/officeDocument/2006/relationships/hyperlink" Target="https://tass.ru/ekonomika/11210773" TargetMode="External"/><Relationship Id="rId48" Type="http://schemas.openxmlformats.org/officeDocument/2006/relationships/hyperlink" Target="https://&#1085;&#1072;&#1094;&#1080;&#1086;&#1085;&#1072;&#1083;&#1100;&#1085;&#1099;&#1077;&#1087;&#1088;&#1086;&#1077;&#1082;&#1090;&#1099;.&#1088;&#1092;/news/v-stolitse-zabaykalya-pristupili-k-remontu-ulits-" TargetMode="External"/><Relationship Id="rId56" Type="http://schemas.openxmlformats.org/officeDocument/2006/relationships/hyperlink" Target="https://tass.ru/ekonomika/11204215?fromtg=1" TargetMode="External"/><Relationship Id="rId64" Type="http://schemas.openxmlformats.org/officeDocument/2006/relationships/footer" Target="footer2.xml"/><Relationship Id="rId8" Type="http://schemas.openxmlformats.org/officeDocument/2006/relationships/hyperlink" Target="https://realty.ria.ru/20210421/trassa-1729352741.html" TargetMode="External"/><Relationship Id="rId51" Type="http://schemas.openxmlformats.org/officeDocument/2006/relationships/hyperlink" Target="https://www.rbc.ru/business/21/04/2021/607ec87b9a7947317392f285?from=from_main_1" TargetMode="External"/><Relationship Id="rId3" Type="http://schemas.openxmlformats.org/officeDocument/2006/relationships/settings" Target="settings.xml"/><Relationship Id="rId12" Type="http://schemas.openxmlformats.org/officeDocument/2006/relationships/hyperlink" Target="http://morvesti.ru/news/1679/89278/" TargetMode="External"/><Relationship Id="rId17" Type="http://schemas.openxmlformats.org/officeDocument/2006/relationships/hyperlink" Target="https://1prime.ru/tourism/20210421/833515635.html" TargetMode="External"/><Relationship Id="rId25" Type="http://schemas.openxmlformats.org/officeDocument/2006/relationships/hyperlink" Target="https://www.vesti.ru/video/2290677" TargetMode="External"/><Relationship Id="rId33" Type="http://schemas.openxmlformats.org/officeDocument/2006/relationships/hyperlink" Target="https://tass.ru/ekonomika/11206933" TargetMode="External"/><Relationship Id="rId38" Type="http://schemas.openxmlformats.org/officeDocument/2006/relationships/hyperlink" Target="https://tass.ru/ekonomika/11208963" TargetMode="External"/><Relationship Id="rId46" Type="http://schemas.openxmlformats.org/officeDocument/2006/relationships/hyperlink" Target="https://tass.ru/ekonomika/11203671" TargetMode="External"/><Relationship Id="rId59" Type="http://schemas.openxmlformats.org/officeDocument/2006/relationships/hyperlink" Target="https://1prime.ru/transport/20210421/833514530.html" TargetMode="External"/><Relationship Id="rId67" Type="http://schemas.openxmlformats.org/officeDocument/2006/relationships/fontTable" Target="fontTable.xml"/><Relationship Id="rId20" Type="http://schemas.openxmlformats.org/officeDocument/2006/relationships/hyperlink" Target="https://iz.ru/1155018/2021-04-21/aviakompanii-rf-20-aprelia-vyvezli-iz-turtcii-bolee-67-tys-rossiian" TargetMode="External"/><Relationship Id="rId41" Type="http://schemas.openxmlformats.org/officeDocument/2006/relationships/hyperlink" Target="https://www.vesti.ru/video/2290739" TargetMode="External"/><Relationship Id="rId54" Type="http://schemas.openxmlformats.org/officeDocument/2006/relationships/hyperlink" Target="https://rg.ru/2021/04/21/reg-cfo/v-2021-godu-otremontiruiut-bolee-270-kilometrov-dorozhnoj-seti-avtodora.html"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ia.ru/20210421/turtsiya-1729369671.html" TargetMode="External"/><Relationship Id="rId23" Type="http://schemas.openxmlformats.org/officeDocument/2006/relationships/hyperlink" Target="https://www.vesti.ru/video/2290644" TargetMode="External"/><Relationship Id="rId28" Type="http://schemas.openxmlformats.org/officeDocument/2006/relationships/hyperlink" Target="https://www.mk.ru/economics/2021/04/21/ot-peterburga-do-urala-chto-putin-poobeshhal-regionam-v-poslanii.html" TargetMode="External"/><Relationship Id="rId36" Type="http://schemas.openxmlformats.org/officeDocument/2006/relationships/hyperlink" Target="https://regnum.ru/news/3249545.html" TargetMode="External"/><Relationship Id="rId49" Type="http://schemas.openxmlformats.org/officeDocument/2006/relationships/hyperlink" Target="https://rg.ru/2021/04/21/v-minske-proshli-peregovory-glav-pravitelstv-belarusi-i-rossii.html" TargetMode="External"/><Relationship Id="rId57" Type="http://schemas.openxmlformats.org/officeDocument/2006/relationships/hyperlink" Target="https://car.ru/news/automobili/115083-ministerstvo-transporta-rossii-razrabotalo-plan-dlya-poeietapnogo-zapuska-na-dorogah-obschego-polzovaniya-bespilotnyih-avtomobiley/" TargetMode="External"/><Relationship Id="rId10" Type="http://schemas.openxmlformats.org/officeDocument/2006/relationships/hyperlink" Target="https://iz.ru/1154920/2021-04-21/v-mintranse-otcenili-sroki-zaversheniia-rabot-po-prodleniiu-trassy-m-12" TargetMode="External"/><Relationship Id="rId31" Type="http://schemas.openxmlformats.org/officeDocument/2006/relationships/hyperlink" Target="https://iz.ru/1154757/izvestiia/poslanie-v-budushchee-realizatciiu-initciativ-putina-otcenili-v-15-trln-rublei" TargetMode="External"/><Relationship Id="rId44" Type="http://schemas.openxmlformats.org/officeDocument/2006/relationships/hyperlink" Target="https://realty.ria.ru/20210422/otsrochka-1729326496.html" TargetMode="External"/><Relationship Id="rId52" Type="http://schemas.openxmlformats.org/officeDocument/2006/relationships/hyperlink" Target="https://tass.ru/obschestvo/11211859" TargetMode="External"/><Relationship Id="rId60" Type="http://schemas.openxmlformats.org/officeDocument/2006/relationships/hyperlink" Target="https://ria.ru/20210421/poezd-1729323105.html"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g.ru/2021/04/21/mintrans-trassa-m-12-moskva-kazan-budet-gotova-k-2024-godu.html" TargetMode="External"/><Relationship Id="rId13" Type="http://schemas.openxmlformats.org/officeDocument/2006/relationships/hyperlink" Target="https://www.astrakhan-24.ru/news/politic/igor_babushkin_obsudil_s_glavoj_mintransa_rf_perspektivy_astrakhanskoj_portovoj_oez_73247" TargetMode="External"/><Relationship Id="rId18" Type="http://schemas.openxmlformats.org/officeDocument/2006/relationships/hyperlink" Target="https://www.mskagency.ru/materials/3107239" TargetMode="External"/><Relationship Id="rId39" Type="http://schemas.openxmlformats.org/officeDocument/2006/relationships/hyperlink" Target="https://www.kommersant.ru/doc/478270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157</TotalTime>
  <Pages>1</Pages>
  <Words>21495</Words>
  <Characters>122526</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143734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33</cp:revision>
  <cp:lastPrinted>2021-04-22T09:24:00Z</cp:lastPrinted>
  <dcterms:created xsi:type="dcterms:W3CDTF">2020-07-10T04:00:00Z</dcterms:created>
  <dcterms:modified xsi:type="dcterms:W3CDTF">2021-04-22T09:25:00Z</dcterms:modified>
</cp:coreProperties>
</file>