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1656B69E" w:rsidR="00C55E5B" w:rsidRPr="00730C5E" w:rsidRDefault="005360EE" w:rsidP="00DF63C8">
      <w:pPr>
        <w:jc w:val="center"/>
        <w:rPr>
          <w:b/>
          <w:color w:val="0000FF"/>
          <w:sz w:val="32"/>
          <w:szCs w:val="32"/>
        </w:rPr>
      </w:pPr>
      <w:r>
        <w:rPr>
          <w:b/>
          <w:color w:val="0000FF"/>
          <w:sz w:val="32"/>
          <w:szCs w:val="32"/>
        </w:rPr>
        <w:t>9</w:t>
      </w:r>
      <w:r w:rsidR="00697147">
        <w:rPr>
          <w:b/>
          <w:color w:val="0000FF"/>
          <w:sz w:val="32"/>
          <w:szCs w:val="32"/>
        </w:rPr>
        <w:t xml:space="preserve"> </w:t>
      </w:r>
      <w:r w:rsidR="00CA62A8">
        <w:rPr>
          <w:b/>
          <w:color w:val="0000FF"/>
          <w:sz w:val="32"/>
          <w:szCs w:val="32"/>
        </w:rPr>
        <w:t>АПРЕЛЯ</w:t>
      </w:r>
      <w:r w:rsidR="00004DA3">
        <w:rPr>
          <w:b/>
          <w:color w:val="0000FF"/>
          <w:sz w:val="32"/>
          <w:szCs w:val="32"/>
        </w:rPr>
        <w:t xml:space="preserve"> 2021</w:t>
      </w:r>
    </w:p>
    <w:p w14:paraId="6FB1D8E6" w14:textId="77777777" w:rsidR="0010257A" w:rsidRPr="00B10DE9" w:rsidRDefault="00B10DE9" w:rsidP="00DF63C8">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DF63C8">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6FABECE4" w14:textId="73787B77" w:rsidR="001D2C8A" w:rsidRPr="00AE5D5E"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8861078" w:history="1">
        <w:r w:rsidR="001D2C8A" w:rsidRPr="00C0362E">
          <w:rPr>
            <w:rStyle w:val="a9"/>
            <w:noProof/>
          </w:rPr>
          <w:t>ПРАЙМ; 2021.04.08; РОССИЯ И ИСПАНИЯ ОБСУДИЛИ ИНВЕСТСОТРУДНИЧЕСТВО В СОЗДАНИИ ТРАНСПОРТНОЙ ИНФРАСТРУКТУРЫ</w:t>
        </w:r>
        <w:r w:rsidR="001D2C8A">
          <w:rPr>
            <w:noProof/>
            <w:webHidden/>
          </w:rPr>
          <w:tab/>
        </w:r>
        <w:r w:rsidR="001D2C8A">
          <w:rPr>
            <w:noProof/>
            <w:webHidden/>
          </w:rPr>
          <w:fldChar w:fldCharType="begin"/>
        </w:r>
        <w:r w:rsidR="001D2C8A">
          <w:rPr>
            <w:noProof/>
            <w:webHidden/>
          </w:rPr>
          <w:instrText xml:space="preserve"> PAGEREF _Toc68861078 \h </w:instrText>
        </w:r>
        <w:r w:rsidR="001D2C8A">
          <w:rPr>
            <w:noProof/>
            <w:webHidden/>
          </w:rPr>
        </w:r>
        <w:r w:rsidR="001D2C8A">
          <w:rPr>
            <w:noProof/>
            <w:webHidden/>
          </w:rPr>
          <w:fldChar w:fldCharType="separate"/>
        </w:r>
        <w:r w:rsidR="00E10DDC">
          <w:rPr>
            <w:noProof/>
            <w:webHidden/>
          </w:rPr>
          <w:t>3</w:t>
        </w:r>
        <w:r w:rsidR="001D2C8A">
          <w:rPr>
            <w:noProof/>
            <w:webHidden/>
          </w:rPr>
          <w:fldChar w:fldCharType="end"/>
        </w:r>
      </w:hyperlink>
    </w:p>
    <w:p w14:paraId="31ABE8AE" w14:textId="1F244210" w:rsidR="001D2C8A" w:rsidRPr="00AE5D5E" w:rsidRDefault="001D2C8A">
      <w:pPr>
        <w:pStyle w:val="32"/>
        <w:tabs>
          <w:tab w:val="right" w:leader="dot" w:pos="9345"/>
        </w:tabs>
        <w:rPr>
          <w:rFonts w:ascii="Calibri" w:hAnsi="Calibri"/>
          <w:noProof/>
          <w:sz w:val="22"/>
        </w:rPr>
      </w:pPr>
      <w:hyperlink w:anchor="_Toc68861079" w:history="1">
        <w:r w:rsidRPr="00C0362E">
          <w:rPr>
            <w:rStyle w:val="a9"/>
            <w:noProof/>
          </w:rPr>
          <w:t>РИА НОВОСТИ; 2021.04.08; ДЛЯ РАЗВИТИЯ АВТОДОРОГ РФ ПОТРЕБУЕТСЯ 15,5 МЛН ТОНН БИТУМА ДО 2024 ГОДА</w:t>
        </w:r>
        <w:r>
          <w:rPr>
            <w:noProof/>
            <w:webHidden/>
          </w:rPr>
          <w:tab/>
        </w:r>
        <w:r>
          <w:rPr>
            <w:noProof/>
            <w:webHidden/>
          </w:rPr>
          <w:fldChar w:fldCharType="begin"/>
        </w:r>
        <w:r>
          <w:rPr>
            <w:noProof/>
            <w:webHidden/>
          </w:rPr>
          <w:instrText xml:space="preserve"> PAGEREF _Toc68861079 \h </w:instrText>
        </w:r>
        <w:r>
          <w:rPr>
            <w:noProof/>
            <w:webHidden/>
          </w:rPr>
        </w:r>
        <w:r>
          <w:rPr>
            <w:noProof/>
            <w:webHidden/>
          </w:rPr>
          <w:fldChar w:fldCharType="separate"/>
        </w:r>
        <w:r w:rsidR="00E10DDC">
          <w:rPr>
            <w:noProof/>
            <w:webHidden/>
          </w:rPr>
          <w:t>3</w:t>
        </w:r>
        <w:r>
          <w:rPr>
            <w:noProof/>
            <w:webHidden/>
          </w:rPr>
          <w:fldChar w:fldCharType="end"/>
        </w:r>
      </w:hyperlink>
    </w:p>
    <w:p w14:paraId="2B0A2CCF" w14:textId="25813847" w:rsidR="001D2C8A" w:rsidRPr="00AE5D5E" w:rsidRDefault="001D2C8A">
      <w:pPr>
        <w:pStyle w:val="32"/>
        <w:tabs>
          <w:tab w:val="right" w:leader="dot" w:pos="9345"/>
        </w:tabs>
        <w:rPr>
          <w:rFonts w:ascii="Calibri" w:hAnsi="Calibri"/>
          <w:noProof/>
          <w:sz w:val="22"/>
        </w:rPr>
      </w:pPr>
      <w:hyperlink w:anchor="_Toc68861080" w:history="1">
        <w:r w:rsidRPr="00C0362E">
          <w:rPr>
            <w:rStyle w:val="a9"/>
            <w:noProof/>
          </w:rPr>
          <w:t>1 КАНАЛ НОВОСТИ В 21:00; ЮРИЙ ЛИПАТОВ; 2021.04.08; О ЦЕЛЯХ СТРАНЫ, ДОСТИГНУТОМ И ТРУДНОСТЯХ НА ПУТИ К НИМ ГОВОРИЛ ПРЕЗИДЕНТ С УЧАСТНИКАМИ ВИДЕОСОВЕЩАНИЯ</w:t>
        </w:r>
        <w:r>
          <w:rPr>
            <w:noProof/>
            <w:webHidden/>
          </w:rPr>
          <w:tab/>
        </w:r>
        <w:r>
          <w:rPr>
            <w:noProof/>
            <w:webHidden/>
          </w:rPr>
          <w:fldChar w:fldCharType="begin"/>
        </w:r>
        <w:r>
          <w:rPr>
            <w:noProof/>
            <w:webHidden/>
          </w:rPr>
          <w:instrText xml:space="preserve"> PAGEREF _Toc68861080 \h </w:instrText>
        </w:r>
        <w:r>
          <w:rPr>
            <w:noProof/>
            <w:webHidden/>
          </w:rPr>
        </w:r>
        <w:r>
          <w:rPr>
            <w:noProof/>
            <w:webHidden/>
          </w:rPr>
          <w:fldChar w:fldCharType="separate"/>
        </w:r>
        <w:r w:rsidR="00E10DDC">
          <w:rPr>
            <w:noProof/>
            <w:webHidden/>
          </w:rPr>
          <w:t>4</w:t>
        </w:r>
        <w:r>
          <w:rPr>
            <w:noProof/>
            <w:webHidden/>
          </w:rPr>
          <w:fldChar w:fldCharType="end"/>
        </w:r>
      </w:hyperlink>
    </w:p>
    <w:p w14:paraId="4065D39F" w14:textId="0E08D08C" w:rsidR="001D2C8A" w:rsidRPr="00AE5D5E" w:rsidRDefault="001D2C8A">
      <w:pPr>
        <w:pStyle w:val="32"/>
        <w:tabs>
          <w:tab w:val="right" w:leader="dot" w:pos="9345"/>
        </w:tabs>
        <w:rPr>
          <w:rFonts w:ascii="Calibri" w:hAnsi="Calibri"/>
          <w:noProof/>
          <w:sz w:val="22"/>
        </w:rPr>
      </w:pPr>
      <w:hyperlink w:anchor="_Toc68861081" w:history="1">
        <w:r w:rsidRPr="00C0362E">
          <w:rPr>
            <w:rStyle w:val="a9"/>
            <w:noProof/>
          </w:rPr>
          <w:t>1 КАНАЛ НОВОСТИ В 21:00; 2021.04.08; НАГОРНЫЙ КАРАБАХ ОБСУДИЛИ ПРЕЗИДЕНТЫ РОССИИ И АЗЕРБАЙДЖАНА ВЛАДИМИР ПУТИН И ИЛЬХАМ АЛИЕВ</w:t>
        </w:r>
        <w:r>
          <w:rPr>
            <w:noProof/>
            <w:webHidden/>
          </w:rPr>
          <w:tab/>
        </w:r>
        <w:r>
          <w:rPr>
            <w:noProof/>
            <w:webHidden/>
          </w:rPr>
          <w:fldChar w:fldCharType="begin"/>
        </w:r>
        <w:r>
          <w:rPr>
            <w:noProof/>
            <w:webHidden/>
          </w:rPr>
          <w:instrText xml:space="preserve"> PAGEREF _Toc68861081 \h </w:instrText>
        </w:r>
        <w:r>
          <w:rPr>
            <w:noProof/>
            <w:webHidden/>
          </w:rPr>
        </w:r>
        <w:r>
          <w:rPr>
            <w:noProof/>
            <w:webHidden/>
          </w:rPr>
          <w:fldChar w:fldCharType="separate"/>
        </w:r>
        <w:r w:rsidR="00E10DDC">
          <w:rPr>
            <w:noProof/>
            <w:webHidden/>
          </w:rPr>
          <w:t>6</w:t>
        </w:r>
        <w:r>
          <w:rPr>
            <w:noProof/>
            <w:webHidden/>
          </w:rPr>
          <w:fldChar w:fldCharType="end"/>
        </w:r>
      </w:hyperlink>
    </w:p>
    <w:p w14:paraId="1D744D1C" w14:textId="2D4633AC" w:rsidR="001D2C8A" w:rsidRPr="00AE5D5E" w:rsidRDefault="001D2C8A">
      <w:pPr>
        <w:pStyle w:val="32"/>
        <w:tabs>
          <w:tab w:val="right" w:leader="dot" w:pos="9345"/>
        </w:tabs>
        <w:rPr>
          <w:rFonts w:ascii="Calibri" w:hAnsi="Calibri"/>
          <w:noProof/>
          <w:sz w:val="22"/>
        </w:rPr>
      </w:pPr>
      <w:hyperlink w:anchor="_Toc68861082" w:history="1">
        <w:r w:rsidRPr="00C0362E">
          <w:rPr>
            <w:rStyle w:val="a9"/>
            <w:noProof/>
          </w:rPr>
          <w:t>1 КАНАЛ НОВОСТИ В 21:00; 2021.04.08; ПРАВИТЕЛЬСТВО НАПРАВИТ ПОЧТИ 20 МЛРД РУБЛЕЙ НА РЕМОНТ ДОРОГ К ТУРИСТИЧЕСКИМ ОБЪЕКТАМ РОССИИ</w:t>
        </w:r>
        <w:r>
          <w:rPr>
            <w:noProof/>
            <w:webHidden/>
          </w:rPr>
          <w:tab/>
        </w:r>
        <w:r>
          <w:rPr>
            <w:noProof/>
            <w:webHidden/>
          </w:rPr>
          <w:fldChar w:fldCharType="begin"/>
        </w:r>
        <w:r>
          <w:rPr>
            <w:noProof/>
            <w:webHidden/>
          </w:rPr>
          <w:instrText xml:space="preserve"> PAGEREF _Toc68861082 \h </w:instrText>
        </w:r>
        <w:r>
          <w:rPr>
            <w:noProof/>
            <w:webHidden/>
          </w:rPr>
        </w:r>
        <w:r>
          <w:rPr>
            <w:noProof/>
            <w:webHidden/>
          </w:rPr>
          <w:fldChar w:fldCharType="separate"/>
        </w:r>
        <w:r w:rsidR="00E10DDC">
          <w:rPr>
            <w:noProof/>
            <w:webHidden/>
          </w:rPr>
          <w:t>6</w:t>
        </w:r>
        <w:r>
          <w:rPr>
            <w:noProof/>
            <w:webHidden/>
          </w:rPr>
          <w:fldChar w:fldCharType="end"/>
        </w:r>
      </w:hyperlink>
    </w:p>
    <w:p w14:paraId="11BEF68E" w14:textId="207E45A4" w:rsidR="001D2C8A" w:rsidRPr="00AE5D5E" w:rsidRDefault="001D2C8A">
      <w:pPr>
        <w:pStyle w:val="32"/>
        <w:tabs>
          <w:tab w:val="right" w:leader="dot" w:pos="9345"/>
        </w:tabs>
        <w:rPr>
          <w:rFonts w:ascii="Calibri" w:hAnsi="Calibri"/>
          <w:noProof/>
          <w:sz w:val="22"/>
        </w:rPr>
      </w:pPr>
      <w:hyperlink w:anchor="_Toc68861083" w:history="1">
        <w:r w:rsidRPr="00C0362E">
          <w:rPr>
            <w:rStyle w:val="a9"/>
            <w:noProof/>
          </w:rPr>
          <w:t>РОССИЯ 24; 2021.04.08; ПРАВИТЕЛЬСТВО ВЫДЕЛИТ 20 МЛРД РУБЛЕЙ НА РЕМОНТ АВТОДОРОГ К ТУРИСТИЧЕСКИМ ОБЪЕКТАМ. НОВОСТИ НА «РОССИИ 24»</w:t>
        </w:r>
        <w:r>
          <w:rPr>
            <w:noProof/>
            <w:webHidden/>
          </w:rPr>
          <w:tab/>
        </w:r>
        <w:r>
          <w:rPr>
            <w:noProof/>
            <w:webHidden/>
          </w:rPr>
          <w:fldChar w:fldCharType="begin"/>
        </w:r>
        <w:r>
          <w:rPr>
            <w:noProof/>
            <w:webHidden/>
          </w:rPr>
          <w:instrText xml:space="preserve"> PAGEREF _Toc68861083 \h </w:instrText>
        </w:r>
        <w:r>
          <w:rPr>
            <w:noProof/>
            <w:webHidden/>
          </w:rPr>
        </w:r>
        <w:r>
          <w:rPr>
            <w:noProof/>
            <w:webHidden/>
          </w:rPr>
          <w:fldChar w:fldCharType="separate"/>
        </w:r>
        <w:r w:rsidR="00E10DDC">
          <w:rPr>
            <w:noProof/>
            <w:webHidden/>
          </w:rPr>
          <w:t>7</w:t>
        </w:r>
        <w:r>
          <w:rPr>
            <w:noProof/>
            <w:webHidden/>
          </w:rPr>
          <w:fldChar w:fldCharType="end"/>
        </w:r>
      </w:hyperlink>
    </w:p>
    <w:p w14:paraId="66054EB8" w14:textId="38B451B0" w:rsidR="001D2C8A" w:rsidRPr="00AE5D5E" w:rsidRDefault="001D2C8A">
      <w:pPr>
        <w:pStyle w:val="32"/>
        <w:tabs>
          <w:tab w:val="right" w:leader="dot" w:pos="9345"/>
        </w:tabs>
        <w:rPr>
          <w:rFonts w:ascii="Calibri" w:hAnsi="Calibri"/>
          <w:noProof/>
          <w:sz w:val="22"/>
        </w:rPr>
      </w:pPr>
      <w:hyperlink w:anchor="_Toc68861084" w:history="1">
        <w:r w:rsidRPr="00C0362E">
          <w:rPr>
            <w:rStyle w:val="a9"/>
            <w:noProof/>
          </w:rPr>
          <w:t>РОССИЯ 24; 2021.04.08; БЕЛОУСОВ: ИНВЕСТИЦИИ В ОСНОВНОЙ КАПИТАЛ В РОССИИ НАЧНУТ РАСТИ С 2021 ГОДА. НОВОСТИ НА «РОССИИ 24»</w:t>
        </w:r>
        <w:r>
          <w:rPr>
            <w:noProof/>
            <w:webHidden/>
          </w:rPr>
          <w:tab/>
        </w:r>
        <w:r>
          <w:rPr>
            <w:noProof/>
            <w:webHidden/>
          </w:rPr>
          <w:fldChar w:fldCharType="begin"/>
        </w:r>
        <w:r>
          <w:rPr>
            <w:noProof/>
            <w:webHidden/>
          </w:rPr>
          <w:instrText xml:space="preserve"> PAGEREF _Toc68861084 \h </w:instrText>
        </w:r>
        <w:r>
          <w:rPr>
            <w:noProof/>
            <w:webHidden/>
          </w:rPr>
        </w:r>
        <w:r>
          <w:rPr>
            <w:noProof/>
            <w:webHidden/>
          </w:rPr>
          <w:fldChar w:fldCharType="separate"/>
        </w:r>
        <w:r w:rsidR="00E10DDC">
          <w:rPr>
            <w:noProof/>
            <w:webHidden/>
          </w:rPr>
          <w:t>7</w:t>
        </w:r>
        <w:r>
          <w:rPr>
            <w:noProof/>
            <w:webHidden/>
          </w:rPr>
          <w:fldChar w:fldCharType="end"/>
        </w:r>
      </w:hyperlink>
    </w:p>
    <w:p w14:paraId="74A9DE54" w14:textId="5E273EA3" w:rsidR="001D2C8A" w:rsidRPr="00AE5D5E" w:rsidRDefault="001D2C8A">
      <w:pPr>
        <w:pStyle w:val="32"/>
        <w:tabs>
          <w:tab w:val="right" w:leader="dot" w:pos="9345"/>
        </w:tabs>
        <w:rPr>
          <w:rFonts w:ascii="Calibri" w:hAnsi="Calibri"/>
          <w:noProof/>
          <w:sz w:val="22"/>
        </w:rPr>
      </w:pPr>
      <w:hyperlink w:anchor="_Toc68861085" w:history="1">
        <w:r w:rsidRPr="00C0362E">
          <w:rPr>
            <w:rStyle w:val="a9"/>
            <w:noProof/>
          </w:rPr>
          <w:t>РОССИЯ 24; 2021.04.08; ВОЗГОРАНИЕ НА ТРАУЛЕРЕ В ОХОТСКОМ МОРЕ ЛИКВИДИРОВАНО. НОВОСТИ НА «РОССИИ 24»</w:t>
        </w:r>
        <w:r>
          <w:rPr>
            <w:noProof/>
            <w:webHidden/>
          </w:rPr>
          <w:tab/>
        </w:r>
        <w:r>
          <w:rPr>
            <w:noProof/>
            <w:webHidden/>
          </w:rPr>
          <w:fldChar w:fldCharType="begin"/>
        </w:r>
        <w:r>
          <w:rPr>
            <w:noProof/>
            <w:webHidden/>
          </w:rPr>
          <w:instrText xml:space="preserve"> PAGEREF _Toc68861085 \h </w:instrText>
        </w:r>
        <w:r>
          <w:rPr>
            <w:noProof/>
            <w:webHidden/>
          </w:rPr>
        </w:r>
        <w:r>
          <w:rPr>
            <w:noProof/>
            <w:webHidden/>
          </w:rPr>
          <w:fldChar w:fldCharType="separate"/>
        </w:r>
        <w:r w:rsidR="00E10DDC">
          <w:rPr>
            <w:noProof/>
            <w:webHidden/>
          </w:rPr>
          <w:t>7</w:t>
        </w:r>
        <w:r>
          <w:rPr>
            <w:noProof/>
            <w:webHidden/>
          </w:rPr>
          <w:fldChar w:fldCharType="end"/>
        </w:r>
      </w:hyperlink>
    </w:p>
    <w:p w14:paraId="33C33587" w14:textId="2AB0419E" w:rsidR="001D2C8A" w:rsidRPr="00AE5D5E" w:rsidRDefault="001D2C8A">
      <w:pPr>
        <w:pStyle w:val="32"/>
        <w:tabs>
          <w:tab w:val="right" w:leader="dot" w:pos="9345"/>
        </w:tabs>
        <w:rPr>
          <w:rFonts w:ascii="Calibri" w:hAnsi="Calibri"/>
          <w:noProof/>
          <w:sz w:val="22"/>
        </w:rPr>
      </w:pPr>
      <w:hyperlink w:anchor="_Toc68861086" w:history="1">
        <w:r w:rsidRPr="00C0362E">
          <w:rPr>
            <w:rStyle w:val="a9"/>
            <w:noProof/>
          </w:rPr>
          <w:t>РОССИЯ 1 ВЕСТИ В 20:00; ЭДУАРД ПУНЕГОВ; 2021.04.08; ДИНАМИЧЕСКИЕ ДОРОЖНЫЕ ЗНАКИ ХОТЯТ «ПРИВЯЗАТЬ» К ВИДЕОКАМЕРАМ</w:t>
        </w:r>
        <w:r>
          <w:rPr>
            <w:noProof/>
            <w:webHidden/>
          </w:rPr>
          <w:tab/>
        </w:r>
        <w:r>
          <w:rPr>
            <w:noProof/>
            <w:webHidden/>
          </w:rPr>
          <w:fldChar w:fldCharType="begin"/>
        </w:r>
        <w:r>
          <w:rPr>
            <w:noProof/>
            <w:webHidden/>
          </w:rPr>
          <w:instrText xml:space="preserve"> PAGEREF _Toc68861086 \h </w:instrText>
        </w:r>
        <w:r>
          <w:rPr>
            <w:noProof/>
            <w:webHidden/>
          </w:rPr>
        </w:r>
        <w:r>
          <w:rPr>
            <w:noProof/>
            <w:webHidden/>
          </w:rPr>
          <w:fldChar w:fldCharType="separate"/>
        </w:r>
        <w:r w:rsidR="00E10DDC">
          <w:rPr>
            <w:noProof/>
            <w:webHidden/>
          </w:rPr>
          <w:t>7</w:t>
        </w:r>
        <w:r>
          <w:rPr>
            <w:noProof/>
            <w:webHidden/>
          </w:rPr>
          <w:fldChar w:fldCharType="end"/>
        </w:r>
      </w:hyperlink>
    </w:p>
    <w:p w14:paraId="62E93D01" w14:textId="04A2E268" w:rsidR="001D2C8A" w:rsidRPr="00AE5D5E" w:rsidRDefault="001D2C8A">
      <w:pPr>
        <w:pStyle w:val="32"/>
        <w:tabs>
          <w:tab w:val="right" w:leader="dot" w:pos="9345"/>
        </w:tabs>
        <w:rPr>
          <w:rFonts w:ascii="Calibri" w:hAnsi="Calibri"/>
          <w:noProof/>
          <w:sz w:val="22"/>
        </w:rPr>
      </w:pPr>
      <w:hyperlink w:anchor="_Toc68861087" w:history="1">
        <w:r w:rsidRPr="00C0362E">
          <w:rPr>
            <w:rStyle w:val="a9"/>
            <w:noProof/>
          </w:rPr>
          <w:t>НИА ФЕДЕРАЦИЯ; 2021.04.08; КОМИССИИ ГОССОВЕТА РФ РАССМОТРЕЛИ ПРОЕКТ МОДЕРНИЗАЦИИ БАМА И ТРАНССИБА</w:t>
        </w:r>
        <w:r>
          <w:rPr>
            <w:noProof/>
            <w:webHidden/>
          </w:rPr>
          <w:tab/>
        </w:r>
        <w:r>
          <w:rPr>
            <w:noProof/>
            <w:webHidden/>
          </w:rPr>
          <w:fldChar w:fldCharType="begin"/>
        </w:r>
        <w:r>
          <w:rPr>
            <w:noProof/>
            <w:webHidden/>
          </w:rPr>
          <w:instrText xml:space="preserve"> PAGEREF _Toc68861087 \h </w:instrText>
        </w:r>
        <w:r>
          <w:rPr>
            <w:noProof/>
            <w:webHidden/>
          </w:rPr>
        </w:r>
        <w:r>
          <w:rPr>
            <w:noProof/>
            <w:webHidden/>
          </w:rPr>
          <w:fldChar w:fldCharType="separate"/>
        </w:r>
        <w:r w:rsidR="00E10DDC">
          <w:rPr>
            <w:noProof/>
            <w:webHidden/>
          </w:rPr>
          <w:t>8</w:t>
        </w:r>
        <w:r>
          <w:rPr>
            <w:noProof/>
            <w:webHidden/>
          </w:rPr>
          <w:fldChar w:fldCharType="end"/>
        </w:r>
      </w:hyperlink>
    </w:p>
    <w:p w14:paraId="28D63BB6" w14:textId="2C3B1244" w:rsidR="001D2C8A" w:rsidRPr="00AE5D5E" w:rsidRDefault="001D2C8A">
      <w:pPr>
        <w:pStyle w:val="32"/>
        <w:tabs>
          <w:tab w:val="right" w:leader="dot" w:pos="9345"/>
        </w:tabs>
        <w:rPr>
          <w:rFonts w:ascii="Calibri" w:hAnsi="Calibri"/>
          <w:noProof/>
          <w:sz w:val="22"/>
        </w:rPr>
      </w:pPr>
      <w:hyperlink w:anchor="_Toc68861088" w:history="1">
        <w:r w:rsidRPr="00C0362E">
          <w:rPr>
            <w:rStyle w:val="a9"/>
            <w:noProof/>
          </w:rPr>
          <w:t>НАЦИОНАЛЬНЫЕ ПРОЕКТЫ РОССИИ; 2021.04.08; В РОССИЙСКИХ РЕГИОНАХ ОТРЕМОНТИРУЮТ БОЛЕЕ 16 ТЫС. КМ ДОРОГ В ЭТОМ ГОДУ</w:t>
        </w:r>
        <w:r>
          <w:rPr>
            <w:noProof/>
            <w:webHidden/>
          </w:rPr>
          <w:tab/>
        </w:r>
        <w:r>
          <w:rPr>
            <w:noProof/>
            <w:webHidden/>
          </w:rPr>
          <w:fldChar w:fldCharType="begin"/>
        </w:r>
        <w:r>
          <w:rPr>
            <w:noProof/>
            <w:webHidden/>
          </w:rPr>
          <w:instrText xml:space="preserve"> PAGEREF _Toc68861088 \h </w:instrText>
        </w:r>
        <w:r>
          <w:rPr>
            <w:noProof/>
            <w:webHidden/>
          </w:rPr>
        </w:r>
        <w:r>
          <w:rPr>
            <w:noProof/>
            <w:webHidden/>
          </w:rPr>
          <w:fldChar w:fldCharType="separate"/>
        </w:r>
        <w:r w:rsidR="00E10DDC">
          <w:rPr>
            <w:noProof/>
            <w:webHidden/>
          </w:rPr>
          <w:t>9</w:t>
        </w:r>
        <w:r>
          <w:rPr>
            <w:noProof/>
            <w:webHidden/>
          </w:rPr>
          <w:fldChar w:fldCharType="end"/>
        </w:r>
      </w:hyperlink>
    </w:p>
    <w:p w14:paraId="3DBD819F" w14:textId="231A64FF" w:rsidR="001D2C8A" w:rsidRPr="00AE5D5E" w:rsidRDefault="001D2C8A">
      <w:pPr>
        <w:pStyle w:val="32"/>
        <w:tabs>
          <w:tab w:val="right" w:leader="dot" w:pos="9345"/>
        </w:tabs>
        <w:rPr>
          <w:rFonts w:ascii="Calibri" w:hAnsi="Calibri"/>
          <w:noProof/>
          <w:sz w:val="22"/>
        </w:rPr>
      </w:pPr>
      <w:hyperlink w:anchor="_Toc68861089" w:history="1">
        <w:r w:rsidRPr="00C0362E">
          <w:rPr>
            <w:rStyle w:val="a9"/>
            <w:noProof/>
          </w:rPr>
          <w:t>ТАСС; 2021.04.08; АВАРИЙНОСТЬ И СМЕРТНОСТЬ НА ДОРОГАХ РОССИИ СНИЗИЛАСЬ ПОЧТИ НА 30% ЗА I КВАРТАЛ 2021 ГОДА</w:t>
        </w:r>
        <w:r>
          <w:rPr>
            <w:noProof/>
            <w:webHidden/>
          </w:rPr>
          <w:tab/>
        </w:r>
        <w:r>
          <w:rPr>
            <w:noProof/>
            <w:webHidden/>
          </w:rPr>
          <w:fldChar w:fldCharType="begin"/>
        </w:r>
        <w:r>
          <w:rPr>
            <w:noProof/>
            <w:webHidden/>
          </w:rPr>
          <w:instrText xml:space="preserve"> PAGEREF _Toc68861089 \h </w:instrText>
        </w:r>
        <w:r>
          <w:rPr>
            <w:noProof/>
            <w:webHidden/>
          </w:rPr>
        </w:r>
        <w:r>
          <w:rPr>
            <w:noProof/>
            <w:webHidden/>
          </w:rPr>
          <w:fldChar w:fldCharType="separate"/>
        </w:r>
        <w:r w:rsidR="00E10DDC">
          <w:rPr>
            <w:noProof/>
            <w:webHidden/>
          </w:rPr>
          <w:t>9</w:t>
        </w:r>
        <w:r>
          <w:rPr>
            <w:noProof/>
            <w:webHidden/>
          </w:rPr>
          <w:fldChar w:fldCharType="end"/>
        </w:r>
      </w:hyperlink>
    </w:p>
    <w:p w14:paraId="2A2275B3" w14:textId="36D8022B" w:rsidR="001D2C8A" w:rsidRPr="00AE5D5E" w:rsidRDefault="001D2C8A">
      <w:pPr>
        <w:pStyle w:val="32"/>
        <w:tabs>
          <w:tab w:val="right" w:leader="dot" w:pos="9345"/>
        </w:tabs>
        <w:rPr>
          <w:rFonts w:ascii="Calibri" w:hAnsi="Calibri"/>
          <w:noProof/>
          <w:sz w:val="22"/>
        </w:rPr>
      </w:pPr>
      <w:hyperlink w:anchor="_Toc68861090" w:history="1">
        <w:r w:rsidRPr="00C0362E">
          <w:rPr>
            <w:rStyle w:val="a9"/>
            <w:noProof/>
          </w:rPr>
          <w:t>ТАСС; 2021.04.08; В ЯКУТИИ ЛАБОРАТОРИЯ БЕЗОПАСНОСТИ ЗА ГОД ОБУЧИТ ДОРОЖНЫМ ПРАВИЛАМ ПОЧТИ 3 ТЫС. ДЕТЕЙ</w:t>
        </w:r>
        <w:r>
          <w:rPr>
            <w:noProof/>
            <w:webHidden/>
          </w:rPr>
          <w:tab/>
        </w:r>
        <w:r>
          <w:rPr>
            <w:noProof/>
            <w:webHidden/>
          </w:rPr>
          <w:fldChar w:fldCharType="begin"/>
        </w:r>
        <w:r>
          <w:rPr>
            <w:noProof/>
            <w:webHidden/>
          </w:rPr>
          <w:instrText xml:space="preserve"> PAGEREF _Toc68861090 \h </w:instrText>
        </w:r>
        <w:r>
          <w:rPr>
            <w:noProof/>
            <w:webHidden/>
          </w:rPr>
        </w:r>
        <w:r>
          <w:rPr>
            <w:noProof/>
            <w:webHidden/>
          </w:rPr>
          <w:fldChar w:fldCharType="separate"/>
        </w:r>
        <w:r w:rsidR="00E10DDC">
          <w:rPr>
            <w:noProof/>
            <w:webHidden/>
          </w:rPr>
          <w:t>10</w:t>
        </w:r>
        <w:r>
          <w:rPr>
            <w:noProof/>
            <w:webHidden/>
          </w:rPr>
          <w:fldChar w:fldCharType="end"/>
        </w:r>
      </w:hyperlink>
    </w:p>
    <w:p w14:paraId="070A0BB4" w14:textId="53E0A25A" w:rsidR="001D2C8A" w:rsidRPr="00AE5D5E" w:rsidRDefault="001D2C8A">
      <w:pPr>
        <w:pStyle w:val="32"/>
        <w:tabs>
          <w:tab w:val="right" w:leader="dot" w:pos="9345"/>
        </w:tabs>
        <w:rPr>
          <w:rFonts w:ascii="Calibri" w:hAnsi="Calibri"/>
          <w:noProof/>
          <w:sz w:val="22"/>
        </w:rPr>
      </w:pPr>
      <w:hyperlink w:anchor="_Toc68861091" w:history="1">
        <w:r w:rsidRPr="00C0362E">
          <w:rPr>
            <w:rStyle w:val="a9"/>
            <w:noProof/>
          </w:rPr>
          <w:t>ТАСС; 2021.04.08; ВЛАСТИ МАРИЙ ЭЛ ПЛАНИРУЮТ ДОПОЛНИТЕЛЬНО ОТРЕМОНТИРОВАТЬ В 2021 ГОДУ 125,5 КМ ДОРОГ</w:t>
        </w:r>
        <w:r>
          <w:rPr>
            <w:noProof/>
            <w:webHidden/>
          </w:rPr>
          <w:tab/>
        </w:r>
        <w:r>
          <w:rPr>
            <w:noProof/>
            <w:webHidden/>
          </w:rPr>
          <w:fldChar w:fldCharType="begin"/>
        </w:r>
        <w:r>
          <w:rPr>
            <w:noProof/>
            <w:webHidden/>
          </w:rPr>
          <w:instrText xml:space="preserve"> PAGEREF _Toc68861091 \h </w:instrText>
        </w:r>
        <w:r>
          <w:rPr>
            <w:noProof/>
            <w:webHidden/>
          </w:rPr>
        </w:r>
        <w:r>
          <w:rPr>
            <w:noProof/>
            <w:webHidden/>
          </w:rPr>
          <w:fldChar w:fldCharType="separate"/>
        </w:r>
        <w:r w:rsidR="00E10DDC">
          <w:rPr>
            <w:noProof/>
            <w:webHidden/>
          </w:rPr>
          <w:t>10</w:t>
        </w:r>
        <w:r>
          <w:rPr>
            <w:noProof/>
            <w:webHidden/>
          </w:rPr>
          <w:fldChar w:fldCharType="end"/>
        </w:r>
      </w:hyperlink>
    </w:p>
    <w:p w14:paraId="276FAA4B" w14:textId="6D2ACC8B" w:rsidR="001D2C8A" w:rsidRPr="00AE5D5E" w:rsidRDefault="001D2C8A">
      <w:pPr>
        <w:pStyle w:val="32"/>
        <w:tabs>
          <w:tab w:val="right" w:leader="dot" w:pos="9345"/>
        </w:tabs>
        <w:rPr>
          <w:rFonts w:ascii="Calibri" w:hAnsi="Calibri"/>
          <w:noProof/>
          <w:sz w:val="22"/>
        </w:rPr>
      </w:pPr>
      <w:hyperlink w:anchor="_Toc68861092" w:history="1">
        <w:r w:rsidRPr="00C0362E">
          <w:rPr>
            <w:rStyle w:val="a9"/>
            <w:noProof/>
          </w:rPr>
          <w:t>НИА ФЕДЕРАЦИЯ; 2021.04.08; В ЭТОМ ГОДУ СВЫШЕ СЕМИ КИЛОМЕТРОВ ДОРОГ ОТРЕМОНТИРУЮТ В НОВОАЛТАЙСКЕ</w:t>
        </w:r>
        <w:r>
          <w:rPr>
            <w:noProof/>
            <w:webHidden/>
          </w:rPr>
          <w:tab/>
        </w:r>
        <w:r>
          <w:rPr>
            <w:noProof/>
            <w:webHidden/>
          </w:rPr>
          <w:fldChar w:fldCharType="begin"/>
        </w:r>
        <w:r>
          <w:rPr>
            <w:noProof/>
            <w:webHidden/>
          </w:rPr>
          <w:instrText xml:space="preserve"> PAGEREF _Toc68861092 \h </w:instrText>
        </w:r>
        <w:r>
          <w:rPr>
            <w:noProof/>
            <w:webHidden/>
          </w:rPr>
        </w:r>
        <w:r>
          <w:rPr>
            <w:noProof/>
            <w:webHidden/>
          </w:rPr>
          <w:fldChar w:fldCharType="separate"/>
        </w:r>
        <w:r w:rsidR="00E10DDC">
          <w:rPr>
            <w:noProof/>
            <w:webHidden/>
          </w:rPr>
          <w:t>11</w:t>
        </w:r>
        <w:r>
          <w:rPr>
            <w:noProof/>
            <w:webHidden/>
          </w:rPr>
          <w:fldChar w:fldCharType="end"/>
        </w:r>
      </w:hyperlink>
    </w:p>
    <w:p w14:paraId="01E4D80A" w14:textId="7CA77139" w:rsidR="001D2C8A" w:rsidRPr="00AE5D5E" w:rsidRDefault="001D2C8A">
      <w:pPr>
        <w:pStyle w:val="32"/>
        <w:tabs>
          <w:tab w:val="right" w:leader="dot" w:pos="9345"/>
        </w:tabs>
        <w:rPr>
          <w:rFonts w:ascii="Calibri" w:hAnsi="Calibri"/>
          <w:noProof/>
          <w:sz w:val="22"/>
        </w:rPr>
      </w:pPr>
      <w:hyperlink w:anchor="_Toc68861093" w:history="1">
        <w:r w:rsidRPr="00C0362E">
          <w:rPr>
            <w:rStyle w:val="a9"/>
            <w:noProof/>
          </w:rPr>
          <w:t>ТАСС; 2021.04.08; РАСХОДЫ БЮДЖЕТА НА РЕАЛИЗАЦИЮ НАЦПРОЕКТОВ НА 1 АПРЕЛЯ СОСТАВИЛИ 16,8% ОТ ПЛАНА</w:t>
        </w:r>
        <w:r>
          <w:rPr>
            <w:noProof/>
            <w:webHidden/>
          </w:rPr>
          <w:tab/>
        </w:r>
        <w:r>
          <w:rPr>
            <w:noProof/>
            <w:webHidden/>
          </w:rPr>
          <w:fldChar w:fldCharType="begin"/>
        </w:r>
        <w:r>
          <w:rPr>
            <w:noProof/>
            <w:webHidden/>
          </w:rPr>
          <w:instrText xml:space="preserve"> PAGEREF _Toc68861093 \h </w:instrText>
        </w:r>
        <w:r>
          <w:rPr>
            <w:noProof/>
            <w:webHidden/>
          </w:rPr>
        </w:r>
        <w:r>
          <w:rPr>
            <w:noProof/>
            <w:webHidden/>
          </w:rPr>
          <w:fldChar w:fldCharType="separate"/>
        </w:r>
        <w:r w:rsidR="00E10DDC">
          <w:rPr>
            <w:noProof/>
            <w:webHidden/>
          </w:rPr>
          <w:t>11</w:t>
        </w:r>
        <w:r>
          <w:rPr>
            <w:noProof/>
            <w:webHidden/>
          </w:rPr>
          <w:fldChar w:fldCharType="end"/>
        </w:r>
      </w:hyperlink>
    </w:p>
    <w:p w14:paraId="4340B47A" w14:textId="70414487" w:rsidR="001D2C8A" w:rsidRPr="00AE5D5E" w:rsidRDefault="001D2C8A">
      <w:pPr>
        <w:pStyle w:val="32"/>
        <w:tabs>
          <w:tab w:val="right" w:leader="dot" w:pos="9345"/>
        </w:tabs>
        <w:rPr>
          <w:rFonts w:ascii="Calibri" w:hAnsi="Calibri"/>
          <w:noProof/>
          <w:sz w:val="22"/>
        </w:rPr>
      </w:pPr>
      <w:hyperlink w:anchor="_Toc68861094" w:history="1">
        <w:r w:rsidRPr="00C0362E">
          <w:rPr>
            <w:rStyle w:val="a9"/>
            <w:noProof/>
          </w:rPr>
          <w:t>РОССИЙСКАЯ ГАЗЕТА; ЕВГЕНИЙ ГАЙВА; 2021.04.09; ТРУТНЕВ: ДАЛЬНЕВОСТОЧНАЯ АВИАКОМПАНИЯ НАЧНЕТ РАБОТАТЬ В ТЕЧЕНИЕ МЕСЯЦА</w:t>
        </w:r>
        <w:r>
          <w:rPr>
            <w:noProof/>
            <w:webHidden/>
          </w:rPr>
          <w:tab/>
        </w:r>
        <w:r>
          <w:rPr>
            <w:noProof/>
            <w:webHidden/>
          </w:rPr>
          <w:fldChar w:fldCharType="begin"/>
        </w:r>
        <w:r>
          <w:rPr>
            <w:noProof/>
            <w:webHidden/>
          </w:rPr>
          <w:instrText xml:space="preserve"> PAGEREF _Toc68861094 \h </w:instrText>
        </w:r>
        <w:r>
          <w:rPr>
            <w:noProof/>
            <w:webHidden/>
          </w:rPr>
        </w:r>
        <w:r>
          <w:rPr>
            <w:noProof/>
            <w:webHidden/>
          </w:rPr>
          <w:fldChar w:fldCharType="separate"/>
        </w:r>
        <w:r w:rsidR="00E10DDC">
          <w:rPr>
            <w:noProof/>
            <w:webHidden/>
          </w:rPr>
          <w:t>12</w:t>
        </w:r>
        <w:r>
          <w:rPr>
            <w:noProof/>
            <w:webHidden/>
          </w:rPr>
          <w:fldChar w:fldCharType="end"/>
        </w:r>
      </w:hyperlink>
    </w:p>
    <w:p w14:paraId="245872AF" w14:textId="6EC56A9A" w:rsidR="001D2C8A" w:rsidRPr="00AE5D5E" w:rsidRDefault="001D2C8A">
      <w:pPr>
        <w:pStyle w:val="32"/>
        <w:tabs>
          <w:tab w:val="right" w:leader="dot" w:pos="9345"/>
        </w:tabs>
        <w:rPr>
          <w:rFonts w:ascii="Calibri" w:hAnsi="Calibri"/>
          <w:noProof/>
          <w:sz w:val="22"/>
        </w:rPr>
      </w:pPr>
      <w:hyperlink w:anchor="_Toc68861095" w:history="1">
        <w:r w:rsidRPr="00C0362E">
          <w:rPr>
            <w:rStyle w:val="a9"/>
            <w:noProof/>
          </w:rPr>
          <w:t>КОММЕРСАНТЪ; ДИАНА ГАЛИЕВА; 2021.04.09; ПЛАНЫ КАПВЛОЖЕНИЙ ВЫВЕЛИ НА СМОТР; ПРАВИТЕЛЬСТВО ОТЧИТАЛОСЬ КРЕМЛЮ О ПРЕВРАЩЕНИИ ИНВЕСТРЫВКА В ИНВЕСТПОТОК</w:t>
        </w:r>
        <w:r>
          <w:rPr>
            <w:noProof/>
            <w:webHidden/>
          </w:rPr>
          <w:tab/>
        </w:r>
        <w:r>
          <w:rPr>
            <w:noProof/>
            <w:webHidden/>
          </w:rPr>
          <w:fldChar w:fldCharType="begin"/>
        </w:r>
        <w:r>
          <w:rPr>
            <w:noProof/>
            <w:webHidden/>
          </w:rPr>
          <w:instrText xml:space="preserve"> PAGEREF _Toc68861095 \h </w:instrText>
        </w:r>
        <w:r>
          <w:rPr>
            <w:noProof/>
            <w:webHidden/>
          </w:rPr>
        </w:r>
        <w:r>
          <w:rPr>
            <w:noProof/>
            <w:webHidden/>
          </w:rPr>
          <w:fldChar w:fldCharType="separate"/>
        </w:r>
        <w:r w:rsidR="00E10DDC">
          <w:rPr>
            <w:noProof/>
            <w:webHidden/>
          </w:rPr>
          <w:t>12</w:t>
        </w:r>
        <w:r>
          <w:rPr>
            <w:noProof/>
            <w:webHidden/>
          </w:rPr>
          <w:fldChar w:fldCharType="end"/>
        </w:r>
      </w:hyperlink>
    </w:p>
    <w:p w14:paraId="70345D31" w14:textId="1C4ED0D5" w:rsidR="001D2C8A" w:rsidRPr="00AE5D5E" w:rsidRDefault="001D2C8A">
      <w:pPr>
        <w:pStyle w:val="32"/>
        <w:tabs>
          <w:tab w:val="right" w:leader="dot" w:pos="9345"/>
        </w:tabs>
        <w:rPr>
          <w:rFonts w:ascii="Calibri" w:hAnsi="Calibri"/>
          <w:noProof/>
          <w:sz w:val="22"/>
        </w:rPr>
      </w:pPr>
      <w:hyperlink w:anchor="_Toc68861096" w:history="1">
        <w:r w:rsidRPr="00C0362E">
          <w:rPr>
            <w:rStyle w:val="a9"/>
            <w:noProof/>
          </w:rPr>
          <w:t>РОССИЙСКАЯ ГАЗЕТА; ТАРАС ФОМЧЕНКОВ; 2021.04.09; МЕЗЕНЦЕВ: СОГЛАСОВАНЫ БАЛАНСЫ ПОСТАВОК БЕЛОРУССКОЙ ТЕХНИКИ В РОССИЮ</w:t>
        </w:r>
        <w:r>
          <w:rPr>
            <w:noProof/>
            <w:webHidden/>
          </w:rPr>
          <w:tab/>
        </w:r>
        <w:r>
          <w:rPr>
            <w:noProof/>
            <w:webHidden/>
          </w:rPr>
          <w:fldChar w:fldCharType="begin"/>
        </w:r>
        <w:r>
          <w:rPr>
            <w:noProof/>
            <w:webHidden/>
          </w:rPr>
          <w:instrText xml:space="preserve"> PAGEREF _Toc68861096 \h </w:instrText>
        </w:r>
        <w:r>
          <w:rPr>
            <w:noProof/>
            <w:webHidden/>
          </w:rPr>
        </w:r>
        <w:r>
          <w:rPr>
            <w:noProof/>
            <w:webHidden/>
          </w:rPr>
          <w:fldChar w:fldCharType="separate"/>
        </w:r>
        <w:r w:rsidR="00E10DDC">
          <w:rPr>
            <w:noProof/>
            <w:webHidden/>
          </w:rPr>
          <w:t>14</w:t>
        </w:r>
        <w:r>
          <w:rPr>
            <w:noProof/>
            <w:webHidden/>
          </w:rPr>
          <w:fldChar w:fldCharType="end"/>
        </w:r>
      </w:hyperlink>
    </w:p>
    <w:p w14:paraId="23E814CB" w14:textId="3681541D" w:rsidR="001D2C8A" w:rsidRPr="00AE5D5E" w:rsidRDefault="001D2C8A">
      <w:pPr>
        <w:pStyle w:val="32"/>
        <w:tabs>
          <w:tab w:val="right" w:leader="dot" w:pos="9345"/>
        </w:tabs>
        <w:rPr>
          <w:rFonts w:ascii="Calibri" w:hAnsi="Calibri"/>
          <w:noProof/>
          <w:sz w:val="22"/>
        </w:rPr>
      </w:pPr>
      <w:hyperlink w:anchor="_Toc68861097" w:history="1">
        <w:r w:rsidRPr="00C0362E">
          <w:rPr>
            <w:rStyle w:val="a9"/>
            <w:noProof/>
          </w:rPr>
          <w:t>РБК; ТИМОФЕЙ ДЗЯДКО; 2021.04.09; «АЭРОФЛОТ» ПЕРЕНАПРАВИТ ДО ЧЕТВЕРТИ САМОЛЕТОВ НА ЧЕРНОМОРСКИЕ КУРОРТЫ</w:t>
        </w:r>
        <w:r>
          <w:rPr>
            <w:noProof/>
            <w:webHidden/>
          </w:rPr>
          <w:tab/>
        </w:r>
        <w:r>
          <w:rPr>
            <w:noProof/>
            <w:webHidden/>
          </w:rPr>
          <w:fldChar w:fldCharType="begin"/>
        </w:r>
        <w:r>
          <w:rPr>
            <w:noProof/>
            <w:webHidden/>
          </w:rPr>
          <w:instrText xml:space="preserve"> PAGEREF _Toc68861097 \h </w:instrText>
        </w:r>
        <w:r>
          <w:rPr>
            <w:noProof/>
            <w:webHidden/>
          </w:rPr>
        </w:r>
        <w:r>
          <w:rPr>
            <w:noProof/>
            <w:webHidden/>
          </w:rPr>
          <w:fldChar w:fldCharType="separate"/>
        </w:r>
        <w:r w:rsidR="00E10DDC">
          <w:rPr>
            <w:noProof/>
            <w:webHidden/>
          </w:rPr>
          <w:t>15</w:t>
        </w:r>
        <w:r>
          <w:rPr>
            <w:noProof/>
            <w:webHidden/>
          </w:rPr>
          <w:fldChar w:fldCharType="end"/>
        </w:r>
      </w:hyperlink>
    </w:p>
    <w:p w14:paraId="19726A1E" w14:textId="713E2812" w:rsidR="001D2C8A" w:rsidRPr="00AE5D5E" w:rsidRDefault="001D2C8A">
      <w:pPr>
        <w:pStyle w:val="32"/>
        <w:tabs>
          <w:tab w:val="right" w:leader="dot" w:pos="9345"/>
        </w:tabs>
        <w:rPr>
          <w:rFonts w:ascii="Calibri" w:hAnsi="Calibri"/>
          <w:noProof/>
          <w:sz w:val="22"/>
        </w:rPr>
      </w:pPr>
      <w:hyperlink w:anchor="_Toc68861098" w:history="1">
        <w:r w:rsidRPr="00C0362E">
          <w:rPr>
            <w:rStyle w:val="a9"/>
            <w:noProof/>
          </w:rPr>
          <w:t>ИЗВЕСТИЯ; МАКСИМ ТАЛАВРИНОВ; 2021.04.09; В «СУХОМ» ПОСТАВКИ: В РОССИИ ПОЯВИЛИСЬ НОВЫЕ ПОКУПАТЕЛИ SUPERJET 100; СУБСИДИИ, ПАНДЕМИЯ И СЕРВИС ПОВЫСИЛИ ИНТЕРЕС АВИАКОМПАНИЙ К ЭТОМУ САМОЛЕТУ, СЧИТАЮТ ЭКСПЕРТЫ</w:t>
        </w:r>
        <w:r>
          <w:rPr>
            <w:noProof/>
            <w:webHidden/>
          </w:rPr>
          <w:tab/>
        </w:r>
        <w:r>
          <w:rPr>
            <w:noProof/>
            <w:webHidden/>
          </w:rPr>
          <w:fldChar w:fldCharType="begin"/>
        </w:r>
        <w:r>
          <w:rPr>
            <w:noProof/>
            <w:webHidden/>
          </w:rPr>
          <w:instrText xml:space="preserve"> PAGEREF _Toc68861098 \h </w:instrText>
        </w:r>
        <w:r>
          <w:rPr>
            <w:noProof/>
            <w:webHidden/>
          </w:rPr>
        </w:r>
        <w:r>
          <w:rPr>
            <w:noProof/>
            <w:webHidden/>
          </w:rPr>
          <w:fldChar w:fldCharType="separate"/>
        </w:r>
        <w:r w:rsidR="00E10DDC">
          <w:rPr>
            <w:noProof/>
            <w:webHidden/>
          </w:rPr>
          <w:t>17</w:t>
        </w:r>
        <w:r>
          <w:rPr>
            <w:noProof/>
            <w:webHidden/>
          </w:rPr>
          <w:fldChar w:fldCharType="end"/>
        </w:r>
      </w:hyperlink>
    </w:p>
    <w:p w14:paraId="555DC77B" w14:textId="65852C0C" w:rsidR="001D2C8A" w:rsidRPr="00AE5D5E" w:rsidRDefault="001D2C8A">
      <w:pPr>
        <w:pStyle w:val="32"/>
        <w:tabs>
          <w:tab w:val="right" w:leader="dot" w:pos="9345"/>
        </w:tabs>
        <w:rPr>
          <w:rFonts w:ascii="Calibri" w:hAnsi="Calibri"/>
          <w:noProof/>
          <w:sz w:val="22"/>
        </w:rPr>
      </w:pPr>
      <w:hyperlink w:anchor="_Toc68861099" w:history="1">
        <w:r w:rsidRPr="00C0362E">
          <w:rPr>
            <w:rStyle w:val="a9"/>
            <w:noProof/>
          </w:rPr>
          <w:t>ВЕДОМОСТИ; АЛЕКСАНДР ЛЕСНЫХ; 2021.04.09; ПОСОЛ ИРАНА В МОСКВЕ КАЗЕМ ДЖАЛАЛИ – О ПЕРСПЕКТИВАХ КОРИДОРА СЕВЕР – ЮГ; НОВЫЙ ТРАНСПОРТНЫЙ КОРИДОР МОЖЕТ СТАТЬ БОЛЕЕ ДЕШЕВОЙ И НАДЕЖНОЙ АЛЬТЕРНАТИВОЙ СУЭЦКОМУ КАНАЛУ</w:t>
        </w:r>
        <w:r>
          <w:rPr>
            <w:noProof/>
            <w:webHidden/>
          </w:rPr>
          <w:tab/>
        </w:r>
        <w:r>
          <w:rPr>
            <w:noProof/>
            <w:webHidden/>
          </w:rPr>
          <w:fldChar w:fldCharType="begin"/>
        </w:r>
        <w:r>
          <w:rPr>
            <w:noProof/>
            <w:webHidden/>
          </w:rPr>
          <w:instrText xml:space="preserve"> PAGEREF _Toc68861099 \h </w:instrText>
        </w:r>
        <w:r>
          <w:rPr>
            <w:noProof/>
            <w:webHidden/>
          </w:rPr>
        </w:r>
        <w:r>
          <w:rPr>
            <w:noProof/>
            <w:webHidden/>
          </w:rPr>
          <w:fldChar w:fldCharType="separate"/>
        </w:r>
        <w:r w:rsidR="00E10DDC">
          <w:rPr>
            <w:noProof/>
            <w:webHidden/>
          </w:rPr>
          <w:t>19</w:t>
        </w:r>
        <w:r>
          <w:rPr>
            <w:noProof/>
            <w:webHidden/>
          </w:rPr>
          <w:fldChar w:fldCharType="end"/>
        </w:r>
      </w:hyperlink>
    </w:p>
    <w:p w14:paraId="09BA9793" w14:textId="7A522AF3" w:rsidR="001D2C8A" w:rsidRPr="00AE5D5E" w:rsidRDefault="001D2C8A">
      <w:pPr>
        <w:pStyle w:val="32"/>
        <w:tabs>
          <w:tab w:val="right" w:leader="dot" w:pos="9345"/>
        </w:tabs>
        <w:rPr>
          <w:rFonts w:ascii="Calibri" w:hAnsi="Calibri"/>
          <w:noProof/>
          <w:sz w:val="22"/>
        </w:rPr>
      </w:pPr>
      <w:hyperlink w:anchor="_Toc68861100" w:history="1">
        <w:r w:rsidRPr="00C0362E">
          <w:rPr>
            <w:rStyle w:val="a9"/>
            <w:noProof/>
          </w:rPr>
          <w:t>РБК, ИВАН ТКАЧЕВ, АННА ГАЛЬЧЕВА; 2021.04.09; РОССИЯ ОТВЕТИТ НА УГЛЕРОДНЫЙ НАЛОГ ЕВРОСОЮЗА ЧЕРЕЗ ВТО</w:t>
        </w:r>
        <w:r>
          <w:rPr>
            <w:noProof/>
            <w:webHidden/>
          </w:rPr>
          <w:tab/>
        </w:r>
        <w:r>
          <w:rPr>
            <w:noProof/>
            <w:webHidden/>
          </w:rPr>
          <w:fldChar w:fldCharType="begin"/>
        </w:r>
        <w:r>
          <w:rPr>
            <w:noProof/>
            <w:webHidden/>
          </w:rPr>
          <w:instrText xml:space="preserve"> PAGEREF _Toc68861100 \h </w:instrText>
        </w:r>
        <w:r>
          <w:rPr>
            <w:noProof/>
            <w:webHidden/>
          </w:rPr>
        </w:r>
        <w:r>
          <w:rPr>
            <w:noProof/>
            <w:webHidden/>
          </w:rPr>
          <w:fldChar w:fldCharType="separate"/>
        </w:r>
        <w:r w:rsidR="00E10DDC">
          <w:rPr>
            <w:noProof/>
            <w:webHidden/>
          </w:rPr>
          <w:t>21</w:t>
        </w:r>
        <w:r>
          <w:rPr>
            <w:noProof/>
            <w:webHidden/>
          </w:rPr>
          <w:fldChar w:fldCharType="end"/>
        </w:r>
      </w:hyperlink>
    </w:p>
    <w:p w14:paraId="5655865E" w14:textId="5B9E7911" w:rsidR="001D2C8A" w:rsidRPr="00AE5D5E" w:rsidRDefault="001D2C8A">
      <w:pPr>
        <w:pStyle w:val="32"/>
        <w:tabs>
          <w:tab w:val="right" w:leader="dot" w:pos="9345"/>
        </w:tabs>
        <w:rPr>
          <w:rFonts w:ascii="Calibri" w:hAnsi="Calibri"/>
          <w:noProof/>
          <w:sz w:val="22"/>
        </w:rPr>
      </w:pPr>
      <w:hyperlink w:anchor="_Toc68861101" w:history="1">
        <w:r w:rsidRPr="00C0362E">
          <w:rPr>
            <w:rStyle w:val="a9"/>
            <w:noProof/>
          </w:rPr>
          <w:t>ТАСС; 2021.04.08; ТРУТНЕВ ПОРУЧИЛ МИНФИНУ ОПРЕДЕЛИТЬ ОБЪЕМ ПОДДЕРЖКИ ЕДИНОЙ АВИАКОМПАНИИ ДФО</w:t>
        </w:r>
        <w:r>
          <w:rPr>
            <w:noProof/>
            <w:webHidden/>
          </w:rPr>
          <w:tab/>
        </w:r>
        <w:r>
          <w:rPr>
            <w:noProof/>
            <w:webHidden/>
          </w:rPr>
          <w:fldChar w:fldCharType="begin"/>
        </w:r>
        <w:r>
          <w:rPr>
            <w:noProof/>
            <w:webHidden/>
          </w:rPr>
          <w:instrText xml:space="preserve"> PAGEREF _Toc68861101 \h </w:instrText>
        </w:r>
        <w:r>
          <w:rPr>
            <w:noProof/>
            <w:webHidden/>
          </w:rPr>
        </w:r>
        <w:r>
          <w:rPr>
            <w:noProof/>
            <w:webHidden/>
          </w:rPr>
          <w:fldChar w:fldCharType="separate"/>
        </w:r>
        <w:r w:rsidR="00E10DDC">
          <w:rPr>
            <w:noProof/>
            <w:webHidden/>
          </w:rPr>
          <w:t>22</w:t>
        </w:r>
        <w:r>
          <w:rPr>
            <w:noProof/>
            <w:webHidden/>
          </w:rPr>
          <w:fldChar w:fldCharType="end"/>
        </w:r>
      </w:hyperlink>
    </w:p>
    <w:p w14:paraId="2A10A52F" w14:textId="70B6412A" w:rsidR="001D2C8A" w:rsidRPr="00AE5D5E" w:rsidRDefault="001D2C8A">
      <w:pPr>
        <w:pStyle w:val="32"/>
        <w:tabs>
          <w:tab w:val="right" w:leader="dot" w:pos="9345"/>
        </w:tabs>
        <w:rPr>
          <w:rFonts w:ascii="Calibri" w:hAnsi="Calibri"/>
          <w:noProof/>
          <w:sz w:val="22"/>
        </w:rPr>
      </w:pPr>
      <w:hyperlink w:anchor="_Toc68861102" w:history="1">
        <w:r w:rsidRPr="00C0362E">
          <w:rPr>
            <w:rStyle w:val="a9"/>
            <w:noProof/>
          </w:rPr>
          <w:t>ТАСС; 2021.04.08; ПАРК НОВОЙ ДАЛЬНЕВОСТОЧНОЙ АВИАКОМПАНИИ СФОРМИРУЮТ ЗА СЧЕТ ФЕДЕРАЛЬНЫХ СРЕДСТВ</w:t>
        </w:r>
        <w:r>
          <w:rPr>
            <w:noProof/>
            <w:webHidden/>
          </w:rPr>
          <w:tab/>
        </w:r>
        <w:r>
          <w:rPr>
            <w:noProof/>
            <w:webHidden/>
          </w:rPr>
          <w:fldChar w:fldCharType="begin"/>
        </w:r>
        <w:r>
          <w:rPr>
            <w:noProof/>
            <w:webHidden/>
          </w:rPr>
          <w:instrText xml:space="preserve"> PAGEREF _Toc68861102 \h </w:instrText>
        </w:r>
        <w:r>
          <w:rPr>
            <w:noProof/>
            <w:webHidden/>
          </w:rPr>
        </w:r>
        <w:r>
          <w:rPr>
            <w:noProof/>
            <w:webHidden/>
          </w:rPr>
          <w:fldChar w:fldCharType="separate"/>
        </w:r>
        <w:r w:rsidR="00E10DDC">
          <w:rPr>
            <w:noProof/>
            <w:webHidden/>
          </w:rPr>
          <w:t>23</w:t>
        </w:r>
        <w:r>
          <w:rPr>
            <w:noProof/>
            <w:webHidden/>
          </w:rPr>
          <w:fldChar w:fldCharType="end"/>
        </w:r>
      </w:hyperlink>
    </w:p>
    <w:p w14:paraId="5B9DB82A" w14:textId="561199F6" w:rsidR="001D2C8A" w:rsidRPr="00AE5D5E" w:rsidRDefault="001D2C8A">
      <w:pPr>
        <w:pStyle w:val="32"/>
        <w:tabs>
          <w:tab w:val="right" w:leader="dot" w:pos="9345"/>
        </w:tabs>
        <w:rPr>
          <w:rFonts w:ascii="Calibri" w:hAnsi="Calibri"/>
          <w:noProof/>
          <w:sz w:val="22"/>
        </w:rPr>
      </w:pPr>
      <w:hyperlink w:anchor="_Toc68861103" w:history="1">
        <w:r w:rsidRPr="00C0362E">
          <w:rPr>
            <w:rStyle w:val="a9"/>
            <w:noProof/>
          </w:rPr>
          <w:t>ТАСС; 2021.04.08; ЗАВОД «ПРОГРЕСС» В ПРИМОРЬЕ БУДЕТ СТРОИТЬ ВЕРТОЛЕТЫ ДЛЯ НОВОЙ ДАЛЬНЕВОСТОЧНОЙ АВИАКОМПАНИИ</w:t>
        </w:r>
        <w:r>
          <w:rPr>
            <w:noProof/>
            <w:webHidden/>
          </w:rPr>
          <w:tab/>
        </w:r>
        <w:r>
          <w:rPr>
            <w:noProof/>
            <w:webHidden/>
          </w:rPr>
          <w:fldChar w:fldCharType="begin"/>
        </w:r>
        <w:r>
          <w:rPr>
            <w:noProof/>
            <w:webHidden/>
          </w:rPr>
          <w:instrText xml:space="preserve"> PAGEREF _Toc68861103 \h </w:instrText>
        </w:r>
        <w:r>
          <w:rPr>
            <w:noProof/>
            <w:webHidden/>
          </w:rPr>
        </w:r>
        <w:r>
          <w:rPr>
            <w:noProof/>
            <w:webHidden/>
          </w:rPr>
          <w:fldChar w:fldCharType="separate"/>
        </w:r>
        <w:r w:rsidR="00E10DDC">
          <w:rPr>
            <w:noProof/>
            <w:webHidden/>
          </w:rPr>
          <w:t>23</w:t>
        </w:r>
        <w:r>
          <w:rPr>
            <w:noProof/>
            <w:webHidden/>
          </w:rPr>
          <w:fldChar w:fldCharType="end"/>
        </w:r>
      </w:hyperlink>
    </w:p>
    <w:p w14:paraId="4CAF1706" w14:textId="17AF6C6F" w:rsidR="001D2C8A" w:rsidRPr="00AE5D5E" w:rsidRDefault="001D2C8A">
      <w:pPr>
        <w:pStyle w:val="32"/>
        <w:tabs>
          <w:tab w:val="right" w:leader="dot" w:pos="9345"/>
        </w:tabs>
        <w:rPr>
          <w:rFonts w:ascii="Calibri" w:hAnsi="Calibri"/>
          <w:noProof/>
          <w:sz w:val="22"/>
        </w:rPr>
      </w:pPr>
      <w:hyperlink w:anchor="_Toc68861104" w:history="1">
        <w:r w:rsidRPr="00C0362E">
          <w:rPr>
            <w:rStyle w:val="a9"/>
            <w:noProof/>
          </w:rPr>
          <w:t>ТАСС; 2021.04.08; НА ЧУКОТКЕ КОМПЕНСИРУЮТ РАЗНИЦУ В СТОИМОСТИ ПЕРЕЛЕТОВ В ПЕВЕК ИЗ БЮДЖЕТА РЕГИОНА</w:t>
        </w:r>
        <w:r>
          <w:rPr>
            <w:noProof/>
            <w:webHidden/>
          </w:rPr>
          <w:tab/>
        </w:r>
        <w:r>
          <w:rPr>
            <w:noProof/>
            <w:webHidden/>
          </w:rPr>
          <w:fldChar w:fldCharType="begin"/>
        </w:r>
        <w:r>
          <w:rPr>
            <w:noProof/>
            <w:webHidden/>
          </w:rPr>
          <w:instrText xml:space="preserve"> PAGEREF _Toc68861104 \h </w:instrText>
        </w:r>
        <w:r>
          <w:rPr>
            <w:noProof/>
            <w:webHidden/>
          </w:rPr>
        </w:r>
        <w:r>
          <w:rPr>
            <w:noProof/>
            <w:webHidden/>
          </w:rPr>
          <w:fldChar w:fldCharType="separate"/>
        </w:r>
        <w:r w:rsidR="00E10DDC">
          <w:rPr>
            <w:noProof/>
            <w:webHidden/>
          </w:rPr>
          <w:t>24</w:t>
        </w:r>
        <w:r>
          <w:rPr>
            <w:noProof/>
            <w:webHidden/>
          </w:rPr>
          <w:fldChar w:fldCharType="end"/>
        </w:r>
      </w:hyperlink>
    </w:p>
    <w:p w14:paraId="74130D01" w14:textId="0286CD81" w:rsidR="001D2C8A" w:rsidRPr="00AE5D5E" w:rsidRDefault="001D2C8A">
      <w:pPr>
        <w:pStyle w:val="32"/>
        <w:tabs>
          <w:tab w:val="right" w:leader="dot" w:pos="9345"/>
        </w:tabs>
        <w:rPr>
          <w:rFonts w:ascii="Calibri" w:hAnsi="Calibri"/>
          <w:noProof/>
          <w:sz w:val="22"/>
        </w:rPr>
      </w:pPr>
      <w:hyperlink w:anchor="_Toc68861105" w:history="1">
        <w:r w:rsidRPr="00C0362E">
          <w:rPr>
            <w:rStyle w:val="a9"/>
            <w:noProof/>
          </w:rPr>
          <w:t>ТАСС; 2021.04.08; РОССИЯ НАДЕЕТСЯ НАРАСТИТЬ АВИАСООБЩЕНИЕ С КАЗАХСТАНОМ</w:t>
        </w:r>
        <w:r>
          <w:rPr>
            <w:noProof/>
            <w:webHidden/>
          </w:rPr>
          <w:tab/>
        </w:r>
        <w:r>
          <w:rPr>
            <w:noProof/>
            <w:webHidden/>
          </w:rPr>
          <w:fldChar w:fldCharType="begin"/>
        </w:r>
        <w:r>
          <w:rPr>
            <w:noProof/>
            <w:webHidden/>
          </w:rPr>
          <w:instrText xml:space="preserve"> PAGEREF _Toc68861105 \h </w:instrText>
        </w:r>
        <w:r>
          <w:rPr>
            <w:noProof/>
            <w:webHidden/>
          </w:rPr>
        </w:r>
        <w:r>
          <w:rPr>
            <w:noProof/>
            <w:webHidden/>
          </w:rPr>
          <w:fldChar w:fldCharType="separate"/>
        </w:r>
        <w:r w:rsidR="00E10DDC">
          <w:rPr>
            <w:noProof/>
            <w:webHidden/>
          </w:rPr>
          <w:t>24</w:t>
        </w:r>
        <w:r>
          <w:rPr>
            <w:noProof/>
            <w:webHidden/>
          </w:rPr>
          <w:fldChar w:fldCharType="end"/>
        </w:r>
      </w:hyperlink>
    </w:p>
    <w:p w14:paraId="19E6D8AD" w14:textId="2D671DE6" w:rsidR="001D2C8A" w:rsidRPr="00AE5D5E" w:rsidRDefault="001D2C8A">
      <w:pPr>
        <w:pStyle w:val="32"/>
        <w:tabs>
          <w:tab w:val="right" w:leader="dot" w:pos="9345"/>
        </w:tabs>
        <w:rPr>
          <w:rFonts w:ascii="Calibri" w:hAnsi="Calibri"/>
          <w:noProof/>
          <w:sz w:val="22"/>
        </w:rPr>
      </w:pPr>
      <w:hyperlink w:anchor="_Toc68861106" w:history="1">
        <w:r w:rsidRPr="00C0362E">
          <w:rPr>
            <w:rStyle w:val="a9"/>
            <w:noProof/>
          </w:rPr>
          <w:t>ТАСС; 2021.04.08; В КАРЕЛИИ ВОЗОБНОВИТСЯ АВИАСООБЩЕНИЕ С СОЧИ, АНАПОЙ И СИМФЕРОПОЛЕМ</w:t>
        </w:r>
        <w:r>
          <w:rPr>
            <w:noProof/>
            <w:webHidden/>
          </w:rPr>
          <w:tab/>
        </w:r>
        <w:r>
          <w:rPr>
            <w:noProof/>
            <w:webHidden/>
          </w:rPr>
          <w:fldChar w:fldCharType="begin"/>
        </w:r>
        <w:r>
          <w:rPr>
            <w:noProof/>
            <w:webHidden/>
          </w:rPr>
          <w:instrText xml:space="preserve"> PAGEREF _Toc68861106 \h </w:instrText>
        </w:r>
        <w:r>
          <w:rPr>
            <w:noProof/>
            <w:webHidden/>
          </w:rPr>
        </w:r>
        <w:r>
          <w:rPr>
            <w:noProof/>
            <w:webHidden/>
          </w:rPr>
          <w:fldChar w:fldCharType="separate"/>
        </w:r>
        <w:r w:rsidR="00E10DDC">
          <w:rPr>
            <w:noProof/>
            <w:webHidden/>
          </w:rPr>
          <w:t>24</w:t>
        </w:r>
        <w:r>
          <w:rPr>
            <w:noProof/>
            <w:webHidden/>
          </w:rPr>
          <w:fldChar w:fldCharType="end"/>
        </w:r>
      </w:hyperlink>
    </w:p>
    <w:p w14:paraId="48131B52" w14:textId="68D0BFFC" w:rsidR="001D2C8A" w:rsidRPr="00AE5D5E" w:rsidRDefault="001D2C8A">
      <w:pPr>
        <w:pStyle w:val="32"/>
        <w:tabs>
          <w:tab w:val="right" w:leader="dot" w:pos="9345"/>
        </w:tabs>
        <w:rPr>
          <w:rFonts w:ascii="Calibri" w:hAnsi="Calibri"/>
          <w:noProof/>
          <w:sz w:val="22"/>
        </w:rPr>
      </w:pPr>
      <w:hyperlink w:anchor="_Toc68861107" w:history="1">
        <w:r w:rsidRPr="00C0362E">
          <w:rPr>
            <w:rStyle w:val="a9"/>
            <w:noProof/>
          </w:rPr>
          <w:t>ТАСС; 2021.04.08; ЛОУКОСТЕР «ПОБЕДА» ВОЗОБНОВИТ ПОЛЕТЫ В ЛАТВИЮ С 7 МАЯ</w:t>
        </w:r>
        <w:r>
          <w:rPr>
            <w:noProof/>
            <w:webHidden/>
          </w:rPr>
          <w:tab/>
        </w:r>
        <w:r>
          <w:rPr>
            <w:noProof/>
            <w:webHidden/>
          </w:rPr>
          <w:fldChar w:fldCharType="begin"/>
        </w:r>
        <w:r>
          <w:rPr>
            <w:noProof/>
            <w:webHidden/>
          </w:rPr>
          <w:instrText xml:space="preserve"> PAGEREF _Toc68861107 \h </w:instrText>
        </w:r>
        <w:r>
          <w:rPr>
            <w:noProof/>
            <w:webHidden/>
          </w:rPr>
        </w:r>
        <w:r>
          <w:rPr>
            <w:noProof/>
            <w:webHidden/>
          </w:rPr>
          <w:fldChar w:fldCharType="separate"/>
        </w:r>
        <w:r w:rsidR="00E10DDC">
          <w:rPr>
            <w:noProof/>
            <w:webHidden/>
          </w:rPr>
          <w:t>25</w:t>
        </w:r>
        <w:r>
          <w:rPr>
            <w:noProof/>
            <w:webHidden/>
          </w:rPr>
          <w:fldChar w:fldCharType="end"/>
        </w:r>
      </w:hyperlink>
    </w:p>
    <w:p w14:paraId="200BF4A7" w14:textId="6C5EE8FC" w:rsidR="001D2C8A" w:rsidRPr="00AE5D5E" w:rsidRDefault="001D2C8A">
      <w:pPr>
        <w:pStyle w:val="32"/>
        <w:tabs>
          <w:tab w:val="right" w:leader="dot" w:pos="9345"/>
        </w:tabs>
        <w:rPr>
          <w:rFonts w:ascii="Calibri" w:hAnsi="Calibri"/>
          <w:noProof/>
          <w:sz w:val="22"/>
        </w:rPr>
      </w:pPr>
      <w:hyperlink w:anchor="_Toc68861108" w:history="1">
        <w:r w:rsidRPr="00C0362E">
          <w:rPr>
            <w:rStyle w:val="a9"/>
            <w:noProof/>
          </w:rPr>
          <w:t>ТАСС; 2021.04.08; РОССИЯ ОТМЕНИТ ЭКСПОРТНЫЕ ПОШЛИНЫ НА ОБОРУДОВАНИЕ ДЛЯ РЕМОНТА САМОЛЕТОВ</w:t>
        </w:r>
        <w:r>
          <w:rPr>
            <w:noProof/>
            <w:webHidden/>
          </w:rPr>
          <w:tab/>
        </w:r>
        <w:r>
          <w:rPr>
            <w:noProof/>
            <w:webHidden/>
          </w:rPr>
          <w:fldChar w:fldCharType="begin"/>
        </w:r>
        <w:r>
          <w:rPr>
            <w:noProof/>
            <w:webHidden/>
          </w:rPr>
          <w:instrText xml:space="preserve"> PAGEREF _Toc68861108 \h </w:instrText>
        </w:r>
        <w:r>
          <w:rPr>
            <w:noProof/>
            <w:webHidden/>
          </w:rPr>
        </w:r>
        <w:r>
          <w:rPr>
            <w:noProof/>
            <w:webHidden/>
          </w:rPr>
          <w:fldChar w:fldCharType="separate"/>
        </w:r>
        <w:r w:rsidR="00E10DDC">
          <w:rPr>
            <w:noProof/>
            <w:webHidden/>
          </w:rPr>
          <w:t>25</w:t>
        </w:r>
        <w:r>
          <w:rPr>
            <w:noProof/>
            <w:webHidden/>
          </w:rPr>
          <w:fldChar w:fldCharType="end"/>
        </w:r>
      </w:hyperlink>
    </w:p>
    <w:p w14:paraId="05B578AC" w14:textId="42A3D5BD" w:rsidR="001D2C8A" w:rsidRPr="00AE5D5E" w:rsidRDefault="001D2C8A">
      <w:pPr>
        <w:pStyle w:val="32"/>
        <w:tabs>
          <w:tab w:val="right" w:leader="dot" w:pos="9345"/>
        </w:tabs>
        <w:rPr>
          <w:rFonts w:ascii="Calibri" w:hAnsi="Calibri"/>
          <w:noProof/>
          <w:sz w:val="22"/>
        </w:rPr>
      </w:pPr>
      <w:hyperlink w:anchor="_Toc68861109" w:history="1">
        <w:r w:rsidRPr="00C0362E">
          <w:rPr>
            <w:rStyle w:val="a9"/>
            <w:noProof/>
          </w:rPr>
          <w:t>ТАСС; 2021.04.08; МИНТРУД ПЛАНИРУЕТ РАЗРЕШИТЬ ЖЕНЩИНАМ РАБОТАТЬ АВИАМЕХАНИКАМИ И ОБСЛУЖИВАТЬ САМОЛЕТЫ</w:t>
        </w:r>
        <w:r>
          <w:rPr>
            <w:noProof/>
            <w:webHidden/>
          </w:rPr>
          <w:tab/>
        </w:r>
        <w:r>
          <w:rPr>
            <w:noProof/>
            <w:webHidden/>
          </w:rPr>
          <w:fldChar w:fldCharType="begin"/>
        </w:r>
        <w:r>
          <w:rPr>
            <w:noProof/>
            <w:webHidden/>
          </w:rPr>
          <w:instrText xml:space="preserve"> PAGEREF _Toc68861109 \h </w:instrText>
        </w:r>
        <w:r>
          <w:rPr>
            <w:noProof/>
            <w:webHidden/>
          </w:rPr>
        </w:r>
        <w:r>
          <w:rPr>
            <w:noProof/>
            <w:webHidden/>
          </w:rPr>
          <w:fldChar w:fldCharType="separate"/>
        </w:r>
        <w:r w:rsidR="00E10DDC">
          <w:rPr>
            <w:noProof/>
            <w:webHidden/>
          </w:rPr>
          <w:t>25</w:t>
        </w:r>
        <w:r>
          <w:rPr>
            <w:noProof/>
            <w:webHidden/>
          </w:rPr>
          <w:fldChar w:fldCharType="end"/>
        </w:r>
      </w:hyperlink>
    </w:p>
    <w:p w14:paraId="1DE31556" w14:textId="48E1C944" w:rsidR="001D2C8A" w:rsidRPr="00AE5D5E" w:rsidRDefault="001D2C8A">
      <w:pPr>
        <w:pStyle w:val="32"/>
        <w:tabs>
          <w:tab w:val="right" w:leader="dot" w:pos="9345"/>
        </w:tabs>
        <w:rPr>
          <w:rFonts w:ascii="Calibri" w:hAnsi="Calibri"/>
          <w:noProof/>
          <w:sz w:val="22"/>
        </w:rPr>
      </w:pPr>
      <w:hyperlink w:anchor="_Toc68861110" w:history="1">
        <w:r w:rsidRPr="00C0362E">
          <w:rPr>
            <w:rStyle w:val="a9"/>
            <w:noProof/>
          </w:rPr>
          <w:t>ВЕСТИ ИРКУТСК; 2021.04.08; СТРОИТЕЛЬСТВО АЭРОПОРТА В БОДАЙБО НАЧНЁТСЯ НА ТРИ ГОДА РАНЬШЕ</w:t>
        </w:r>
        <w:r>
          <w:rPr>
            <w:noProof/>
            <w:webHidden/>
          </w:rPr>
          <w:tab/>
        </w:r>
        <w:r>
          <w:rPr>
            <w:noProof/>
            <w:webHidden/>
          </w:rPr>
          <w:fldChar w:fldCharType="begin"/>
        </w:r>
        <w:r>
          <w:rPr>
            <w:noProof/>
            <w:webHidden/>
          </w:rPr>
          <w:instrText xml:space="preserve"> PAGEREF _Toc68861110 \h </w:instrText>
        </w:r>
        <w:r>
          <w:rPr>
            <w:noProof/>
            <w:webHidden/>
          </w:rPr>
        </w:r>
        <w:r>
          <w:rPr>
            <w:noProof/>
            <w:webHidden/>
          </w:rPr>
          <w:fldChar w:fldCharType="separate"/>
        </w:r>
        <w:r w:rsidR="00E10DDC">
          <w:rPr>
            <w:noProof/>
            <w:webHidden/>
          </w:rPr>
          <w:t>26</w:t>
        </w:r>
        <w:r>
          <w:rPr>
            <w:noProof/>
            <w:webHidden/>
          </w:rPr>
          <w:fldChar w:fldCharType="end"/>
        </w:r>
      </w:hyperlink>
    </w:p>
    <w:p w14:paraId="2BB63639" w14:textId="3E5D880A" w:rsidR="001D2C8A" w:rsidRPr="00AE5D5E" w:rsidRDefault="001D2C8A">
      <w:pPr>
        <w:pStyle w:val="32"/>
        <w:tabs>
          <w:tab w:val="right" w:leader="dot" w:pos="9345"/>
        </w:tabs>
        <w:rPr>
          <w:rFonts w:ascii="Calibri" w:hAnsi="Calibri"/>
          <w:noProof/>
          <w:sz w:val="22"/>
        </w:rPr>
      </w:pPr>
      <w:hyperlink w:anchor="_Toc68861111" w:history="1">
        <w:r w:rsidRPr="00C0362E">
          <w:rPr>
            <w:rStyle w:val="a9"/>
            <w:noProof/>
          </w:rPr>
          <w:t>Ъ; 2021.04.08; АЭРОПОРТ КРАСНОЯРСКА ВЗЯЛ В ОПЕРАТИВНОЕ УПРАВЛЕНИЕ АЭРОПОРТ АБАКАНА; ПЛАНИРУЕТСЯ ТЕХНИЧЕСКОЕ ОБНОВЛЕНИЕ АЭРОПОРТА ХАКАСИИ И РАСШИРЕНИЕ МАРШРУТНОЙ СЕТИ</w:t>
        </w:r>
        <w:r>
          <w:rPr>
            <w:noProof/>
            <w:webHidden/>
          </w:rPr>
          <w:tab/>
        </w:r>
        <w:r>
          <w:rPr>
            <w:noProof/>
            <w:webHidden/>
          </w:rPr>
          <w:fldChar w:fldCharType="begin"/>
        </w:r>
        <w:r>
          <w:rPr>
            <w:noProof/>
            <w:webHidden/>
          </w:rPr>
          <w:instrText xml:space="preserve"> PAGEREF _Toc68861111 \h </w:instrText>
        </w:r>
        <w:r>
          <w:rPr>
            <w:noProof/>
            <w:webHidden/>
          </w:rPr>
        </w:r>
        <w:r>
          <w:rPr>
            <w:noProof/>
            <w:webHidden/>
          </w:rPr>
          <w:fldChar w:fldCharType="separate"/>
        </w:r>
        <w:r w:rsidR="00E10DDC">
          <w:rPr>
            <w:noProof/>
            <w:webHidden/>
          </w:rPr>
          <w:t>26</w:t>
        </w:r>
        <w:r>
          <w:rPr>
            <w:noProof/>
            <w:webHidden/>
          </w:rPr>
          <w:fldChar w:fldCharType="end"/>
        </w:r>
      </w:hyperlink>
    </w:p>
    <w:p w14:paraId="084AE21B" w14:textId="0F5A1A00" w:rsidR="001D2C8A" w:rsidRPr="00AE5D5E" w:rsidRDefault="001D2C8A">
      <w:pPr>
        <w:pStyle w:val="32"/>
        <w:tabs>
          <w:tab w:val="right" w:leader="dot" w:pos="9345"/>
        </w:tabs>
        <w:rPr>
          <w:rFonts w:ascii="Calibri" w:hAnsi="Calibri"/>
          <w:noProof/>
          <w:sz w:val="22"/>
        </w:rPr>
      </w:pPr>
      <w:hyperlink w:anchor="_Toc68861112" w:history="1">
        <w:r w:rsidRPr="00C0362E">
          <w:rPr>
            <w:rStyle w:val="a9"/>
            <w:noProof/>
          </w:rPr>
          <w:t>Ъ ЧЕЛЯБИНСК; МИХАИЛ БЫЧКОВ; 2021.04.08; ЧЕЛЯБИНСК К ВЫЛЕТУ ГОТОВ; В АЭРОПОРТУ ЗАВЕРШИЛАСЬ РЕКОНСТРУКЦИЯ ТЕРМИНАЛА МЕЖДУНАРОДНЫХ АВИАЛИНИЙ</w:t>
        </w:r>
        <w:r>
          <w:rPr>
            <w:noProof/>
            <w:webHidden/>
          </w:rPr>
          <w:tab/>
        </w:r>
        <w:r>
          <w:rPr>
            <w:noProof/>
            <w:webHidden/>
          </w:rPr>
          <w:fldChar w:fldCharType="begin"/>
        </w:r>
        <w:r>
          <w:rPr>
            <w:noProof/>
            <w:webHidden/>
          </w:rPr>
          <w:instrText xml:space="preserve"> PAGEREF _Toc68861112 \h </w:instrText>
        </w:r>
        <w:r>
          <w:rPr>
            <w:noProof/>
            <w:webHidden/>
          </w:rPr>
        </w:r>
        <w:r>
          <w:rPr>
            <w:noProof/>
            <w:webHidden/>
          </w:rPr>
          <w:fldChar w:fldCharType="separate"/>
        </w:r>
        <w:r w:rsidR="00E10DDC">
          <w:rPr>
            <w:noProof/>
            <w:webHidden/>
          </w:rPr>
          <w:t>27</w:t>
        </w:r>
        <w:r>
          <w:rPr>
            <w:noProof/>
            <w:webHidden/>
          </w:rPr>
          <w:fldChar w:fldCharType="end"/>
        </w:r>
      </w:hyperlink>
    </w:p>
    <w:p w14:paraId="3BD0DE88" w14:textId="4B555E72" w:rsidR="001D2C8A" w:rsidRPr="00AE5D5E" w:rsidRDefault="001D2C8A">
      <w:pPr>
        <w:pStyle w:val="32"/>
        <w:tabs>
          <w:tab w:val="right" w:leader="dot" w:pos="9345"/>
        </w:tabs>
        <w:rPr>
          <w:rFonts w:ascii="Calibri" w:hAnsi="Calibri"/>
          <w:noProof/>
          <w:sz w:val="22"/>
        </w:rPr>
      </w:pPr>
      <w:hyperlink w:anchor="_Toc68861113" w:history="1">
        <w:r w:rsidRPr="00C0362E">
          <w:rPr>
            <w:rStyle w:val="a9"/>
            <w:noProof/>
          </w:rPr>
          <w:t>Ъ ЕКАТЕРИНБУРГ; НИКОЛАЙ ЯБЛОНСКИЙ; 2021.04.08; ВЫЕЗД ИЗ ТУПИКОВ; КАК ТРАНСПОРТНЫЙ БИЗНЕС НАШЕЛ ЗАЩИТУ В СОСПП</w:t>
        </w:r>
        <w:r>
          <w:rPr>
            <w:noProof/>
            <w:webHidden/>
          </w:rPr>
          <w:tab/>
        </w:r>
        <w:r>
          <w:rPr>
            <w:noProof/>
            <w:webHidden/>
          </w:rPr>
          <w:fldChar w:fldCharType="begin"/>
        </w:r>
        <w:r>
          <w:rPr>
            <w:noProof/>
            <w:webHidden/>
          </w:rPr>
          <w:instrText xml:space="preserve"> PAGEREF _Toc68861113 \h </w:instrText>
        </w:r>
        <w:r>
          <w:rPr>
            <w:noProof/>
            <w:webHidden/>
          </w:rPr>
        </w:r>
        <w:r>
          <w:rPr>
            <w:noProof/>
            <w:webHidden/>
          </w:rPr>
          <w:fldChar w:fldCharType="separate"/>
        </w:r>
        <w:r w:rsidR="00E10DDC">
          <w:rPr>
            <w:noProof/>
            <w:webHidden/>
          </w:rPr>
          <w:t>28</w:t>
        </w:r>
        <w:r>
          <w:rPr>
            <w:noProof/>
            <w:webHidden/>
          </w:rPr>
          <w:fldChar w:fldCharType="end"/>
        </w:r>
      </w:hyperlink>
    </w:p>
    <w:p w14:paraId="7FA28547" w14:textId="744AABC0" w:rsidR="00DF63C8" w:rsidRDefault="00A56925" w:rsidP="00DF63C8">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0B8B7209" w:rsidR="0010257A" w:rsidRDefault="009E30B0" w:rsidP="00DF63C8">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DF63C8">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DF63C8">
      <w:pPr>
        <w:jc w:val="both"/>
      </w:pPr>
    </w:p>
    <w:p w14:paraId="2AAE5245" w14:textId="18DFF5F9" w:rsidR="00DD58DF" w:rsidRPr="00DD58DF" w:rsidRDefault="00DD58DF" w:rsidP="00DF63C8">
      <w:pPr>
        <w:pStyle w:val="3"/>
        <w:jc w:val="both"/>
        <w:rPr>
          <w:rFonts w:ascii="Times New Roman" w:hAnsi="Times New Roman"/>
          <w:sz w:val="24"/>
          <w:szCs w:val="24"/>
        </w:rPr>
      </w:pPr>
      <w:bookmarkStart w:id="2" w:name="txt_2580309_1672794864"/>
      <w:bookmarkStart w:id="3" w:name="_Toc68861078"/>
      <w:r w:rsidRPr="00DD58DF">
        <w:rPr>
          <w:rFonts w:ascii="Times New Roman" w:hAnsi="Times New Roman"/>
          <w:sz w:val="24"/>
          <w:szCs w:val="24"/>
        </w:rPr>
        <w:t>ПРАЙМ; 2021.04.08; РОССИЯ И ИСПАНИЯ ОБСУДИЛИ ИНВЕСТСОТРУДНИЧЕСТВО В СОЗДАНИИ ТРАНСПОРТНОЙ ИНФРАСТРУКТУРЫ</w:t>
      </w:r>
      <w:bookmarkEnd w:id="2"/>
      <w:bookmarkEnd w:id="3"/>
    </w:p>
    <w:p w14:paraId="7C96DEA7" w14:textId="0291F435" w:rsidR="00DD58DF" w:rsidRDefault="00DD58DF" w:rsidP="00DF63C8">
      <w:pPr>
        <w:pStyle w:val="NormalExport"/>
      </w:pPr>
      <w:r w:rsidRPr="00DF63C8">
        <w:rPr>
          <w:b/>
        </w:rPr>
        <w:t>Минтранс РФ</w:t>
      </w:r>
      <w:r>
        <w:t xml:space="preserve"> обсудил с коллегами из Испании дополнительное инвестиционное сотрудничество в сфере создания и эксплуатации объектов транспортной инфраструктуры, сообщается на сайте российского министерства.</w:t>
      </w:r>
    </w:p>
    <w:p w14:paraId="42E8B8B6" w14:textId="0A8487A2" w:rsidR="00DD58DF" w:rsidRDefault="00DD58DF" w:rsidP="00DF63C8">
      <w:pPr>
        <w:pStyle w:val="NormalExport"/>
      </w:pPr>
      <w:r>
        <w:t xml:space="preserve">Седьмое заседание российско-испанской рабочей группы по транспорту прошло в режиме видеоконференции в четверг. Российскую сторону возглавил </w:t>
      </w:r>
      <w:r w:rsidRPr="009C5609">
        <w:rPr>
          <w:b/>
        </w:rPr>
        <w:t xml:space="preserve">статс-секретарь </w:t>
      </w:r>
      <w:r w:rsidR="00DF63C8">
        <w:rPr>
          <w:b/>
        </w:rPr>
        <w:t xml:space="preserve">– </w:t>
      </w:r>
      <w:r w:rsidRPr="009C5609">
        <w:rPr>
          <w:b/>
        </w:rPr>
        <w:t xml:space="preserve">заместитель </w:t>
      </w:r>
      <w:r w:rsidRPr="00DF63C8">
        <w:rPr>
          <w:b/>
        </w:rPr>
        <w:t>министра транспорта</w:t>
      </w:r>
      <w:r w:rsidRPr="009C5609">
        <w:rPr>
          <w:b/>
        </w:rPr>
        <w:t xml:space="preserve"> </w:t>
      </w:r>
      <w:r w:rsidRPr="00DF63C8">
        <w:rPr>
          <w:b/>
        </w:rPr>
        <w:t>Дмитрий Зверев</w:t>
      </w:r>
      <w:r w:rsidRPr="009C5609">
        <w:rPr>
          <w:b/>
        </w:rPr>
        <w:t>,</w:t>
      </w:r>
      <w:r>
        <w:t xml:space="preserve"> испанскую </w:t>
      </w:r>
      <w:r w:rsidR="00DF63C8">
        <w:t xml:space="preserve">– </w:t>
      </w:r>
      <w:r>
        <w:t xml:space="preserve">государственный секретарь по транспорту, мобильности и городскому устройству </w:t>
      </w:r>
      <w:r w:rsidRPr="00DF63C8">
        <w:rPr>
          <w:b/>
        </w:rPr>
        <w:t>министерства транспорта</w:t>
      </w:r>
      <w:r>
        <w:t>, мобильности и городского устройства Испании Педро Саура.</w:t>
      </w:r>
    </w:p>
    <w:p w14:paraId="7502E452" w14:textId="48712CC6" w:rsidR="00DD58DF" w:rsidRDefault="00DF63C8" w:rsidP="00DF63C8">
      <w:pPr>
        <w:pStyle w:val="NormalExport"/>
      </w:pPr>
      <w:r>
        <w:t>«</w:t>
      </w:r>
      <w:r w:rsidR="00DD58DF">
        <w:t>Подчеркнуты значительные успехи взаимодействия в сфере железнодорожного транспорта. Дополнительно обсуждены вопросы инвестиционного сотрудничества в области создания и эксплуатации объектов транспортной инфраструктуры</w:t>
      </w:r>
      <w:r>
        <w:t>»</w:t>
      </w:r>
      <w:r w:rsidR="00DD58DF">
        <w:t xml:space="preserve">, </w:t>
      </w:r>
      <w:r>
        <w:t xml:space="preserve">– </w:t>
      </w:r>
      <w:r w:rsidR="00DD58DF">
        <w:t>говорится в сообщении.</w:t>
      </w:r>
    </w:p>
    <w:p w14:paraId="0AFE2590" w14:textId="77777777" w:rsidR="00DD58DF" w:rsidRDefault="00DD58DF" w:rsidP="00DF63C8">
      <w:pPr>
        <w:pStyle w:val="NormalExport"/>
      </w:pPr>
      <w:r>
        <w:t>Кроме того, российская сторона поделилась опытом внедрения электронной пломбы для формирования цифровых транспортных коридоров, сервисов безбумажного оформления перевозки пассажиров и грузов. Добавляется, что сторонами был отмечен взаимный интерес во взаимодействии России и Испании по вопросам цифровизации на транспорте.</w:t>
      </w:r>
    </w:p>
    <w:p w14:paraId="52F3BDE2" w14:textId="77777777" w:rsidR="00DD58DF" w:rsidRDefault="00DD58DF" w:rsidP="00DF63C8">
      <w:pPr>
        <w:pStyle w:val="NormalExport"/>
      </w:pPr>
      <w:r>
        <w:t xml:space="preserve">Отмечается, что на встрече обсуждались вопросы признания результатов ПЦР-тестирования и сведений о вакцинации, а также применение противоэпидемических мер на транспорте, в целях обеспечения готовности транспорта и инфраструктуры к открытию пассажирского сообщения. </w:t>
      </w:r>
    </w:p>
    <w:p w14:paraId="608B721C" w14:textId="04C72599" w:rsidR="009C5609" w:rsidRPr="009C5609" w:rsidRDefault="009C5609" w:rsidP="00DF63C8">
      <w:pPr>
        <w:pStyle w:val="3"/>
        <w:jc w:val="both"/>
        <w:rPr>
          <w:rFonts w:ascii="Times New Roman" w:hAnsi="Times New Roman"/>
          <w:sz w:val="24"/>
          <w:szCs w:val="24"/>
        </w:rPr>
      </w:pPr>
      <w:bookmarkStart w:id="4" w:name="_Toc68861079"/>
      <w:r w:rsidRPr="009C5609">
        <w:rPr>
          <w:rFonts w:ascii="Times New Roman" w:hAnsi="Times New Roman"/>
          <w:sz w:val="24"/>
          <w:szCs w:val="24"/>
        </w:rPr>
        <w:t>РИА НОВОСТИ; 2021.04.08; ДЛЯ РАЗВИТИЯ АВТОДОРОГ РФ ПОТРЕБУЕТСЯ 15,5 МЛН ТОНН БИТУМА ДО 2024 ГОДА</w:t>
      </w:r>
      <w:bookmarkEnd w:id="4"/>
    </w:p>
    <w:p w14:paraId="14FC60C6" w14:textId="69F797F0" w:rsidR="009C5609" w:rsidRDefault="009C5609" w:rsidP="00DF63C8">
      <w:pPr>
        <w:jc w:val="both"/>
      </w:pPr>
      <w:r>
        <w:t xml:space="preserve">Около 15,5 миллиона тонн битума и битумных материалов понадобится для развития российских автомобильных дорог до 2024 года, в том числе 4 миллиона тонн – в 2021 году, сообщил </w:t>
      </w:r>
      <w:r w:rsidRPr="009C5609">
        <w:rPr>
          <w:b/>
        </w:rPr>
        <w:t xml:space="preserve">директор департамента дорожного хозяйства </w:t>
      </w:r>
      <w:r w:rsidRPr="00DF63C8">
        <w:rPr>
          <w:b/>
        </w:rPr>
        <w:t>министерства транспорта РФ</w:t>
      </w:r>
      <w:r w:rsidRPr="009C5609">
        <w:rPr>
          <w:b/>
        </w:rPr>
        <w:t xml:space="preserve"> Андрей Шилов.</w:t>
      </w:r>
    </w:p>
    <w:p w14:paraId="31194F11" w14:textId="09D509B6" w:rsidR="009C5609" w:rsidRDefault="00DF63C8" w:rsidP="00DF63C8">
      <w:pPr>
        <w:jc w:val="both"/>
      </w:pPr>
      <w:r>
        <w:t>«</w:t>
      </w:r>
      <w:r w:rsidR="009C5609" w:rsidRPr="009C5609">
        <w:rPr>
          <w:b/>
        </w:rPr>
        <w:t>Суммарная потребность в битуме до 2024 года (составит – ред.) 15,5 миллиона тонн</w:t>
      </w:r>
      <w:r>
        <w:t>»</w:t>
      </w:r>
      <w:r w:rsidR="009C5609">
        <w:t xml:space="preserve">, </w:t>
      </w:r>
      <w:r>
        <w:t xml:space="preserve">– </w:t>
      </w:r>
      <w:r w:rsidR="009C5609">
        <w:t xml:space="preserve">заявил он в ходе онлайн-конференции </w:t>
      </w:r>
      <w:r>
        <w:t>«</w:t>
      </w:r>
      <w:r w:rsidR="009C5609">
        <w:t>PRO Битум и ПБВ</w:t>
      </w:r>
      <w:r>
        <w:t>»</w:t>
      </w:r>
      <w:r w:rsidR="009C5609">
        <w:t>.</w:t>
      </w:r>
    </w:p>
    <w:p w14:paraId="32FB0F6D" w14:textId="1D7FAACA" w:rsidR="009C5609" w:rsidRDefault="009C5609" w:rsidP="00DF63C8">
      <w:pPr>
        <w:jc w:val="both"/>
      </w:pPr>
      <w:r>
        <w:t xml:space="preserve">По словам Шилова, в прошлом году в стране введено в эксплуатацию после строительства и реконструкции порядка 2,3 тысячи километров автодорог, а отремонтировано более 20 тысяч километров. </w:t>
      </w:r>
      <w:r w:rsidR="00DF63C8">
        <w:t>«</w:t>
      </w:r>
      <w:r w:rsidRPr="009C5609">
        <w:rPr>
          <w:b/>
        </w:rPr>
        <w:t>В 2021 году нам предстоит выполнить сопоставимый дорожный объем. Для реализации этих планов нам понадобится ориентировочно 4 миллиона тонн битума</w:t>
      </w:r>
      <w:r w:rsidR="00DF63C8">
        <w:t>»</w:t>
      </w:r>
      <w:r>
        <w:t xml:space="preserve">, </w:t>
      </w:r>
      <w:r w:rsidR="00DF63C8">
        <w:t xml:space="preserve">– </w:t>
      </w:r>
      <w:r>
        <w:t xml:space="preserve">пояснил </w:t>
      </w:r>
      <w:r w:rsidRPr="00DF63C8">
        <w:rPr>
          <w:b/>
        </w:rPr>
        <w:t>представитель Минтранса</w:t>
      </w:r>
      <w:r>
        <w:t>.</w:t>
      </w:r>
    </w:p>
    <w:p w14:paraId="5E61DBB4" w14:textId="28C3BEBA" w:rsidR="00EE7FA7" w:rsidRDefault="009C5609" w:rsidP="00DF63C8">
      <w:pPr>
        <w:jc w:val="both"/>
      </w:pPr>
      <w:r>
        <w:t xml:space="preserve">Как сообщал в конце прошлого года зампредседателя правительства РФ </w:t>
      </w:r>
      <w:r w:rsidRPr="00DF63C8">
        <w:rPr>
          <w:b/>
        </w:rPr>
        <w:t>Марат Хуснуллин</w:t>
      </w:r>
      <w:r>
        <w:t>, дорожное строительство в РФ в 2020 году увеличилось на 14%, несмотря на COVID-19: в нормативное состояние приведено 7 тысяч объектов вместо 6 тысяч, а также уложено 142 миллиона квадратных метров асфальтобетонного покрытия вместо 123 миллионов квадратных метров. Таких результатов удалось добиться благодаря принятому решению не прекращать дорожное строительство, несмотря на пандемию коронавируса.</w:t>
      </w:r>
    </w:p>
    <w:p w14:paraId="3681A0BA" w14:textId="77777777" w:rsidR="00DF63C8" w:rsidRDefault="00AE5D5E" w:rsidP="00DF63C8">
      <w:pPr>
        <w:jc w:val="both"/>
      </w:pPr>
      <w:hyperlink r:id="rId6" w:history="1">
        <w:r w:rsidR="009C5609" w:rsidRPr="00452F5B">
          <w:rPr>
            <w:rStyle w:val="a9"/>
          </w:rPr>
          <w:t>https://realty.ria.ru/20210408/bitum-1727325958.html</w:t>
        </w:r>
      </w:hyperlink>
    </w:p>
    <w:p w14:paraId="7DF94518" w14:textId="25FFD9DC" w:rsidR="009C59F6" w:rsidRPr="009C59F6" w:rsidRDefault="009C59F6" w:rsidP="00DF63C8">
      <w:pPr>
        <w:pStyle w:val="3"/>
        <w:jc w:val="both"/>
        <w:rPr>
          <w:rFonts w:ascii="Times New Roman" w:hAnsi="Times New Roman"/>
          <w:sz w:val="24"/>
          <w:szCs w:val="24"/>
        </w:rPr>
      </w:pPr>
      <w:bookmarkStart w:id="5" w:name="_Toc68861080"/>
      <w:r>
        <w:rPr>
          <w:rFonts w:ascii="Times New Roman" w:hAnsi="Times New Roman"/>
          <w:sz w:val="24"/>
          <w:szCs w:val="24"/>
        </w:rPr>
        <w:lastRenderedPageBreak/>
        <w:t>1 КАН</w:t>
      </w:r>
      <w:r w:rsidRPr="009C59F6">
        <w:rPr>
          <w:rFonts w:ascii="Times New Roman" w:hAnsi="Times New Roman"/>
          <w:sz w:val="24"/>
          <w:szCs w:val="24"/>
        </w:rPr>
        <w:t>АЛ НОВОСТИ В 21:00; ЮРИЙ ЛИПАТОВ; 2021.04.08; О ЦЕЛЯХ СТРАНЫ, ДОСТИГНУТОМ И ТРУДНОСТЯХ НА ПУТИ К НИМ ГОВОРИЛ ПРЕЗИДЕНТ С УЧАСТНИКАМИ ВИДЕОСОВЕЩАНИЯ</w:t>
      </w:r>
      <w:bookmarkEnd w:id="5"/>
    </w:p>
    <w:p w14:paraId="275B63DF" w14:textId="77777777" w:rsidR="00DF63C8" w:rsidRDefault="009C59F6" w:rsidP="00DF63C8">
      <w:pPr>
        <w:jc w:val="both"/>
      </w:pPr>
      <w:r>
        <w:t xml:space="preserve">Главное сегодня </w:t>
      </w:r>
      <w:r w:rsidR="00DF63C8">
        <w:t>–</w:t>
      </w:r>
      <w:r>
        <w:t xml:space="preserve"> событие предстоящее, но его внутренняя логика такова, что требует и оглянуться в прошлое, и сосредоточиться на злободневном. Меньше двух недель до президентского послания Федеральному собранию. Первые поручения президента по итогам большого совещания уже даны.</w:t>
      </w:r>
    </w:p>
    <w:p w14:paraId="0FA4E8A7" w14:textId="77777777" w:rsidR="00DF63C8" w:rsidRDefault="009C59F6" w:rsidP="00DF63C8">
      <w:pPr>
        <w:jc w:val="both"/>
      </w:pPr>
      <w:r>
        <w:t>Оглашение послания президента Федеральному собранию состоится 21 апреля, и поскольку оно предполагает практическую реализацию, важно проанализировать то, как выполнялись пункты двух предыдущих посланий.</w:t>
      </w:r>
    </w:p>
    <w:p w14:paraId="33E2778F" w14:textId="77777777" w:rsidR="00DF63C8" w:rsidRDefault="00DF63C8" w:rsidP="00DF63C8">
      <w:pPr>
        <w:jc w:val="both"/>
      </w:pPr>
      <w:r>
        <w:t>«</w:t>
      </w:r>
      <w:r w:rsidR="009C59F6">
        <w:t>Нужно оценить, к каким качественным изменениям в жизни людей эта наша совместная работа привела. Какой получен эффект для развития территорий. Если инициатива востребована, дает ощутимый результат для граждан, бизнеса, территорий нашей страны, давайте подумаем о том, чтобы ее продлить, расширить ее применение. Либо о том, как эту меру увеличить по масштабам, по охвату. Нужно честно и напрямую сказать о том, что пока не удалось сделать. Где еще сохраняются так называемые пробуксовки, трудности</w:t>
      </w:r>
      <w:r>
        <w:t>»</w:t>
      </w:r>
      <w:r w:rsidR="009C59F6">
        <w:t xml:space="preserve">, </w:t>
      </w:r>
      <w:r>
        <w:t>–</w:t>
      </w:r>
      <w:r w:rsidR="009C59F6">
        <w:t xml:space="preserve"> подчеркнул президент.</w:t>
      </w:r>
    </w:p>
    <w:p w14:paraId="438B9FCC" w14:textId="77777777" w:rsidR="00DF63C8" w:rsidRDefault="009C59F6" w:rsidP="00DF63C8">
      <w:pPr>
        <w:jc w:val="both"/>
      </w:pPr>
      <w:r>
        <w:t>В предыдущих посланиях главный акцент был сделан на социальных вопросах, на решении вопросов демографического развития, обеспечении лекарствами и преодолении бедности. Пандемия коронавируса позволила еще более четко увидеть, насколько эти темы связаны друг с другом. Выплаты семьям с детьми серьезно помогли в тот момент, когда у родителей из-за коронавирусного локдауна стали возникать проблемы с работой и доходами, а совокупный доход упал ниже уровня бедности.</w:t>
      </w:r>
    </w:p>
    <w:p w14:paraId="2B34E26F" w14:textId="77777777" w:rsidR="00DF63C8" w:rsidRDefault="009C59F6" w:rsidP="00DF63C8">
      <w:pPr>
        <w:jc w:val="both"/>
      </w:pPr>
      <w:r>
        <w:t xml:space="preserve">Поддержка коснулась нескольких миллионов семей в прошлом году, в 2021 году она продолжится </w:t>
      </w:r>
      <w:r w:rsidR="00DF63C8">
        <w:t>–</w:t>
      </w:r>
      <w:r>
        <w:t xml:space="preserve"> только на портале Госуслуги заявления подали больше 800 тысяч человек. Уже само решение поставленных прежде задач, таких как обеспечение школьников горячим питанием и доступность детсадов, очень помогло семьям. Вот последняя проблема, кстати, еще не решена.</w:t>
      </w:r>
    </w:p>
    <w:p w14:paraId="656096AD" w14:textId="77777777" w:rsidR="00DF63C8" w:rsidRDefault="00DF63C8" w:rsidP="00DF63C8">
      <w:pPr>
        <w:jc w:val="both"/>
      </w:pPr>
      <w:r>
        <w:t>«</w:t>
      </w:r>
      <w:r w:rsidR="009C59F6">
        <w:t>По итогам 2021 года мы планируем, что доступность образования дошкольного составит 98%. Почему не 100%? Мы вынуждены были из-за того, что была пандемия, некоторые стройки приостановить к реализации в связи с эпидемиологической ситуацией. И, кроме того, как Вы помните, мы мобилизовали финансовые ресурсы в резервном фонде, и ряд ассигнований был сконцентрирован в резервном фонде для решения важнейших задач борьбы с пандемией</w:t>
      </w:r>
      <w:r>
        <w:t>»</w:t>
      </w:r>
      <w:r w:rsidR="009C59F6">
        <w:t xml:space="preserve">, </w:t>
      </w:r>
      <w:r>
        <w:t>–</w:t>
      </w:r>
      <w:r w:rsidR="009C59F6">
        <w:t xml:space="preserve"> сообщила </w:t>
      </w:r>
      <w:r w:rsidR="009C59F6" w:rsidRPr="00DF63C8">
        <w:rPr>
          <w:b/>
        </w:rPr>
        <w:t>вице-премьер</w:t>
      </w:r>
      <w:r w:rsidR="009C59F6">
        <w:t xml:space="preserve"> Татьяна Голикова.</w:t>
      </w:r>
    </w:p>
    <w:p w14:paraId="0EC13CBF" w14:textId="77777777" w:rsidR="00DF63C8" w:rsidRDefault="00DF63C8" w:rsidP="00DF63C8">
      <w:pPr>
        <w:jc w:val="both"/>
      </w:pPr>
      <w:r>
        <w:t>«</w:t>
      </w:r>
      <w:r w:rsidR="009C59F6">
        <w:t xml:space="preserve">Да, 10% из федерального бюджета недополучили на эти цели, но если бы рачительно подошли, то выполнили бы, мне кажется, всю программу. Рачительно подошли бы к расходованию денег. Смотрите, стоимость одного места в яслях минимальная у нас 835,4 тысячи рублей, это Волгоградская область. А у Удмуртской республики </w:t>
      </w:r>
      <w:r>
        <w:t>–</w:t>
      </w:r>
      <w:r w:rsidR="009C59F6">
        <w:t xml:space="preserve"> миллион 577. И ведь это, послушайте, где Волгоград, а где Удмуртия. Это недалеко друг от друга находятся субъекты Федерации. Совсем рядом, можно сказать. Поэтому странно, что такая разница. За этим нужно внимательно посмотреть. И по большинству субъектов вот эти тендерные процедуры, в них участвуют только по одному участнику фактически. Ну, вот отсюда и стоимость. Посмотрите на это повнимательнее</w:t>
      </w:r>
      <w:r>
        <w:t>»</w:t>
      </w:r>
      <w:r w:rsidR="009C59F6">
        <w:t xml:space="preserve">, </w:t>
      </w:r>
      <w:r>
        <w:t>–</w:t>
      </w:r>
      <w:r w:rsidR="009C59F6">
        <w:t xml:space="preserve"> сказал президент.</w:t>
      </w:r>
    </w:p>
    <w:p w14:paraId="1EA0131D" w14:textId="77777777" w:rsidR="00DF63C8" w:rsidRDefault="009C59F6" w:rsidP="00DF63C8">
      <w:pPr>
        <w:jc w:val="both"/>
      </w:pPr>
      <w:r>
        <w:t xml:space="preserve">Жизнеспособность государства определяется еще и тем, способно ли оно в трудный момент оказывать помощь тем, что без нее просто не выживет. Фонд </w:t>
      </w:r>
      <w:r w:rsidR="00DF63C8">
        <w:t>«</w:t>
      </w:r>
      <w:r>
        <w:t>Круг Добра</w:t>
      </w:r>
      <w:r w:rsidR="00DF63C8">
        <w:t>»</w:t>
      </w:r>
      <w:r>
        <w:t xml:space="preserve"> создан именно для этого.</w:t>
      </w:r>
    </w:p>
    <w:p w14:paraId="62546260" w14:textId="77777777" w:rsidR="00DF63C8" w:rsidRDefault="00DF63C8" w:rsidP="00DF63C8">
      <w:pPr>
        <w:jc w:val="both"/>
      </w:pPr>
      <w:r>
        <w:t>«</w:t>
      </w:r>
      <w:r w:rsidR="009C59F6">
        <w:t>Внесено уже семь хронических орфанных заболеваний в реестр, обеспечиваемых за счет Фонда, которые без лечения приведут к инвалидности и летальному исходу. Лечение таких заболеваний крайне дорогостоящее. На закупку препаратов Минфином уже выделено 10 миллиардов рублей из общего объема</w:t>
      </w:r>
      <w:r>
        <w:t>»</w:t>
      </w:r>
      <w:r w:rsidR="009C59F6">
        <w:t xml:space="preserve">, </w:t>
      </w:r>
      <w:r>
        <w:t>–</w:t>
      </w:r>
      <w:r w:rsidR="009C59F6">
        <w:t xml:space="preserve"> рассказала Татьяна Голикова.</w:t>
      </w:r>
    </w:p>
    <w:p w14:paraId="211C534A" w14:textId="77777777" w:rsidR="00DF63C8" w:rsidRDefault="00DF63C8" w:rsidP="00DF63C8">
      <w:pPr>
        <w:jc w:val="both"/>
      </w:pPr>
      <w:r>
        <w:lastRenderedPageBreak/>
        <w:t>«</w:t>
      </w:r>
      <w:r w:rsidR="009C59F6">
        <w:t>Нужно, конечно, обеспечить реализацию всех планов в этом отношении. Собраны заявки, насколько я понимаю, на 983 детей. Татьяна Алексеевна, пожалуйста, настройте соответствующие структуры правительственные и региональные на то, чтобы все это исполнялось в должном объеме и в ранее обозначенные сроки</w:t>
      </w:r>
      <w:r>
        <w:t>»</w:t>
      </w:r>
      <w:r w:rsidR="009C59F6">
        <w:t xml:space="preserve">, </w:t>
      </w:r>
      <w:r>
        <w:t>–</w:t>
      </w:r>
      <w:r w:rsidR="009C59F6">
        <w:t xml:space="preserve"> распорядился глава государства.</w:t>
      </w:r>
    </w:p>
    <w:p w14:paraId="507E653F" w14:textId="77777777" w:rsidR="00DF63C8" w:rsidRDefault="009C59F6" w:rsidP="00DF63C8">
      <w:pPr>
        <w:jc w:val="both"/>
      </w:pPr>
      <w:r>
        <w:t>Правительство действовало системно и в части поддержки экономики. Целями стали перезапуск инвестиционного цикла и технологических стартапов. Бизнес активно участвует в создании частно-государственных фондов развития, речь идет о триллионах рублей. Новая линейка долевых и корпоративных кредитов должна облегчить выход из коронавирусного спада. Цифровизация упростила и некоторые важные аспекты взаимодействия бизнесменов с чиновниками.</w:t>
      </w:r>
    </w:p>
    <w:p w14:paraId="23A3B6DC" w14:textId="77777777" w:rsidR="00DF63C8" w:rsidRDefault="00DF63C8" w:rsidP="00DF63C8">
      <w:pPr>
        <w:jc w:val="both"/>
      </w:pPr>
      <w:r>
        <w:t>«</w:t>
      </w:r>
      <w:r w:rsidR="009C59F6">
        <w:t xml:space="preserve">В послании 2019 года было дано поручение о создании цифровой платформы для приема обращений субъектов предпринимательской деятельности в связи с оказанием на них давления со стороны правоохранительных органов. Такая платформа создана. Она называется </w:t>
      </w:r>
      <w:r>
        <w:t>«</w:t>
      </w:r>
      <w:r w:rsidR="009C59F6">
        <w:t>Забизнес.РФ</w:t>
      </w:r>
      <w:r>
        <w:t>»</w:t>
      </w:r>
      <w:r w:rsidR="009C59F6">
        <w:t>. В ней участвуют четыре ведущих объединения предпринимателей, и очень активно, хочу это подчеркнуть, участвуют все силовые структуры. За год ее работы поступило более тысячи обращений и примерно в 10% случаев решения приняты в пользу заявителей</w:t>
      </w:r>
      <w:r>
        <w:t>»</w:t>
      </w:r>
      <w:r w:rsidR="009C59F6">
        <w:t xml:space="preserve">, </w:t>
      </w:r>
      <w:r>
        <w:t>–</w:t>
      </w:r>
      <w:r w:rsidR="009C59F6">
        <w:t xml:space="preserve"> сообщил </w:t>
      </w:r>
      <w:r w:rsidR="009C59F6" w:rsidRPr="00DF63C8">
        <w:rPr>
          <w:b/>
        </w:rPr>
        <w:t>первый вице-премьер</w:t>
      </w:r>
      <w:r w:rsidR="009C59F6">
        <w:t xml:space="preserve"> </w:t>
      </w:r>
      <w:r w:rsidR="009C59F6" w:rsidRPr="00DF63C8">
        <w:rPr>
          <w:b/>
        </w:rPr>
        <w:t>Андрей Белоусов</w:t>
      </w:r>
      <w:r w:rsidR="009C59F6">
        <w:t>.</w:t>
      </w:r>
    </w:p>
    <w:p w14:paraId="6883B71E" w14:textId="77777777" w:rsidR="00DF63C8" w:rsidRDefault="009C59F6" w:rsidP="00DF63C8">
      <w:pPr>
        <w:jc w:val="both"/>
      </w:pPr>
      <w:r>
        <w:t xml:space="preserve">Заявленная на уровне государства поддержка лидеров IT-рынка выглядит так: с одной стороны гранты, а с другой </w:t>
      </w:r>
      <w:r w:rsidR="00DF63C8">
        <w:t>–</w:t>
      </w:r>
      <w:r>
        <w:t xml:space="preserve"> кредиты под процент от одного до пяти. Это дает результат, в этой сфере предприниматели взяли кредиты на 35 миллиардов рублей. Результат должен быть таким:</w:t>
      </w:r>
    </w:p>
    <w:p w14:paraId="5B873A42" w14:textId="77777777" w:rsidR="00DF63C8" w:rsidRDefault="00DF63C8" w:rsidP="00DF63C8">
      <w:pPr>
        <w:jc w:val="both"/>
      </w:pPr>
      <w:r>
        <w:t>«</w:t>
      </w:r>
      <w:r w:rsidR="009C59F6">
        <w:t>В приоритете, конечно, объекты критической информационной инфраструктуры, которые нужно защищать, и правительство уже в ближайшее время представит вам на утверждение проект указа, в соответствии с которым в течение трех, максимум четырех лет все программное обеспечение, микроэлектроника на объектах критической инфраструктуры должны быть только российскими</w:t>
      </w:r>
      <w:r>
        <w:t>»</w:t>
      </w:r>
      <w:r w:rsidR="009C59F6">
        <w:t xml:space="preserve">, </w:t>
      </w:r>
      <w:r>
        <w:t>–</w:t>
      </w:r>
      <w:r w:rsidR="009C59F6">
        <w:t xml:space="preserve"> сообщил </w:t>
      </w:r>
      <w:r w:rsidR="009C59F6" w:rsidRPr="00DF63C8">
        <w:rPr>
          <w:b/>
        </w:rPr>
        <w:t>вице-премьер</w:t>
      </w:r>
      <w:r w:rsidR="009C59F6">
        <w:t xml:space="preserve"> Дмитрий Чернышенко.</w:t>
      </w:r>
    </w:p>
    <w:p w14:paraId="5021610E" w14:textId="77777777" w:rsidR="00DF63C8" w:rsidRDefault="009C59F6" w:rsidP="00DF63C8">
      <w:pPr>
        <w:jc w:val="both"/>
      </w:pPr>
      <w:r>
        <w:t xml:space="preserve">Подключение российских школ к высокоскоростному интернету близится к завершению. Однако, заметил </w:t>
      </w:r>
      <w:r w:rsidRPr="00DF63C8">
        <w:rPr>
          <w:b/>
        </w:rPr>
        <w:t>Путин</w:t>
      </w:r>
      <w:r>
        <w:t>, здесь нужно обратить внимание на стоимость предоставляемых услуг.</w:t>
      </w:r>
    </w:p>
    <w:p w14:paraId="185346A1" w14:textId="77777777" w:rsidR="00DF63C8" w:rsidRDefault="00DF63C8" w:rsidP="00DF63C8">
      <w:pPr>
        <w:jc w:val="both"/>
      </w:pPr>
      <w:r>
        <w:t>«</w:t>
      </w:r>
      <w:r w:rsidR="009C59F6">
        <w:t>На что вот я сам обратил внимание и вас хочу привлечь к этой работе. Значит, 22% школ платят за подключение к сети интернет в два раза больше средней цены по России, а 6% школ в три раза больше, чем средняя цена по России. Ну, с этим нужно разобраться и здесь навести порядок. Я вас прошу это сделать, причем сделать в самое ближайшее время</w:t>
      </w:r>
      <w:r>
        <w:t>»</w:t>
      </w:r>
      <w:r w:rsidR="009C59F6">
        <w:t xml:space="preserve">, </w:t>
      </w:r>
      <w:r>
        <w:t>–</w:t>
      </w:r>
      <w:r w:rsidR="009C59F6">
        <w:t xml:space="preserve"> сказал </w:t>
      </w:r>
      <w:r w:rsidR="009C59F6" w:rsidRPr="00DF63C8">
        <w:rPr>
          <w:b/>
        </w:rPr>
        <w:t>Владимир Путин</w:t>
      </w:r>
      <w:r w:rsidR="009C59F6">
        <w:t>.</w:t>
      </w:r>
    </w:p>
    <w:p w14:paraId="409208C2" w14:textId="77777777" w:rsidR="00DF63C8" w:rsidRDefault="009C59F6" w:rsidP="00DF63C8">
      <w:pPr>
        <w:jc w:val="both"/>
      </w:pPr>
      <w:r>
        <w:t xml:space="preserve">Прежде считалось правилом, что во время спада в экономике одной из тех отраслей, которая страдает больше всего, становится строительство. Но своевременно принятые решения во время пика пандемии позволили опровергнуть то, что считалось </w:t>
      </w:r>
      <w:r w:rsidR="00DF63C8">
        <w:t>«</w:t>
      </w:r>
      <w:r>
        <w:t>правилом</w:t>
      </w:r>
      <w:r w:rsidR="00DF63C8">
        <w:t>»</w:t>
      </w:r>
      <w:r>
        <w:t xml:space="preserve"> </w:t>
      </w:r>
      <w:r w:rsidR="00DF63C8">
        <w:t>–</w:t>
      </w:r>
      <w:r>
        <w:t xml:space="preserve"> в 2020 году, оказывается, в России ввели жилья больше чем в 2019-м. Льготные ипотечные программы здорово поддержали строительство, сохранили рабочие места, но теперь необходимо обратить внимание на то, что цены на строительном рынке подросли, и ощутимо.</w:t>
      </w:r>
    </w:p>
    <w:p w14:paraId="2F365EB7" w14:textId="77777777" w:rsidR="00DF63C8" w:rsidRDefault="00DF63C8" w:rsidP="00DF63C8">
      <w:pPr>
        <w:jc w:val="both"/>
      </w:pPr>
      <w:r>
        <w:t>«</w:t>
      </w:r>
      <w:r w:rsidR="009C59F6">
        <w:t>В результате по итогам 2020 года средняя стоимость ипотеки в стране составила 7,5%. То есть мы показатель, который планировали к 2024 году, полностью перевыполнили. В то же время где-то цена даже упала на недвижимость, где-то она выросла. Суммарно где-то по стране выросла около 12%. Но на стоимость повлияла как ипотека, так и, безусловно, пандемия</w:t>
      </w:r>
      <w:r>
        <w:t>»</w:t>
      </w:r>
      <w:r w:rsidR="009C59F6">
        <w:t xml:space="preserve">, </w:t>
      </w:r>
      <w:r>
        <w:t>–</w:t>
      </w:r>
      <w:r w:rsidR="009C59F6">
        <w:t xml:space="preserve"> рассказал </w:t>
      </w:r>
      <w:r w:rsidR="009C59F6" w:rsidRPr="00DF63C8">
        <w:rPr>
          <w:b/>
        </w:rPr>
        <w:t>вице-премьер</w:t>
      </w:r>
      <w:r w:rsidR="009C59F6">
        <w:t xml:space="preserve"> </w:t>
      </w:r>
      <w:r w:rsidR="009C59F6" w:rsidRPr="00DF63C8">
        <w:rPr>
          <w:b/>
        </w:rPr>
        <w:t>Марат Хуснуллин</w:t>
      </w:r>
      <w:r w:rsidR="009C59F6">
        <w:t>.</w:t>
      </w:r>
    </w:p>
    <w:p w14:paraId="4AA1928C" w14:textId="77777777" w:rsidR="00DF63C8" w:rsidRDefault="00DF63C8" w:rsidP="00DF63C8">
      <w:pPr>
        <w:jc w:val="both"/>
      </w:pPr>
      <w:r>
        <w:t>«</w:t>
      </w:r>
      <w:r w:rsidR="009C59F6">
        <w:t xml:space="preserve">Ну, это не просто рост цены, это такой существенный, существенный рост. В среднем по России цена выросла на 12%, но наибольшая динамика </w:t>
      </w:r>
      <w:r>
        <w:t>–</w:t>
      </w:r>
      <w:r w:rsidR="009C59F6">
        <w:t xml:space="preserve"> Северная Осетия, например, на </w:t>
      </w:r>
      <w:r w:rsidR="009C59F6">
        <w:lastRenderedPageBreak/>
        <w:t xml:space="preserve">30% аж выросли. На 30%! В Орловской области </w:t>
      </w:r>
      <w:r>
        <w:t>–</w:t>
      </w:r>
      <w:r w:rsidR="009C59F6">
        <w:t xml:space="preserve"> на 19,7%, в Адыгее </w:t>
      </w:r>
      <w:r>
        <w:t>–</w:t>
      </w:r>
      <w:r w:rsidR="009C59F6">
        <w:t xml:space="preserve"> на 19,3%, в Амурской </w:t>
      </w:r>
      <w:r>
        <w:t>–</w:t>
      </w:r>
      <w:r w:rsidR="009C59F6">
        <w:t xml:space="preserve"> на 18,6%, в Рязанской области </w:t>
      </w:r>
      <w:r>
        <w:t>–</w:t>
      </w:r>
      <w:r w:rsidR="009C59F6">
        <w:t xml:space="preserve"> на 17,6%. Ну, понятно, еще, скажем, Дальний Восток подскочил. Ну, ясно, не буду там объяснять, вы сами все знаете, но в Европейской-то части? Надо посмотреть на эту проблему с точки зрения ФАС. Надо посмотреть, что там происходит</w:t>
      </w:r>
      <w:r>
        <w:t>»</w:t>
      </w:r>
      <w:r w:rsidR="009C59F6">
        <w:t xml:space="preserve">, </w:t>
      </w:r>
      <w:r>
        <w:t>–</w:t>
      </w:r>
      <w:r w:rsidR="009C59F6">
        <w:t xml:space="preserve"> отметил глава государства.</w:t>
      </w:r>
    </w:p>
    <w:p w14:paraId="4B0550E8" w14:textId="77777777" w:rsidR="00DF63C8" w:rsidRDefault="009C59F6" w:rsidP="00DF63C8">
      <w:pPr>
        <w:jc w:val="both"/>
      </w:pPr>
      <w:r>
        <w:t xml:space="preserve">Вывод президента по итогам совещания с членами кабинета министров был таким: </w:t>
      </w:r>
      <w:r w:rsidR="00DF63C8">
        <w:t>«</w:t>
      </w:r>
      <w:r>
        <w:t>Обстоятельный анализ уже проведенной работы является чрезвычайно важным этапом в подготовке послании этого года, потому что без такого серьезного анализа того, что и как было сделано по решению задач, которые стоят перед страной, мы, конечно, не можем с вами эффективно планировать то, что нужно сделать на ближайшее время и на более отдаленную перспективу</w:t>
      </w:r>
      <w:r w:rsidR="00DF63C8">
        <w:t>»</w:t>
      </w:r>
      <w:r>
        <w:t>.</w:t>
      </w:r>
    </w:p>
    <w:p w14:paraId="10E2635E" w14:textId="77777777" w:rsidR="00DF63C8" w:rsidRDefault="009C59F6" w:rsidP="00DF63C8">
      <w:pPr>
        <w:jc w:val="both"/>
      </w:pPr>
      <w:r>
        <w:t>Текст президентского послания 2021 года готовится с учетом того, как экономика страна прошла пик пандемии коронавируса. По многим показателям Россия в этом стоит выше среднемировых показателей. И теперь речь идет о том, как выходить на новые темпы развития. База для этого есть, уверены в правительстве.</w:t>
      </w:r>
    </w:p>
    <w:p w14:paraId="2FC60936" w14:textId="77777777" w:rsidR="00DF63C8" w:rsidRDefault="009C59F6" w:rsidP="00DF63C8">
      <w:pPr>
        <w:jc w:val="both"/>
      </w:pPr>
      <w:r>
        <w:t xml:space="preserve">Послание Федеральному собранию </w:t>
      </w:r>
      <w:r w:rsidR="00DF63C8">
        <w:t>–</w:t>
      </w:r>
      <w:r>
        <w:t xml:space="preserve"> 21 апреля. Пока нет сведений, где именно состоится выступление президента. Зато известен формат. Очный </w:t>
      </w:r>
      <w:r w:rsidR="00DF63C8">
        <w:t>–</w:t>
      </w:r>
      <w:r>
        <w:t xml:space="preserve"> такова традиция. Первый канал покажет все в прямом эфире.</w:t>
      </w:r>
    </w:p>
    <w:p w14:paraId="78A042F4" w14:textId="580AC21F" w:rsidR="009C59F6" w:rsidRDefault="00AE5D5E" w:rsidP="00DF63C8">
      <w:pPr>
        <w:jc w:val="both"/>
      </w:pPr>
      <w:hyperlink r:id="rId7" w:history="1">
        <w:r w:rsidR="009C59F6" w:rsidRPr="00452F5B">
          <w:rPr>
            <w:rStyle w:val="a9"/>
          </w:rPr>
          <w:t>https://www.1tv.ru/news/2021-04-08/404512-o_tselyah_strany_dostignutom_i_trudnostyah_na_puti_k_nim_govoril_prezident_s_uchastnikami_videosoveschaniya</w:t>
        </w:r>
      </w:hyperlink>
    </w:p>
    <w:p w14:paraId="6F75CDD5" w14:textId="4510BF3D" w:rsidR="00F83197" w:rsidRDefault="00F83197" w:rsidP="00DF63C8">
      <w:pPr>
        <w:jc w:val="both"/>
      </w:pPr>
      <w:r>
        <w:t>На ту же тему:</w:t>
      </w:r>
    </w:p>
    <w:p w14:paraId="6A7CF9DE" w14:textId="6B407DB5" w:rsidR="00F83197" w:rsidRDefault="00AE5D5E" w:rsidP="00DF63C8">
      <w:pPr>
        <w:jc w:val="both"/>
      </w:pPr>
      <w:hyperlink r:id="rId8" w:history="1">
        <w:r w:rsidR="00F83197" w:rsidRPr="00452F5B">
          <w:rPr>
            <w:rStyle w:val="a9"/>
          </w:rPr>
          <w:t>https://www.vesti.ru/video/2286286</w:t>
        </w:r>
      </w:hyperlink>
      <w:r w:rsidR="00F83197">
        <w:t xml:space="preserve"> Россия 1 Вести в 20:00</w:t>
      </w:r>
    </w:p>
    <w:p w14:paraId="7AB642C7" w14:textId="77777777" w:rsidR="00DF63C8" w:rsidRDefault="00AE5D5E" w:rsidP="00DF63C8">
      <w:pPr>
        <w:jc w:val="both"/>
      </w:pPr>
      <w:hyperlink r:id="rId9" w:history="1">
        <w:r w:rsidR="00F83197" w:rsidRPr="00452F5B">
          <w:rPr>
            <w:rStyle w:val="a9"/>
          </w:rPr>
          <w:t>https://www.vesti.ru/video/2286207</w:t>
        </w:r>
      </w:hyperlink>
      <w:r w:rsidR="00F83197">
        <w:t xml:space="preserve"> Россия 24</w:t>
      </w:r>
    </w:p>
    <w:p w14:paraId="3A613E87" w14:textId="5B5C3050" w:rsidR="009C59F6" w:rsidRPr="009C59F6" w:rsidRDefault="009C59F6" w:rsidP="00DF63C8">
      <w:pPr>
        <w:pStyle w:val="3"/>
        <w:jc w:val="both"/>
        <w:rPr>
          <w:rFonts w:ascii="Times New Roman" w:hAnsi="Times New Roman"/>
          <w:sz w:val="24"/>
          <w:szCs w:val="24"/>
        </w:rPr>
      </w:pPr>
      <w:bookmarkStart w:id="6" w:name="_Toc68861081"/>
      <w:r w:rsidRPr="009C59F6">
        <w:rPr>
          <w:rFonts w:ascii="Times New Roman" w:hAnsi="Times New Roman"/>
          <w:sz w:val="24"/>
          <w:szCs w:val="24"/>
        </w:rPr>
        <w:t xml:space="preserve">1 КАНАЛ НОВОСТИ В 21:00; 2021.04.08; НАГОРНЫЙ КАРАБАХ ОБСУДИЛИ ПРЕЗИДЕНТЫ РОССИИ И АЗЕРБАЙДЖАНА </w:t>
      </w:r>
      <w:r w:rsidRPr="00DF63C8">
        <w:rPr>
          <w:rFonts w:ascii="Times New Roman" w:hAnsi="Times New Roman"/>
          <w:sz w:val="24"/>
          <w:szCs w:val="24"/>
        </w:rPr>
        <w:t>ВЛАДИМИР ПУТИН</w:t>
      </w:r>
      <w:r w:rsidRPr="009C59F6">
        <w:rPr>
          <w:rFonts w:ascii="Times New Roman" w:hAnsi="Times New Roman"/>
          <w:sz w:val="24"/>
          <w:szCs w:val="24"/>
        </w:rPr>
        <w:t xml:space="preserve"> И ИЛЬХАМ АЛИЕВ</w:t>
      </w:r>
      <w:bookmarkEnd w:id="6"/>
    </w:p>
    <w:p w14:paraId="3FA8A047" w14:textId="72BE902A" w:rsidR="009C59F6" w:rsidRDefault="009C59F6" w:rsidP="00DF63C8">
      <w:pPr>
        <w:jc w:val="both"/>
      </w:pPr>
      <w:r>
        <w:t xml:space="preserve">Конкретнее, в телефонной беседе обсудили: поддержание мира, социально-экономическое развитие и восстановление транспортных маршрутов. Все </w:t>
      </w:r>
      <w:r w:rsidR="00DF63C8">
        <w:t>–</w:t>
      </w:r>
      <w:r>
        <w:t xml:space="preserve"> с учетом встречи, состоявшейся накануне в Москве </w:t>
      </w:r>
      <w:r w:rsidR="00DF63C8">
        <w:t>–</w:t>
      </w:r>
      <w:r>
        <w:t xml:space="preserve"> российский лидер принял премьера Армении Никола Пашиняна.</w:t>
      </w:r>
    </w:p>
    <w:p w14:paraId="43199876" w14:textId="77777777" w:rsidR="009C59F6" w:rsidRDefault="00AE5D5E" w:rsidP="00DF63C8">
      <w:pPr>
        <w:jc w:val="both"/>
      </w:pPr>
      <w:hyperlink r:id="rId10" w:history="1">
        <w:r w:rsidR="009C59F6" w:rsidRPr="00452F5B">
          <w:rPr>
            <w:rStyle w:val="a9"/>
          </w:rPr>
          <w:t>https://www.1tv.ru/news/2021-04-08/404517-nagornyy_karabah_obsudili_prezidenty_rossii_i_azerbaydzhana_vladimir_putin_i_ilham_aliev</w:t>
        </w:r>
      </w:hyperlink>
    </w:p>
    <w:p w14:paraId="47FACA72" w14:textId="309AB6D8" w:rsidR="009C59F6" w:rsidRDefault="00F83197" w:rsidP="00DF63C8">
      <w:pPr>
        <w:jc w:val="both"/>
      </w:pPr>
      <w:r>
        <w:t>На ту же тему:</w:t>
      </w:r>
    </w:p>
    <w:p w14:paraId="3A65515D" w14:textId="1BB681E4" w:rsidR="00F83197" w:rsidRDefault="00AE5D5E" w:rsidP="00DF63C8">
      <w:pPr>
        <w:jc w:val="both"/>
      </w:pPr>
      <w:hyperlink r:id="rId11" w:history="1">
        <w:r w:rsidR="00F83197" w:rsidRPr="00452F5B">
          <w:rPr>
            <w:rStyle w:val="a9"/>
          </w:rPr>
          <w:t>https://www.vesti.ru/video/2286302</w:t>
        </w:r>
      </w:hyperlink>
      <w:r w:rsidR="00F83197">
        <w:t xml:space="preserve"> Россия 1 Вести в 20:00</w:t>
      </w:r>
    </w:p>
    <w:p w14:paraId="212D37DE" w14:textId="77777777" w:rsidR="009C59F6" w:rsidRPr="009C59F6" w:rsidRDefault="009C59F6" w:rsidP="00DF63C8">
      <w:pPr>
        <w:pStyle w:val="3"/>
        <w:jc w:val="both"/>
        <w:rPr>
          <w:rFonts w:ascii="Times New Roman" w:hAnsi="Times New Roman"/>
          <w:sz w:val="24"/>
          <w:szCs w:val="24"/>
        </w:rPr>
      </w:pPr>
      <w:bookmarkStart w:id="7" w:name="_Toc68861082"/>
      <w:r w:rsidRPr="009C59F6">
        <w:rPr>
          <w:rFonts w:ascii="Times New Roman" w:hAnsi="Times New Roman"/>
          <w:sz w:val="24"/>
          <w:szCs w:val="24"/>
        </w:rPr>
        <w:t>1 КАНАЛ НОВОСТИ В 21:00; 2021.04.08; ПРАВИТЕЛЬСТВО НАПРАВИТ ПОЧТИ 20 МЛРД РУБЛЕЙ НА РЕМОНТ ДОРОГ К ТУРИСТИЧЕСКИМ ОБЪЕКТАМ РОССИИ</w:t>
      </w:r>
      <w:bookmarkEnd w:id="7"/>
    </w:p>
    <w:p w14:paraId="79830355" w14:textId="77777777" w:rsidR="00DF63C8" w:rsidRDefault="009C59F6" w:rsidP="00DF63C8">
      <w:pPr>
        <w:jc w:val="both"/>
      </w:pPr>
      <w:r>
        <w:t xml:space="preserve">Популярные российские достопримечательности станут доступнее и ближе. На ремонт автодорог к ним в этом году направят почти 20 миллиардов рублей. Об этом сообщил 8 апреля </w:t>
      </w:r>
      <w:r w:rsidRPr="00DF63C8">
        <w:rPr>
          <w:b/>
        </w:rPr>
        <w:t>Михаил Мишустин</w:t>
      </w:r>
      <w:r>
        <w:t xml:space="preserve"> на заседании правительства.</w:t>
      </w:r>
    </w:p>
    <w:p w14:paraId="1FC34709" w14:textId="77777777" w:rsidR="00DF63C8" w:rsidRDefault="009C59F6" w:rsidP="00DF63C8">
      <w:pPr>
        <w:jc w:val="both"/>
      </w:pPr>
      <w:r>
        <w:t xml:space="preserve">Масштаб впечатляет. Реконструкция затронет 300 дорог в нескольких регионах от Карелии до Сибири. В частности, на территории туристической зоны вокруг Байкала, в Ярославской области дорога к музею-усадьбе </w:t>
      </w:r>
      <w:r w:rsidR="00DF63C8">
        <w:t>«</w:t>
      </w:r>
      <w:r>
        <w:t>Ботик Петра I</w:t>
      </w:r>
      <w:r w:rsidR="00DF63C8">
        <w:t>»</w:t>
      </w:r>
      <w:r>
        <w:t>. А ко всемирно известному заповеднику Кижи прокладывается новая трасса. Сейчас попасть туда можно только во время навигации на Онежском озере. После завершения стройки музейный комплекс станет доступен круглый год.</w:t>
      </w:r>
    </w:p>
    <w:p w14:paraId="1CF70776" w14:textId="77777777" w:rsidR="00DF63C8" w:rsidRDefault="009C59F6" w:rsidP="00DF63C8">
      <w:pPr>
        <w:jc w:val="both"/>
      </w:pPr>
      <w:r>
        <w:t xml:space="preserve">Обсуждали и еще одну тему, жизненно важную в прямом смысле этого слова </w:t>
      </w:r>
      <w:r w:rsidR="00DF63C8">
        <w:t>–</w:t>
      </w:r>
      <w:r>
        <w:t xml:space="preserve"> помощь пациентам, которым требуется пересадка костного мозга.</w:t>
      </w:r>
    </w:p>
    <w:p w14:paraId="3DA5D251" w14:textId="2188ECF4" w:rsidR="009C59F6" w:rsidRDefault="00DF63C8" w:rsidP="00DF63C8">
      <w:pPr>
        <w:jc w:val="both"/>
      </w:pPr>
      <w:r>
        <w:lastRenderedPageBreak/>
        <w:t>«</w:t>
      </w:r>
      <w:r w:rsidR="009C59F6">
        <w:t>В России появится Федеральный регистр доноров костного мозга. Это подробная база данных, которая постоянно будет обновляться. Используя ее, специалисты смогут быстрее находить нужного донора для своих больных, причем не только в собственном регионе, но и по всей стране. Дорога добровольцам до места трансплантации и обратно будет оплачиваться. Люди, которые помогают спасать жизни, заслуживают самого большого уважения</w:t>
      </w:r>
      <w:r>
        <w:t>»</w:t>
      </w:r>
      <w:r w:rsidR="009C59F6">
        <w:t xml:space="preserve">, </w:t>
      </w:r>
      <w:r>
        <w:t>–</w:t>
      </w:r>
      <w:r w:rsidR="009C59F6">
        <w:t xml:space="preserve"> сообщил глава правительства.</w:t>
      </w:r>
    </w:p>
    <w:p w14:paraId="523053B6" w14:textId="77777777" w:rsidR="00DF63C8" w:rsidRDefault="00AE5D5E" w:rsidP="00DF63C8">
      <w:pPr>
        <w:jc w:val="both"/>
      </w:pPr>
      <w:hyperlink r:id="rId12" w:history="1">
        <w:r w:rsidR="009C59F6" w:rsidRPr="00452F5B">
          <w:rPr>
            <w:rStyle w:val="a9"/>
          </w:rPr>
          <w:t>https://www.1tv.ru/news/2021-04-08/404516-pravitelstvo_napravit_pochti_20_mlrd_rubley_na_remont_dorog_k_turisticheskim_ob_ektam_rossii</w:t>
        </w:r>
      </w:hyperlink>
    </w:p>
    <w:p w14:paraId="59A4EC07" w14:textId="4BE603E5" w:rsidR="009C59F6" w:rsidRPr="009C59F6" w:rsidRDefault="009C59F6" w:rsidP="00DF63C8">
      <w:pPr>
        <w:pStyle w:val="3"/>
        <w:jc w:val="both"/>
        <w:rPr>
          <w:rFonts w:ascii="Times New Roman" w:hAnsi="Times New Roman"/>
          <w:sz w:val="24"/>
          <w:szCs w:val="24"/>
        </w:rPr>
      </w:pPr>
      <w:bookmarkStart w:id="8" w:name="_Toc68861083"/>
      <w:r w:rsidRPr="009C59F6">
        <w:rPr>
          <w:rFonts w:ascii="Times New Roman" w:hAnsi="Times New Roman"/>
          <w:sz w:val="24"/>
          <w:szCs w:val="24"/>
        </w:rPr>
        <w:t xml:space="preserve">РОССИЯ 24; 2021.04.08; ПРАВИТЕЛЬСТВО ВЫДЕЛИТ 20 МЛРД РУБЛЕЙ НА РЕМОНТ АВТОДОРОГ К ТУРИСТИЧЕСКИМ ОБЪЕКТАМ. НОВОСТИ НА </w:t>
      </w:r>
      <w:r w:rsidR="00DF63C8">
        <w:rPr>
          <w:rFonts w:ascii="Times New Roman" w:hAnsi="Times New Roman"/>
          <w:sz w:val="24"/>
          <w:szCs w:val="24"/>
        </w:rPr>
        <w:t>«</w:t>
      </w:r>
      <w:r w:rsidRPr="009C59F6">
        <w:rPr>
          <w:rFonts w:ascii="Times New Roman" w:hAnsi="Times New Roman"/>
          <w:sz w:val="24"/>
          <w:szCs w:val="24"/>
        </w:rPr>
        <w:t>РОССИИ 24</w:t>
      </w:r>
      <w:r w:rsidR="00DF63C8">
        <w:rPr>
          <w:rFonts w:ascii="Times New Roman" w:hAnsi="Times New Roman"/>
          <w:sz w:val="24"/>
          <w:szCs w:val="24"/>
        </w:rPr>
        <w:t>»</w:t>
      </w:r>
      <w:bookmarkEnd w:id="8"/>
    </w:p>
    <w:p w14:paraId="31FC7625" w14:textId="76671187" w:rsidR="009C59F6" w:rsidRDefault="009C59F6" w:rsidP="00DF63C8">
      <w:pPr>
        <w:jc w:val="both"/>
      </w:pPr>
      <w:r>
        <w:t xml:space="preserve">Правительство в 2021 г. выделит 20 млрд руб. на ремонт автодорог к туристическим объектам в регионах России, заявил </w:t>
      </w:r>
      <w:r w:rsidRPr="00DF63C8">
        <w:rPr>
          <w:b/>
        </w:rPr>
        <w:t>премьер-министр</w:t>
      </w:r>
      <w:r>
        <w:t xml:space="preserve"> </w:t>
      </w:r>
      <w:r w:rsidRPr="00DF63C8">
        <w:rPr>
          <w:b/>
        </w:rPr>
        <w:t>Михаил Мишустин</w:t>
      </w:r>
      <w:r>
        <w:t>.</w:t>
      </w:r>
    </w:p>
    <w:p w14:paraId="6B1860C0" w14:textId="2F09936D" w:rsidR="009C59F6" w:rsidRDefault="00AE5D5E" w:rsidP="00DF63C8">
      <w:pPr>
        <w:jc w:val="both"/>
      </w:pPr>
      <w:hyperlink r:id="rId13" w:history="1">
        <w:r w:rsidR="009C59F6" w:rsidRPr="00452F5B">
          <w:rPr>
            <w:rStyle w:val="a9"/>
          </w:rPr>
          <w:t>https://www.vesti.ru/video/2286119</w:t>
        </w:r>
      </w:hyperlink>
    </w:p>
    <w:p w14:paraId="794730E1" w14:textId="1821D24C" w:rsidR="009C59F6" w:rsidRPr="009C59F6" w:rsidRDefault="009C59F6" w:rsidP="00DF63C8">
      <w:pPr>
        <w:pStyle w:val="3"/>
        <w:jc w:val="both"/>
        <w:rPr>
          <w:rFonts w:ascii="Times New Roman" w:hAnsi="Times New Roman"/>
          <w:sz w:val="24"/>
          <w:szCs w:val="24"/>
        </w:rPr>
      </w:pPr>
      <w:bookmarkStart w:id="9" w:name="_Toc68861084"/>
      <w:r w:rsidRPr="009C59F6">
        <w:rPr>
          <w:rFonts w:ascii="Times New Roman" w:hAnsi="Times New Roman"/>
          <w:sz w:val="24"/>
          <w:szCs w:val="24"/>
        </w:rPr>
        <w:t xml:space="preserve">РОССИЯ 24; 2021.04.08; </w:t>
      </w:r>
      <w:r w:rsidRPr="00DF63C8">
        <w:rPr>
          <w:rFonts w:ascii="Times New Roman" w:hAnsi="Times New Roman"/>
          <w:sz w:val="24"/>
          <w:szCs w:val="24"/>
        </w:rPr>
        <w:t>БЕЛОУСОВ</w:t>
      </w:r>
      <w:r w:rsidRPr="009C59F6">
        <w:rPr>
          <w:rFonts w:ascii="Times New Roman" w:hAnsi="Times New Roman"/>
          <w:sz w:val="24"/>
          <w:szCs w:val="24"/>
        </w:rPr>
        <w:t xml:space="preserve">: ИНВЕСТИЦИИ В ОСНОВНОЙ КАПИТАЛ В РОССИИ НАЧНУТ РАСТИ С 2021 ГОДА. НОВОСТИ НА </w:t>
      </w:r>
      <w:r w:rsidR="00DF63C8">
        <w:rPr>
          <w:rFonts w:ascii="Times New Roman" w:hAnsi="Times New Roman"/>
          <w:sz w:val="24"/>
          <w:szCs w:val="24"/>
        </w:rPr>
        <w:t>«</w:t>
      </w:r>
      <w:r w:rsidRPr="009C59F6">
        <w:rPr>
          <w:rFonts w:ascii="Times New Roman" w:hAnsi="Times New Roman"/>
          <w:sz w:val="24"/>
          <w:szCs w:val="24"/>
        </w:rPr>
        <w:t>РОССИИ 24</w:t>
      </w:r>
      <w:r w:rsidR="00DF63C8">
        <w:rPr>
          <w:rFonts w:ascii="Times New Roman" w:hAnsi="Times New Roman"/>
          <w:sz w:val="24"/>
          <w:szCs w:val="24"/>
        </w:rPr>
        <w:t>»</w:t>
      </w:r>
      <w:bookmarkEnd w:id="9"/>
    </w:p>
    <w:p w14:paraId="7BD81EAC" w14:textId="73246202" w:rsidR="009C59F6" w:rsidRDefault="009C59F6" w:rsidP="00DF63C8">
      <w:pPr>
        <w:jc w:val="both"/>
      </w:pPr>
      <w:r>
        <w:t xml:space="preserve">Инвестиции в основной капитал в России могут вырасти в 2021 г. на 3,1%, а с 2022 г. начнут расти на 5-6% в год, заявил </w:t>
      </w:r>
      <w:r w:rsidRPr="00DF63C8">
        <w:rPr>
          <w:b/>
        </w:rPr>
        <w:t>первый вице-премьер</w:t>
      </w:r>
      <w:r>
        <w:t xml:space="preserve"> </w:t>
      </w:r>
      <w:r w:rsidRPr="00DF63C8">
        <w:rPr>
          <w:b/>
        </w:rPr>
        <w:t>Андрей Белоусов</w:t>
      </w:r>
      <w:r>
        <w:t>.</w:t>
      </w:r>
    </w:p>
    <w:p w14:paraId="55D0D1B9" w14:textId="1C736252" w:rsidR="009C59F6" w:rsidRDefault="00AE5D5E" w:rsidP="00DF63C8">
      <w:pPr>
        <w:jc w:val="both"/>
      </w:pPr>
      <w:hyperlink r:id="rId14" w:history="1">
        <w:r w:rsidR="009C59F6" w:rsidRPr="00452F5B">
          <w:rPr>
            <w:rStyle w:val="a9"/>
          </w:rPr>
          <w:t>https://www.vesti.ru/video/2286186</w:t>
        </w:r>
      </w:hyperlink>
    </w:p>
    <w:p w14:paraId="63C1D43F" w14:textId="49A85798" w:rsidR="00F83197" w:rsidRPr="00F83197" w:rsidRDefault="00F83197" w:rsidP="00DF63C8">
      <w:pPr>
        <w:pStyle w:val="3"/>
        <w:jc w:val="both"/>
        <w:rPr>
          <w:rFonts w:ascii="Times New Roman" w:hAnsi="Times New Roman"/>
          <w:sz w:val="24"/>
          <w:szCs w:val="24"/>
        </w:rPr>
      </w:pPr>
      <w:bookmarkStart w:id="10" w:name="_Toc68861085"/>
      <w:r w:rsidRPr="00F83197">
        <w:rPr>
          <w:rFonts w:ascii="Times New Roman" w:hAnsi="Times New Roman"/>
          <w:sz w:val="24"/>
          <w:szCs w:val="24"/>
        </w:rPr>
        <w:t xml:space="preserve">РОССИЯ 24; 2021.04.08; ВОЗГОРАНИЕ НА ТРАУЛЕРЕ В ОХОТСКОМ МОРЕ ЛИКВИДИРОВАНО. НОВОСТИ НА </w:t>
      </w:r>
      <w:r w:rsidR="00DF63C8">
        <w:rPr>
          <w:rFonts w:ascii="Times New Roman" w:hAnsi="Times New Roman"/>
          <w:sz w:val="24"/>
          <w:szCs w:val="24"/>
        </w:rPr>
        <w:t>«</w:t>
      </w:r>
      <w:r w:rsidRPr="00F83197">
        <w:rPr>
          <w:rFonts w:ascii="Times New Roman" w:hAnsi="Times New Roman"/>
          <w:sz w:val="24"/>
          <w:szCs w:val="24"/>
        </w:rPr>
        <w:t>РОССИИ 24</w:t>
      </w:r>
      <w:r w:rsidR="00DF63C8">
        <w:rPr>
          <w:rFonts w:ascii="Times New Roman" w:hAnsi="Times New Roman"/>
          <w:sz w:val="24"/>
          <w:szCs w:val="24"/>
        </w:rPr>
        <w:t>»</w:t>
      </w:r>
      <w:bookmarkEnd w:id="10"/>
    </w:p>
    <w:p w14:paraId="325013E2" w14:textId="6E822B5D" w:rsidR="009C59F6" w:rsidRDefault="00F83197" w:rsidP="00DF63C8">
      <w:pPr>
        <w:jc w:val="both"/>
      </w:pPr>
      <w:r>
        <w:t>В Охотском море в двухстах километрах от Магадана загорелся рыболовецкий траулер. На борту находилось более 80 человек. К счастью, никто из них не пострадал, а возгорание было ликвидировано.</w:t>
      </w:r>
    </w:p>
    <w:p w14:paraId="1359EB5B" w14:textId="77777777" w:rsidR="00DF63C8" w:rsidRDefault="00AE5D5E" w:rsidP="00DF63C8">
      <w:pPr>
        <w:jc w:val="both"/>
      </w:pPr>
      <w:hyperlink r:id="rId15" w:history="1">
        <w:r w:rsidR="00F83197" w:rsidRPr="00452F5B">
          <w:rPr>
            <w:rStyle w:val="a9"/>
          </w:rPr>
          <w:t>https://www.vesti.ru/video/2286249</w:t>
        </w:r>
      </w:hyperlink>
    </w:p>
    <w:p w14:paraId="339B6F65" w14:textId="2308600F" w:rsidR="00F83197" w:rsidRPr="00F83197" w:rsidRDefault="00F83197" w:rsidP="00DF63C8">
      <w:pPr>
        <w:pStyle w:val="3"/>
        <w:jc w:val="both"/>
        <w:rPr>
          <w:rFonts w:ascii="Times New Roman" w:hAnsi="Times New Roman"/>
          <w:sz w:val="24"/>
          <w:szCs w:val="24"/>
        </w:rPr>
      </w:pPr>
      <w:bookmarkStart w:id="11" w:name="_Hlk5688303"/>
      <w:bookmarkStart w:id="12" w:name="_Toc68861086"/>
      <w:r w:rsidRPr="00F83197">
        <w:rPr>
          <w:rFonts w:ascii="Times New Roman" w:hAnsi="Times New Roman"/>
          <w:sz w:val="24"/>
          <w:szCs w:val="24"/>
        </w:rPr>
        <w:t xml:space="preserve">РОССИЯ 1 ВЕСТИ В 20:00; ЭДУАРД ПУНЕГОВ; 2021.04.08; ДИНАМИЧЕСКИЕ ДОРОЖНЫЕ ЗНАКИ ХОТЯТ </w:t>
      </w:r>
      <w:r w:rsidR="00DF63C8">
        <w:rPr>
          <w:rFonts w:ascii="Times New Roman" w:hAnsi="Times New Roman"/>
          <w:sz w:val="24"/>
          <w:szCs w:val="24"/>
        </w:rPr>
        <w:t>«</w:t>
      </w:r>
      <w:r w:rsidRPr="00F83197">
        <w:rPr>
          <w:rFonts w:ascii="Times New Roman" w:hAnsi="Times New Roman"/>
          <w:sz w:val="24"/>
          <w:szCs w:val="24"/>
        </w:rPr>
        <w:t>ПРИВЯЗАТЬ</w:t>
      </w:r>
      <w:r w:rsidR="00DF63C8">
        <w:rPr>
          <w:rFonts w:ascii="Times New Roman" w:hAnsi="Times New Roman"/>
          <w:sz w:val="24"/>
          <w:szCs w:val="24"/>
        </w:rPr>
        <w:t>»</w:t>
      </w:r>
      <w:r w:rsidRPr="00F83197">
        <w:rPr>
          <w:rFonts w:ascii="Times New Roman" w:hAnsi="Times New Roman"/>
          <w:sz w:val="24"/>
          <w:szCs w:val="24"/>
        </w:rPr>
        <w:t xml:space="preserve"> К ВИДЕОКАМЕРАМ</w:t>
      </w:r>
      <w:bookmarkEnd w:id="12"/>
    </w:p>
    <w:p w14:paraId="4591FA50" w14:textId="77777777" w:rsidR="00DF63C8" w:rsidRDefault="00F83197" w:rsidP="00DF63C8">
      <w:pPr>
        <w:jc w:val="both"/>
      </w:pPr>
      <w:r>
        <w:t>Именно для такой нестабильной погоды на российских дорогах начнут устанавливать динамические знаки. Они не только меняют разрешенную скорость, в зависимости от ситуации на трассе, но и фиксируют нарушения с помощью камер. Положиться на подсказки навигатора в такой ситуации не получится – он на изменения среагировать просто не успеет. Такие комплексы уже действуют в тестовом режиме.</w:t>
      </w:r>
    </w:p>
    <w:p w14:paraId="0D7BFF5A" w14:textId="77777777" w:rsidR="00DF63C8" w:rsidRDefault="00F83197" w:rsidP="00DF63C8">
      <w:pPr>
        <w:jc w:val="both"/>
      </w:pPr>
      <w:r>
        <w:t>О том, что в России тестируют новый способ фиксации скорости, большинство москвичей пока не слышали. Для этого используют динамические знаки – цифры на них меняются в зависимости от погоды. А камеры – и это главное новшество – автоматически подстраиваются под них. Нарушителям выписывают штрафы.</w:t>
      </w:r>
    </w:p>
    <w:p w14:paraId="3BD333F2" w14:textId="77777777" w:rsidR="00DF63C8" w:rsidRDefault="00DF63C8" w:rsidP="00DF63C8">
      <w:pPr>
        <w:jc w:val="both"/>
      </w:pPr>
      <w:r>
        <w:t>«</w:t>
      </w:r>
      <w:r w:rsidR="00F83197">
        <w:t>Правильная это идея? – Вообще правильно. Должны соблюдать дистанцию. Если нарушают, то почему бы и нет</w:t>
      </w:r>
      <w:r>
        <w:t>»</w:t>
      </w:r>
      <w:r w:rsidR="00F83197">
        <w:t>, – говорит водитель.</w:t>
      </w:r>
    </w:p>
    <w:p w14:paraId="39984879" w14:textId="77777777" w:rsidR="00DF63C8" w:rsidRDefault="00DF63C8" w:rsidP="00DF63C8">
      <w:pPr>
        <w:jc w:val="both"/>
      </w:pPr>
      <w:r>
        <w:t>«</w:t>
      </w:r>
      <w:r w:rsidR="00F83197">
        <w:t>Вообще хорошая идея, любая информация в плане погоды – это полезно</w:t>
      </w:r>
      <w:r>
        <w:t>»</w:t>
      </w:r>
      <w:r w:rsidR="00F83197">
        <w:t>, – считает другой мужчина.</w:t>
      </w:r>
    </w:p>
    <w:p w14:paraId="6DDCC9F7" w14:textId="77777777" w:rsidR="00DF63C8" w:rsidRDefault="00DF63C8" w:rsidP="00DF63C8">
      <w:pPr>
        <w:jc w:val="both"/>
      </w:pPr>
      <w:r>
        <w:t>«</w:t>
      </w:r>
      <w:r w:rsidR="00F83197">
        <w:t>Я лично против этих знаков, считаю, что это все направлено на то, чтобы приходило больше штрафов</w:t>
      </w:r>
      <w:r>
        <w:t>»</w:t>
      </w:r>
      <w:r w:rsidR="00F83197">
        <w:t>, – сообщил еще один автолюбитель.</w:t>
      </w:r>
    </w:p>
    <w:p w14:paraId="22AF0905" w14:textId="77777777" w:rsidR="00DF63C8" w:rsidRDefault="00F83197" w:rsidP="00DF63C8">
      <w:pPr>
        <w:jc w:val="both"/>
      </w:pPr>
      <w:r>
        <w:t>Динамические комплексы с камерами в реальных условиях пока работают только на этой трассе в Кемерово. В обычных условиях разрешённая скорость здесь 130 километров в час. В гололедицу или при сильном тумане, она снижается до 20.</w:t>
      </w:r>
    </w:p>
    <w:p w14:paraId="1F304C98" w14:textId="77777777" w:rsidR="00DF63C8" w:rsidRDefault="00DF63C8" w:rsidP="00DF63C8">
      <w:pPr>
        <w:jc w:val="both"/>
      </w:pPr>
      <w:r>
        <w:lastRenderedPageBreak/>
        <w:t>«</w:t>
      </w:r>
      <w:r w:rsidR="00F83197">
        <w:t>На текущий момент установлено два комплекса на дороге Кемерово – Новокузнецк. По результатам тестирования будут выявлены оптимальные решения, которые пойдут потом в массовое производство</w:t>
      </w:r>
      <w:r>
        <w:t>»</w:t>
      </w:r>
      <w:r w:rsidR="00F83197">
        <w:t xml:space="preserve">, – разъяснил Антон Елькин, начальник отдела организации дорожного движения ГКУ </w:t>
      </w:r>
      <w:r>
        <w:t>«</w:t>
      </w:r>
      <w:r w:rsidR="00F83197">
        <w:t>Дирекция автодорог Кузбасса</w:t>
      </w:r>
      <w:r>
        <w:t>»</w:t>
      </w:r>
      <w:r w:rsidR="00F83197">
        <w:t>.</w:t>
      </w:r>
    </w:p>
    <w:p w14:paraId="4CCEE06F" w14:textId="77777777" w:rsidR="00DF63C8" w:rsidRDefault="00F83197" w:rsidP="00DF63C8">
      <w:pPr>
        <w:jc w:val="both"/>
      </w:pPr>
      <w:r>
        <w:t>На комплексе три камеры. Первые две фиксируют момент подъезда машины, третья – скорость. На снимках – не только автомобиль и госномер, но и сам динамический знак.</w:t>
      </w:r>
    </w:p>
    <w:p w14:paraId="0504853F" w14:textId="2962C290" w:rsidR="00DF63C8" w:rsidRDefault="00DF63C8" w:rsidP="00DF63C8">
      <w:pPr>
        <w:jc w:val="both"/>
      </w:pPr>
      <w:r>
        <w:t>«</w:t>
      </w:r>
      <w:r w:rsidR="00F83197">
        <w:t>Это очень важный аспект, потому что в доказательной базе нам надо, чтобы мы аргументировали, что транспортное средство продолжало двигаться и не соблюдало предписанную скорость</w:t>
      </w:r>
      <w:r>
        <w:t>»</w:t>
      </w:r>
      <w:r w:rsidR="00F83197">
        <w:t>, – подчеркнул Сергей Кусов, руководитель отдела пропаганды компании-разработчика комплекса.</w:t>
      </w:r>
    </w:p>
    <w:p w14:paraId="3E6914E1" w14:textId="77777777" w:rsidR="00DF63C8" w:rsidRDefault="00F83197" w:rsidP="00DF63C8">
      <w:pPr>
        <w:jc w:val="both"/>
      </w:pPr>
      <w:r>
        <w:t>Разрешённую скорость пока устанавливают вручную: на основе прогноза синоптиков и видео с камер наблюдения. В будущем процесс обещают автоматизировать.</w:t>
      </w:r>
    </w:p>
    <w:p w14:paraId="632C13B5" w14:textId="77777777" w:rsidR="00DF63C8" w:rsidRDefault="00F83197" w:rsidP="00DF63C8">
      <w:pPr>
        <w:jc w:val="both"/>
      </w:pPr>
      <w:r>
        <w:t>Пока компания-разработчик готовит комплексы к установке на подмосковных платных трассах. В самой Москве электронные знаки появились достаточно давно. Нужно их только усовершенствовать.</w:t>
      </w:r>
    </w:p>
    <w:p w14:paraId="7C385946" w14:textId="77777777" w:rsidR="00DF63C8" w:rsidRDefault="00F83197" w:rsidP="00DF63C8">
      <w:pPr>
        <w:jc w:val="both"/>
      </w:pPr>
      <w:r>
        <w:t>Вот один из таких комплексов на Третьем транспортном кольце. Правда, пока они никак не связаны с камерами, которые фиксируют нарушения. Поэтому некоторые водители игнорируют эти ограничения и продолжают ехать с превышением скорости.</w:t>
      </w:r>
    </w:p>
    <w:p w14:paraId="79F76E1B" w14:textId="77777777" w:rsidR="00DF63C8" w:rsidRDefault="00F83197" w:rsidP="00DF63C8">
      <w:pPr>
        <w:jc w:val="both"/>
      </w:pPr>
      <w:r>
        <w:t>Впрочем, некоторые автоэксперты выступают против нововведения.</w:t>
      </w:r>
    </w:p>
    <w:p w14:paraId="7B118CEF" w14:textId="77777777" w:rsidR="00DF63C8" w:rsidRDefault="00DF63C8" w:rsidP="00DF63C8">
      <w:pPr>
        <w:jc w:val="both"/>
      </w:pPr>
      <w:r>
        <w:t>«</w:t>
      </w:r>
      <w:r w:rsidR="00F83197">
        <w:t xml:space="preserve">Яркий пример – трасса М-4, где стоит знак </w:t>
      </w:r>
      <w:r>
        <w:t>«</w:t>
      </w:r>
      <w:r w:rsidR="00F83197">
        <w:t>130</w:t>
      </w:r>
      <w:r>
        <w:t>»</w:t>
      </w:r>
      <w:r w:rsidR="00F83197">
        <w:t xml:space="preserve"> для легковых автомобилей. Буквально стоит через 30 метров эта рампа, где показывается знак </w:t>
      </w:r>
      <w:r>
        <w:t>«</w:t>
      </w:r>
      <w:r w:rsidR="00F83197">
        <w:t>90</w:t>
      </w:r>
      <w:r>
        <w:t>»</w:t>
      </w:r>
      <w:r w:rsidR="00F83197">
        <w:t>. То есть водителю надо на участке в 50 метров снизить скорость на 40 километров в час – это опасно!</w:t>
      </w:r>
      <w:r>
        <w:t>»</w:t>
      </w:r>
      <w:r w:rsidR="00F83197">
        <w:t>, – отметил Андрей Осипов, автоэксперт.</w:t>
      </w:r>
    </w:p>
    <w:p w14:paraId="409CFDC6" w14:textId="77777777" w:rsidR="00DF63C8" w:rsidRDefault="00DF63C8" w:rsidP="00DF63C8">
      <w:pPr>
        <w:jc w:val="both"/>
      </w:pPr>
      <w:r>
        <w:t>«</w:t>
      </w:r>
      <w:r w:rsidR="00F83197">
        <w:t>Эти знаки должны располагаться таким образом, чтобы предупреждать водителя заранее, постепенно снижая скорость. Без резкого переключения</w:t>
      </w:r>
      <w:r>
        <w:t>»</w:t>
      </w:r>
      <w:r w:rsidR="00F83197">
        <w:t>, сказал Валерий Солдунов, председатель Всероссийского общества автомобилистов</w:t>
      </w:r>
    </w:p>
    <w:p w14:paraId="3D5D6C62" w14:textId="6B5896C5" w:rsidR="00F83197" w:rsidRDefault="00F83197" w:rsidP="00DF63C8">
      <w:pPr>
        <w:jc w:val="both"/>
      </w:pPr>
      <w:r>
        <w:t>Кроме того, проблемы могут возникнуть у тех, кто пользуется навигаторами. Устройства не смогут так быстро обновляться. Так что водителям предлагают не полагаться на технику и доверять только своим глазам.</w:t>
      </w:r>
    </w:p>
    <w:p w14:paraId="2FE1BC2B" w14:textId="76EBC459" w:rsidR="00DF63C8" w:rsidRDefault="00AE5D5E" w:rsidP="00DF63C8">
      <w:pPr>
        <w:jc w:val="both"/>
      </w:pPr>
      <w:hyperlink r:id="rId16" w:history="1">
        <w:r w:rsidR="00F83197" w:rsidRPr="00452F5B">
          <w:rPr>
            <w:rStyle w:val="a9"/>
          </w:rPr>
          <w:t>https://www.vesti.ru/video/2286355</w:t>
        </w:r>
      </w:hyperlink>
    </w:p>
    <w:p w14:paraId="4DD88690" w14:textId="77777777" w:rsidR="00DF63C8" w:rsidRDefault="00DF63C8" w:rsidP="00DF63C8">
      <w:pPr>
        <w:jc w:val="both"/>
      </w:pPr>
    </w:p>
    <w:p w14:paraId="24523AAD" w14:textId="517BC409" w:rsidR="00313FBF" w:rsidRPr="00313FBF" w:rsidRDefault="00313FBF" w:rsidP="00DF63C8">
      <w:pPr>
        <w:pStyle w:val="3"/>
        <w:jc w:val="both"/>
        <w:rPr>
          <w:rFonts w:ascii="Times New Roman" w:hAnsi="Times New Roman"/>
          <w:sz w:val="24"/>
          <w:szCs w:val="24"/>
        </w:rPr>
      </w:pPr>
      <w:bookmarkStart w:id="13" w:name="txt_2580309_1672046385"/>
      <w:bookmarkStart w:id="14" w:name="_Toc68861087"/>
      <w:bookmarkEnd w:id="11"/>
      <w:r w:rsidRPr="00313FBF">
        <w:rPr>
          <w:rFonts w:ascii="Times New Roman" w:hAnsi="Times New Roman"/>
          <w:sz w:val="24"/>
          <w:szCs w:val="24"/>
        </w:rPr>
        <w:t>НИА ФЕДЕРАЦИЯ; 2021.04.08; КОМИССИИ ГОССОВЕТА РФ РАССМОТРЕЛИ ПРОЕКТ МОДЕРНИЗАЦИИ БАМА И ТРАНССИБА</w:t>
      </w:r>
      <w:bookmarkEnd w:id="13"/>
      <w:bookmarkEnd w:id="14"/>
    </w:p>
    <w:p w14:paraId="01A1C24A" w14:textId="0080F022" w:rsidR="00313FBF" w:rsidRDefault="00313FBF" w:rsidP="00DF63C8">
      <w:pPr>
        <w:pStyle w:val="NormalExport"/>
      </w:pPr>
      <w:r>
        <w:t xml:space="preserve">Глава Бурятии Алексей Цыденов как руководитель комиссии Госсовета России по направлению </w:t>
      </w:r>
      <w:r w:rsidR="00DF63C8">
        <w:t>«</w:t>
      </w:r>
      <w:r>
        <w:t>Транспорт</w:t>
      </w:r>
      <w:r w:rsidR="00DF63C8">
        <w:t>»</w:t>
      </w:r>
      <w:r>
        <w:t xml:space="preserve"> участвовал в совместном заседании с комиссией по направлению </w:t>
      </w:r>
      <w:r w:rsidR="00DF63C8">
        <w:t>«</w:t>
      </w:r>
      <w:r>
        <w:t>Энергетика</w:t>
      </w:r>
      <w:r w:rsidR="00DF63C8">
        <w:t>»</w:t>
      </w:r>
      <w:r>
        <w:t xml:space="preserve">. </w:t>
      </w:r>
    </w:p>
    <w:p w14:paraId="35A73047" w14:textId="1F5A61EB" w:rsidR="00313FBF" w:rsidRDefault="00313FBF" w:rsidP="00DF63C8">
      <w:pPr>
        <w:pStyle w:val="NormalExport"/>
      </w:pPr>
      <w:r>
        <w:t xml:space="preserve">Рассматривался паспорт инвестиционного проекта </w:t>
      </w:r>
      <w:r w:rsidR="00DF63C8">
        <w:t xml:space="preserve">– </w:t>
      </w:r>
      <w:r>
        <w:t xml:space="preserve">второго этапа модернизации железнодорожной инфраструктуры Байкало-Амурской и Транссибирской магистралей, который будет утвержден распоряжением Правительства России, сообщает </w:t>
      </w:r>
      <w:r w:rsidR="00DF63C8">
        <w:t>«</w:t>
      </w:r>
      <w:r>
        <w:t>НИА Бурятия</w:t>
      </w:r>
      <w:r w:rsidR="00DF63C8">
        <w:t>»</w:t>
      </w:r>
      <w:r>
        <w:t xml:space="preserve"> </w:t>
      </w:r>
    </w:p>
    <w:p w14:paraId="69F3F1C1" w14:textId="1F289B4F" w:rsidR="00313FBF" w:rsidRDefault="00313FBF" w:rsidP="00DF63C8">
      <w:pPr>
        <w:pStyle w:val="NormalExport"/>
      </w:pPr>
      <w:r w:rsidRPr="00DF63C8">
        <w:t>В заседании приняли участие помощник Президента России, секретарь Госсовета России</w:t>
      </w:r>
      <w:r>
        <w:t xml:space="preserve"> Игорь Левитин, губернатор Кемеровской области, председатель комиссии Госсовета России по направлению </w:t>
      </w:r>
      <w:r w:rsidR="00DF63C8">
        <w:t>«</w:t>
      </w:r>
      <w:r>
        <w:t>Энергетика</w:t>
      </w:r>
      <w:r w:rsidR="00DF63C8">
        <w:t>»</w:t>
      </w:r>
      <w:r>
        <w:t xml:space="preserve"> Сергей Цивилев и </w:t>
      </w:r>
      <w:r w:rsidRPr="009C5609">
        <w:rPr>
          <w:b/>
        </w:rPr>
        <w:t xml:space="preserve">заместитель </w:t>
      </w:r>
      <w:r w:rsidRPr="00DF63C8">
        <w:rPr>
          <w:b/>
        </w:rPr>
        <w:t>министра транспорта России</w:t>
      </w:r>
      <w:r w:rsidRPr="009C5609">
        <w:rPr>
          <w:b/>
        </w:rPr>
        <w:t xml:space="preserve"> </w:t>
      </w:r>
      <w:r w:rsidRPr="00DF63C8">
        <w:rPr>
          <w:b/>
        </w:rPr>
        <w:t>Владимир Токарев</w:t>
      </w:r>
      <w:r w:rsidRPr="009C5609">
        <w:rPr>
          <w:b/>
        </w:rPr>
        <w:t>,</w:t>
      </w:r>
      <w:r>
        <w:t xml:space="preserve"> сообщает </w:t>
      </w:r>
      <w:r w:rsidRPr="00DF63C8">
        <w:rPr>
          <w:b/>
        </w:rPr>
        <w:t>пресс-служба</w:t>
      </w:r>
      <w:r>
        <w:t xml:space="preserve"> правительства РБ.</w:t>
      </w:r>
    </w:p>
    <w:p w14:paraId="364B792E" w14:textId="77777777" w:rsidR="00DF63C8" w:rsidRDefault="00AE5D5E" w:rsidP="00DF63C8">
      <w:pPr>
        <w:pStyle w:val="ExportHyperlink"/>
        <w:jc w:val="both"/>
      </w:pPr>
      <w:hyperlink r:id="rId17" w:history="1">
        <w:r w:rsidR="00313FBF">
          <w:rPr>
            <w:u w:val="single"/>
          </w:rPr>
          <w:t>http://www.nia-rf.ru/news/society/69522</w:t>
        </w:r>
      </w:hyperlink>
    </w:p>
    <w:p w14:paraId="5346862A" w14:textId="0874B92C" w:rsidR="009C5609" w:rsidRPr="009C5609" w:rsidRDefault="009C5609" w:rsidP="00DF63C8">
      <w:pPr>
        <w:pStyle w:val="3"/>
        <w:jc w:val="both"/>
        <w:rPr>
          <w:rFonts w:ascii="Times New Roman" w:hAnsi="Times New Roman"/>
          <w:sz w:val="24"/>
          <w:szCs w:val="24"/>
        </w:rPr>
      </w:pPr>
      <w:bookmarkStart w:id="15" w:name="txt_2623307_1672536077"/>
      <w:bookmarkStart w:id="16" w:name="txt_3438635_1672881275"/>
      <w:bookmarkStart w:id="17" w:name="_Toc68861088"/>
      <w:r w:rsidRPr="009C5609">
        <w:rPr>
          <w:rFonts w:ascii="Times New Roman" w:hAnsi="Times New Roman"/>
          <w:sz w:val="24"/>
          <w:szCs w:val="24"/>
        </w:rPr>
        <w:lastRenderedPageBreak/>
        <w:t>НАЦИОНАЛЬНЫЕ ПРОЕКТЫ РОССИИ; 2021.04.08; В РОССИЙСКИХ РЕГИОНАХ ОТРЕМОНТИРУЮТ БОЛЕЕ 16 ТЫС. КМ ДОРОГ В ЭТОМ ГОДУ</w:t>
      </w:r>
      <w:bookmarkEnd w:id="15"/>
      <w:bookmarkEnd w:id="17"/>
    </w:p>
    <w:p w14:paraId="5395DF9C" w14:textId="77777777" w:rsidR="009C5609" w:rsidRDefault="009C5609" w:rsidP="00DF63C8">
      <w:pPr>
        <w:pStyle w:val="NormalExport"/>
      </w:pPr>
      <w:r>
        <w:t>В текущем дорожно-строительном сезоне в российских субъектах планируется отремонтировать более 5 тыс. объектов протяженностью свыше 16 тыс. км. Порядка 85% объектов уже законтрактовано, что позволило начать ремонтные работы раньше обычного.</w:t>
      </w:r>
    </w:p>
    <w:p w14:paraId="37B04228" w14:textId="242E12F3" w:rsidR="009C5609" w:rsidRDefault="009C5609" w:rsidP="00DF63C8">
      <w:pPr>
        <w:pStyle w:val="NormalExport"/>
      </w:pPr>
      <w:r>
        <w:t xml:space="preserve">Так, в ряде регионов подрядные организации уже приступили к работам, среди них </w:t>
      </w:r>
      <w:r w:rsidR="00DF63C8">
        <w:t xml:space="preserve">– </w:t>
      </w:r>
      <w:r>
        <w:t xml:space="preserve">Астраханская, Архангельская, Амурская, Брянская, Белгородская, Волгоградская, Иркутская, Курская и другие области. В Краснодарском крае климат позволил начать ремонтные работы ранней весной, а в Сочи в рамках нацпроекта ремонт уже ведется на 32 объектах. В приоритете </w:t>
      </w:r>
      <w:r w:rsidR="00DF63C8">
        <w:t xml:space="preserve">– </w:t>
      </w:r>
      <w:r>
        <w:t xml:space="preserve">участки дорог у школ и детских садов: помимо установки искусственных неровностей, светофоров и барьерных ограждений на асфальте перед пешеходными переходами также появились предупреждающие надписи. Средства на дорожные работы выделяются по нацпроекту </w:t>
      </w:r>
      <w:r w:rsidR="00DF63C8">
        <w:rPr>
          <w:b/>
        </w:rPr>
        <w:t>«</w:t>
      </w:r>
      <w:r>
        <w:rPr>
          <w:b/>
        </w:rPr>
        <w:t>Безопасные качественные дороги</w:t>
      </w:r>
      <w:r w:rsidR="00DF63C8">
        <w:rPr>
          <w:b/>
        </w:rPr>
        <w:t>»</w:t>
      </w:r>
      <w:r>
        <w:t xml:space="preserve">. </w:t>
      </w:r>
    </w:p>
    <w:p w14:paraId="7FE6D43D" w14:textId="77777777" w:rsidR="009C5609" w:rsidRDefault="009C5609" w:rsidP="00DF63C8">
      <w:pPr>
        <w:pStyle w:val="NormalExport"/>
      </w:pPr>
      <w:r>
        <w:t xml:space="preserve"> В Кабардино-Балкарской Республике идет капитальный ремонт объездной дороги вокруг Нальчика. Эта дорога соединяет два микрорайона, выступает юго-западным объездом столицы республики. Помимо устройства качественного дорожного покрытия проектом капитального ремонта предусмотрены ремонт водопропускных труб, устройство примыканий, въездов и площадок. В Севастополе специалисты работают на 31 объекте национального проекта. Общая протяженность участков составляет более 20 км. </w:t>
      </w:r>
    </w:p>
    <w:p w14:paraId="556934F3" w14:textId="78F96E21" w:rsidR="009C5609" w:rsidRDefault="009C5609" w:rsidP="00DF63C8">
      <w:pPr>
        <w:pStyle w:val="NormalExport"/>
      </w:pPr>
      <w:r>
        <w:t xml:space="preserve"> За два года реализации </w:t>
      </w:r>
      <w:r>
        <w:rPr>
          <w:b/>
        </w:rPr>
        <w:t>дорожного нацпроекта</w:t>
      </w:r>
      <w:r>
        <w:t xml:space="preserve"> в российских регионах в нормативное состояние приведено более 32 тыс. км региональных трасс и городских улиц. Согласно целям нацпроекта, в 104 городских агломерациях доля дорог, соответствующих нормативам по качеству, должна вырасти вдвое (с 42 до 85%), а дорог регионального значения </w:t>
      </w:r>
      <w:r w:rsidR="00DF63C8">
        <w:t xml:space="preserve">– </w:t>
      </w:r>
      <w:r>
        <w:t xml:space="preserve">с 43 до 51%. Перегруженных автомобилями федеральных и региональных автодорог к концу 2024 года должно стать меньше на 10%, а число аварийно-опасных участков </w:t>
      </w:r>
      <w:r w:rsidR="00DF63C8">
        <w:t xml:space="preserve">– </w:t>
      </w:r>
      <w:r>
        <w:t xml:space="preserve">снизиться вдвое. </w:t>
      </w:r>
    </w:p>
    <w:p w14:paraId="1FE64B25" w14:textId="77777777" w:rsidR="009C5609" w:rsidRDefault="00AE5D5E" w:rsidP="00DF63C8">
      <w:pPr>
        <w:pStyle w:val="ExportHyperlink"/>
        <w:jc w:val="both"/>
      </w:pPr>
      <w:hyperlink r:id="rId18" w:history="1">
        <w:r w:rsidR="009C5609">
          <w:rPr>
            <w:u w:val="single"/>
          </w:rPr>
          <w:t>https://национальныепроекты.рф/news/v-rossiyskikh-regionakh-otremontiruyut-bolee-16-tys-km-v-etom-godu</w:t>
        </w:r>
      </w:hyperlink>
    </w:p>
    <w:p w14:paraId="7965FD81" w14:textId="16440D6E" w:rsidR="009C5609" w:rsidRPr="009C5609" w:rsidRDefault="009C5609" w:rsidP="00DF63C8">
      <w:pPr>
        <w:pStyle w:val="3"/>
        <w:jc w:val="both"/>
        <w:rPr>
          <w:rFonts w:ascii="Times New Roman" w:hAnsi="Times New Roman"/>
          <w:sz w:val="24"/>
          <w:szCs w:val="24"/>
        </w:rPr>
      </w:pPr>
      <w:bookmarkStart w:id="18" w:name="txt_2623307_1672520994"/>
      <w:bookmarkStart w:id="19" w:name="_Toc68861089"/>
      <w:r>
        <w:rPr>
          <w:rFonts w:ascii="Times New Roman" w:hAnsi="Times New Roman"/>
          <w:sz w:val="24"/>
          <w:szCs w:val="24"/>
        </w:rPr>
        <w:t xml:space="preserve">ТАСС; 2021.04.08; </w:t>
      </w:r>
      <w:r w:rsidRPr="009C5609">
        <w:rPr>
          <w:rFonts w:ascii="Times New Roman" w:hAnsi="Times New Roman"/>
          <w:sz w:val="24"/>
          <w:szCs w:val="24"/>
        </w:rPr>
        <w:t>АВАРИЙНОСТЬ И СМЕРТНОСТЬ НА ДОРОГАХ РОССИИ СНИЗИЛАСЬ ПОЧТИ НА 30% ЗА I КВАРТАЛ 2021 ГОДА</w:t>
      </w:r>
      <w:bookmarkEnd w:id="18"/>
      <w:bookmarkEnd w:id="19"/>
    </w:p>
    <w:p w14:paraId="2262C2B0" w14:textId="2C5B2635" w:rsidR="009C5609" w:rsidRDefault="009C5609" w:rsidP="00DF63C8">
      <w:pPr>
        <w:pStyle w:val="NormalExport"/>
      </w:pPr>
      <w:r>
        <w:t>Снижение аварийности, смертности и травматизма почти на 30% зафиксировано на дорогах России по итогам первого квартала 2021 года. Об этом сообщил в четверг на форуме по безопасности дорожного движения, проходящем в Омске, заместитель начальника отдела надзора в сфере дорожной деятельности ГУ ОБДД МВД России Халит Алимханов.</w:t>
      </w:r>
    </w:p>
    <w:p w14:paraId="41D38E3D" w14:textId="0FC15D80" w:rsidR="009C5609" w:rsidRDefault="00DF63C8" w:rsidP="00DF63C8">
      <w:pPr>
        <w:pStyle w:val="NormalExport"/>
      </w:pPr>
      <w:r>
        <w:t>«</w:t>
      </w:r>
      <w:r w:rsidR="009C5609">
        <w:t xml:space="preserve">По итогам трех месяцев результаты обнадеживающие. Количество ДТП снизилось с 33 168 [за аналогичный период 2020 года] до 25 700 (минус 29% </w:t>
      </w:r>
      <w:r>
        <w:t xml:space="preserve">– </w:t>
      </w:r>
      <w:r w:rsidR="009C5609">
        <w:t xml:space="preserve">прим. ТАСС), погибших </w:t>
      </w:r>
      <w:r>
        <w:t xml:space="preserve">– </w:t>
      </w:r>
      <w:r w:rsidR="009C5609">
        <w:t xml:space="preserve">с 3 390 до 2 646 (-28,1%), раненых </w:t>
      </w:r>
      <w:r>
        <w:t xml:space="preserve">– </w:t>
      </w:r>
      <w:r w:rsidR="009C5609">
        <w:t>с 42 846 до 33 166 (-29,18%). Надеемся, что эта тенденция продолжится. Отрадно, что она наблюдается во всех федеральных округах</w:t>
      </w:r>
      <w:r>
        <w:t>»</w:t>
      </w:r>
      <w:r w:rsidR="009C5609">
        <w:t xml:space="preserve">, </w:t>
      </w:r>
      <w:r>
        <w:t xml:space="preserve">– </w:t>
      </w:r>
      <w:r w:rsidR="009C5609">
        <w:t>сказал Алимханов.</w:t>
      </w:r>
    </w:p>
    <w:p w14:paraId="6C048BC1" w14:textId="2E945BA0" w:rsidR="009C5609" w:rsidRDefault="009C5609" w:rsidP="00DF63C8">
      <w:pPr>
        <w:pStyle w:val="NormalExport"/>
      </w:pPr>
      <w:r>
        <w:t xml:space="preserve">Он отметил, что снижение аварийности достигнуто благодаря реализации мероприятий нацпроекта </w:t>
      </w:r>
      <w:r w:rsidR="00DF63C8">
        <w:rPr>
          <w:b/>
        </w:rPr>
        <w:t>«</w:t>
      </w:r>
      <w:r w:rsidRPr="00DF63C8">
        <w:rPr>
          <w:b/>
        </w:rPr>
        <w:t>Безопасные и качественные автомобильные дороги</w:t>
      </w:r>
      <w:r w:rsidR="00DF63C8">
        <w:rPr>
          <w:b/>
        </w:rPr>
        <w:t>»</w:t>
      </w:r>
      <w:r>
        <w:t xml:space="preserve"> и активному взаимодействию правоохранительных органов, дорожных организаций и региональных властей.</w:t>
      </w:r>
    </w:p>
    <w:p w14:paraId="057263E7" w14:textId="613DE6FC" w:rsidR="009C5609" w:rsidRDefault="009C5609" w:rsidP="00DF63C8">
      <w:pPr>
        <w:pStyle w:val="NormalExport"/>
      </w:pPr>
      <w:r>
        <w:t xml:space="preserve">По словам заместителя начальника управления ГИБДД УМВД России по Омской области Евгения Щербинина, неудовлетворительное состояние автомобильных дорог оказывает огромное значение на вероятность аварии. </w:t>
      </w:r>
      <w:r w:rsidR="00DF63C8">
        <w:t>«</w:t>
      </w:r>
      <w:r>
        <w:t xml:space="preserve">По анализу трех месяцев 2021 года на территории Омской области произошло 488 ДТП, в которых погибли 23 человека. В 391 </w:t>
      </w:r>
      <w:r>
        <w:lastRenderedPageBreak/>
        <w:t xml:space="preserve">ДТП, при которых погибли 17 человек, сотрудники Госавтоинспекции выявили недостатки содержания дорожной сети, </w:t>
      </w:r>
      <w:r w:rsidR="00DF63C8">
        <w:t xml:space="preserve">– </w:t>
      </w:r>
      <w:r>
        <w:t xml:space="preserve">сказал Щербинин ТАСС. </w:t>
      </w:r>
      <w:r w:rsidR="00DF63C8">
        <w:t xml:space="preserve">– </w:t>
      </w:r>
      <w:r>
        <w:t xml:space="preserve">Эти цифры говорят сами за себя. В каких-то случаях это стало прямой причиной ДТП, в каких-то </w:t>
      </w:r>
      <w:r w:rsidR="00DF63C8">
        <w:t xml:space="preserve">– </w:t>
      </w:r>
      <w:r>
        <w:t xml:space="preserve">сопутствующей. Проблема есть, для ее решения нужны совместные усилия всех сторон </w:t>
      </w:r>
      <w:r w:rsidR="00DF63C8">
        <w:t xml:space="preserve">– </w:t>
      </w:r>
      <w:r>
        <w:t>полиции, собственников дорог, исполнительной власти</w:t>
      </w:r>
      <w:r w:rsidR="00DF63C8">
        <w:t>»</w:t>
      </w:r>
      <w:r>
        <w:t>.</w:t>
      </w:r>
    </w:p>
    <w:p w14:paraId="1719A94C" w14:textId="77777777" w:rsidR="009C5609" w:rsidRDefault="00AE5D5E" w:rsidP="00DF63C8">
      <w:pPr>
        <w:pStyle w:val="ExportHyperlink"/>
        <w:jc w:val="both"/>
      </w:pPr>
      <w:hyperlink r:id="rId19" w:history="1">
        <w:r w:rsidR="009C5609">
          <w:rPr>
            <w:u w:val="single"/>
          </w:rPr>
          <w:t>https://tass.ru/proisshestviya/11100869</w:t>
        </w:r>
      </w:hyperlink>
    </w:p>
    <w:p w14:paraId="69089C40" w14:textId="02C1BD1E" w:rsidR="009C5609" w:rsidRPr="009C5609" w:rsidRDefault="009C5609" w:rsidP="00DF63C8">
      <w:pPr>
        <w:pStyle w:val="3"/>
        <w:jc w:val="both"/>
        <w:rPr>
          <w:rFonts w:ascii="Times New Roman" w:hAnsi="Times New Roman"/>
          <w:sz w:val="24"/>
          <w:szCs w:val="24"/>
        </w:rPr>
      </w:pPr>
      <w:bookmarkStart w:id="20" w:name="_Toc68861090"/>
      <w:r w:rsidRPr="009C5609">
        <w:rPr>
          <w:rFonts w:ascii="Times New Roman" w:hAnsi="Times New Roman"/>
          <w:sz w:val="24"/>
          <w:szCs w:val="24"/>
        </w:rPr>
        <w:t>ТАСС; 2021.04.08; В ЯКУТИИ ЛАБОРАТОРИЯ БЕЗОПАСНОСТИ ЗА ГОД ОБУЧИТ ДОРОЖНЫМ ПРАВИЛАМ ПОЧТИ 3 ТЫС. ДЕТЕЙ</w:t>
      </w:r>
      <w:bookmarkEnd w:id="16"/>
      <w:bookmarkEnd w:id="20"/>
    </w:p>
    <w:p w14:paraId="7E47C8E3" w14:textId="3A4DF237" w:rsidR="009C5609" w:rsidRDefault="009C5609" w:rsidP="00DF63C8">
      <w:pPr>
        <w:pStyle w:val="NormalExport"/>
      </w:pPr>
      <w:r>
        <w:t>Первая в Якутии лаборатория безопасности за учебный 2020-2021 год обучит правилам дорожного движения почти 3 тыс. учеников. Об этом в пятницу ТАСС сообщила куратор проекта Татьяна Винокурова.</w:t>
      </w:r>
    </w:p>
    <w:p w14:paraId="22F29B70" w14:textId="7F58D645" w:rsidR="009C5609" w:rsidRDefault="009C5609" w:rsidP="00DF63C8">
      <w:pPr>
        <w:pStyle w:val="NormalExport"/>
      </w:pPr>
      <w:r>
        <w:t xml:space="preserve">Лаборатория безопасности </w:t>
      </w:r>
      <w:r w:rsidR="00DF63C8">
        <w:t xml:space="preserve">– </w:t>
      </w:r>
      <w:r>
        <w:t>специализированный ярко-желтый автобус, который выезжает в населенные пункты и собирает детей на занятия по безопасному поведению на дороге. Оборудование автобуса позволяет моделировать дорожные ситуации и обучать поведению на дороге в условиях, которые максимально приближены к реальным. Открытие единственного в регионе комплекса состоялось в сентябре прошлого года.</w:t>
      </w:r>
    </w:p>
    <w:p w14:paraId="5041CB9D" w14:textId="624BF78B" w:rsidR="009C5609" w:rsidRDefault="00DF63C8" w:rsidP="00DF63C8">
      <w:pPr>
        <w:pStyle w:val="NormalExport"/>
      </w:pPr>
      <w:r>
        <w:t>«</w:t>
      </w:r>
      <w:r w:rsidR="009C5609">
        <w:t xml:space="preserve">Всего за 2020-2021 учебный год запланировано охватить лабораторией безопасности свыше 2,9 тыс. детей. По состоянию на 1 апреля 2021 года уже обучено свыше 2,5 тыс. учеников начальных классов в Якутске и Намском районе. Детей обучают по четырем модулям: </w:t>
      </w:r>
      <w:r>
        <w:t>«</w:t>
      </w:r>
      <w:r w:rsidR="009C5609">
        <w:t xml:space="preserve">Я </w:t>
      </w:r>
      <w:r>
        <w:t xml:space="preserve">– </w:t>
      </w:r>
      <w:r w:rsidR="009C5609">
        <w:t>пешеход</w:t>
      </w:r>
      <w:r>
        <w:t>»</w:t>
      </w:r>
      <w:r w:rsidR="009C5609">
        <w:t xml:space="preserve">, </w:t>
      </w:r>
      <w:r>
        <w:t>«</w:t>
      </w:r>
      <w:r w:rsidR="009C5609">
        <w:t xml:space="preserve">Я </w:t>
      </w:r>
      <w:r>
        <w:t xml:space="preserve">– </w:t>
      </w:r>
      <w:r w:rsidR="009C5609">
        <w:t>пассажир</w:t>
      </w:r>
      <w:r>
        <w:t>»</w:t>
      </w:r>
      <w:r w:rsidR="009C5609">
        <w:t xml:space="preserve">, </w:t>
      </w:r>
      <w:r>
        <w:t>«</w:t>
      </w:r>
      <w:r w:rsidR="009C5609">
        <w:t xml:space="preserve">Я </w:t>
      </w:r>
      <w:r>
        <w:t xml:space="preserve">– </w:t>
      </w:r>
      <w:r w:rsidR="009C5609">
        <w:t>велосипедист</w:t>
      </w:r>
      <w:r>
        <w:t>»</w:t>
      </w:r>
      <w:r w:rsidR="009C5609">
        <w:t xml:space="preserve"> и </w:t>
      </w:r>
      <w:r>
        <w:t>«</w:t>
      </w:r>
      <w:r w:rsidR="009C5609">
        <w:t>Оказание первой помощи</w:t>
      </w:r>
      <w:r>
        <w:t>»</w:t>
      </w:r>
      <w:r w:rsidR="009C5609">
        <w:t xml:space="preserve">, </w:t>
      </w:r>
      <w:r>
        <w:t xml:space="preserve">– </w:t>
      </w:r>
      <w:r w:rsidR="009C5609">
        <w:t>сказала Винокурова.</w:t>
      </w:r>
    </w:p>
    <w:p w14:paraId="072D1B28" w14:textId="5A30BCD3" w:rsidR="009C5609" w:rsidRDefault="009C5609" w:rsidP="00DF63C8">
      <w:pPr>
        <w:pStyle w:val="NormalExport"/>
      </w:pPr>
      <w:r>
        <w:t xml:space="preserve">Обучение преимущественно проводится среди первоклассников и второклассников, многие из которых начинают самостоятельно ходить в школу. </w:t>
      </w:r>
      <w:r w:rsidR="00DF63C8">
        <w:t>«</w:t>
      </w:r>
      <w:r>
        <w:t xml:space="preserve">В этом году запланированы выезды в центральные районы [Якутии] с учетом закрытия переправ </w:t>
      </w:r>
      <w:r w:rsidR="00DF63C8">
        <w:t xml:space="preserve">– </w:t>
      </w:r>
      <w:r>
        <w:t>в Горный и Хангаласский</w:t>
      </w:r>
      <w:r w:rsidR="00DF63C8">
        <w:t>»</w:t>
      </w:r>
      <w:r>
        <w:t xml:space="preserve">, </w:t>
      </w:r>
      <w:r w:rsidR="00DF63C8">
        <w:t xml:space="preserve">– </w:t>
      </w:r>
      <w:r>
        <w:t>добавила собеседница агентства.</w:t>
      </w:r>
    </w:p>
    <w:p w14:paraId="68778E31" w14:textId="2FE4DDFF" w:rsidR="009C5609" w:rsidRDefault="009C5609" w:rsidP="00DF63C8">
      <w:pPr>
        <w:pStyle w:val="NormalExport"/>
      </w:pPr>
      <w:r>
        <w:t xml:space="preserve">Программа профилактики детского дорожно-транспортного травматизма </w:t>
      </w:r>
      <w:r w:rsidR="00DF63C8">
        <w:t>«</w:t>
      </w:r>
      <w:r>
        <w:t>Лаборатория безопасности</w:t>
      </w:r>
      <w:r w:rsidR="00DF63C8">
        <w:t>»</w:t>
      </w:r>
      <w:r>
        <w:t xml:space="preserve"> реализуется Госавтоинспекцией МВД, Российским союзом автостраховщиков, экспертным центром </w:t>
      </w:r>
      <w:r w:rsidR="00DF63C8">
        <w:t>«</w:t>
      </w:r>
      <w:r>
        <w:t>Движение без опасности</w:t>
      </w:r>
      <w:r w:rsidR="00DF63C8">
        <w:t>»</w:t>
      </w:r>
      <w:r>
        <w:t xml:space="preserve"> при поддержке Министерства образования и науки РФ и </w:t>
      </w:r>
      <w:r w:rsidRPr="00DF63C8">
        <w:rPr>
          <w:b/>
        </w:rPr>
        <w:t>Министерства транспорта РФ</w:t>
      </w:r>
      <w:r>
        <w:t xml:space="preserve">. </w:t>
      </w:r>
    </w:p>
    <w:p w14:paraId="4D96E4A3" w14:textId="77777777" w:rsidR="009C5609" w:rsidRDefault="00AE5D5E" w:rsidP="00DF63C8">
      <w:pPr>
        <w:pStyle w:val="ExportHyperlink"/>
        <w:jc w:val="both"/>
      </w:pPr>
      <w:hyperlink r:id="rId20" w:history="1">
        <w:r w:rsidR="009C5609">
          <w:rPr>
            <w:u w:val="single"/>
          </w:rPr>
          <w:t>https://tass.ru/obschestvo/11103621</w:t>
        </w:r>
      </w:hyperlink>
    </w:p>
    <w:p w14:paraId="09858E58" w14:textId="7553A345" w:rsidR="009C5609" w:rsidRPr="009C5609" w:rsidRDefault="009C5609" w:rsidP="00DF63C8">
      <w:pPr>
        <w:pStyle w:val="3"/>
        <w:jc w:val="both"/>
        <w:rPr>
          <w:rFonts w:ascii="Times New Roman" w:hAnsi="Times New Roman"/>
          <w:sz w:val="24"/>
          <w:szCs w:val="24"/>
        </w:rPr>
      </w:pPr>
      <w:bookmarkStart w:id="21" w:name="txt_2623307_1672697566"/>
      <w:bookmarkStart w:id="22" w:name="txt_2623307_1672046363"/>
      <w:bookmarkStart w:id="23" w:name="_Toc68861091"/>
      <w:r>
        <w:rPr>
          <w:rFonts w:ascii="Times New Roman" w:hAnsi="Times New Roman"/>
          <w:sz w:val="24"/>
          <w:szCs w:val="24"/>
        </w:rPr>
        <w:t xml:space="preserve">ТАСС; 2021.04.08; </w:t>
      </w:r>
      <w:r w:rsidRPr="009C5609">
        <w:rPr>
          <w:rFonts w:ascii="Times New Roman" w:hAnsi="Times New Roman"/>
          <w:sz w:val="24"/>
          <w:szCs w:val="24"/>
        </w:rPr>
        <w:t>ВЛАСТИ МАРИЙ ЭЛ ПЛАНИРУЮТ ДОПОЛНИТЕЛЬНО ОТРЕМОНТИРОВАТЬ В 2021 ГОДУ 125,5 КМ ДОРОГ</w:t>
      </w:r>
      <w:bookmarkEnd w:id="21"/>
      <w:bookmarkEnd w:id="23"/>
    </w:p>
    <w:p w14:paraId="63B27D6A" w14:textId="453B392D" w:rsidR="009C5609" w:rsidRDefault="009C5609" w:rsidP="00DF63C8">
      <w:pPr>
        <w:pStyle w:val="NormalExport"/>
      </w:pPr>
      <w:r>
        <w:t xml:space="preserve">Власти Республики Марий Эл в 2021 году планируют дополнительно отремонтировать 125,5 км региональных дорог, таким образом, в нормативное состояние в регионе будут приведены 311 км в рамках нацпроекта </w:t>
      </w:r>
      <w:r w:rsidR="00DF63C8">
        <w:rPr>
          <w:b/>
        </w:rPr>
        <w:t>«</w:t>
      </w:r>
      <w:r w:rsidRPr="00DF63C8">
        <w:rPr>
          <w:b/>
        </w:rPr>
        <w:t>Безопасные и качественные автомобильные дороги</w:t>
      </w:r>
      <w:r w:rsidR="00DF63C8">
        <w:rPr>
          <w:b/>
        </w:rPr>
        <w:t>»</w:t>
      </w:r>
      <w:r>
        <w:t>. Об этом сообщили на сайте администрации главы республики в четверг.</w:t>
      </w:r>
    </w:p>
    <w:p w14:paraId="5182353B" w14:textId="234965E5" w:rsidR="009C5609" w:rsidRDefault="00DF63C8" w:rsidP="00DF63C8">
      <w:pPr>
        <w:pStyle w:val="NormalExport"/>
      </w:pPr>
      <w:r>
        <w:t>«</w:t>
      </w:r>
      <w:r w:rsidR="009C5609">
        <w:t>В этом году планируется отремонтировать сверх поставленных целей дополнительно 125,5 км улично-дорожной сети республики на 14 объектах.  На эти цели уже выделено дополнительное финансирование в размере 399,17 млн рублей на приведение в нормативное состояние 24,91 км автомобильных дорог регионального значения</w:t>
      </w:r>
      <w:r>
        <w:t>»</w:t>
      </w:r>
      <w:r w:rsidR="009C5609">
        <w:t xml:space="preserve">, </w:t>
      </w:r>
      <w:r>
        <w:t xml:space="preserve">– </w:t>
      </w:r>
      <w:r w:rsidR="009C5609">
        <w:t>говорится в сообщении.</w:t>
      </w:r>
    </w:p>
    <w:p w14:paraId="0B40FD97" w14:textId="77777777" w:rsidR="009C5609" w:rsidRDefault="009C5609" w:rsidP="00DF63C8">
      <w:pPr>
        <w:pStyle w:val="NormalExport"/>
      </w:pPr>
      <w:r>
        <w:t xml:space="preserve">Ранее </w:t>
      </w:r>
      <w:r w:rsidRPr="00DF63C8">
        <w:rPr>
          <w:b/>
        </w:rPr>
        <w:t>пресс-служба</w:t>
      </w:r>
      <w:r>
        <w:t xml:space="preserve"> сообщала, что в этом году в регионе планировалось отремонтировать более 186 км региональных дорог в рамках нацпроекта. Регионом было заключено 18 госконтрактов на выполнение работ по ремонту дорог регионального значения и 6 муниципальных контрактов на выполнение работ по капитальному ремонту и ремонту уличной сети Йошкар-Олинской городской агломерации общей протяженностью более 13 км.</w:t>
      </w:r>
    </w:p>
    <w:p w14:paraId="574D4592" w14:textId="77777777" w:rsidR="009C5609" w:rsidRDefault="009C5609" w:rsidP="00DF63C8">
      <w:pPr>
        <w:pStyle w:val="NormalExport"/>
      </w:pPr>
      <w:r>
        <w:lastRenderedPageBreak/>
        <w:t>Ранее ТАСС сообщал, что на ремонт в этому году планируется затратить более 2,8 млрд рублей. Это почти на 600 млн рублей меньше, чем в прошлом году. При этом за 2020 год властям удалось привести в нормативное состояние около 152 км региональных дорог и 18,5 км местных дорог Йошкар-Олинской городской агломерации.</w:t>
      </w:r>
    </w:p>
    <w:p w14:paraId="4A72E953" w14:textId="77777777" w:rsidR="009C5609" w:rsidRDefault="009C5609" w:rsidP="00DF63C8">
      <w:pPr>
        <w:pStyle w:val="NormalExport"/>
      </w:pPr>
      <w:r>
        <w:t>Согласно индивидуальной программе социально-экономического развития Республики Марий Эл, в 2018 году более 97% дорог региона не соответствовали нормативным требованиям. Как сообщили ТАСС в министерстве промышленности, экономического развития и торговли региона, на данный момент этот показатель снизился и составляет 89,3%.</w:t>
      </w:r>
    </w:p>
    <w:p w14:paraId="515F98CA" w14:textId="33230EAD" w:rsidR="009C5609" w:rsidRPr="009C5609" w:rsidRDefault="009C5609" w:rsidP="00DF63C8">
      <w:pPr>
        <w:pStyle w:val="3"/>
        <w:jc w:val="both"/>
        <w:rPr>
          <w:rFonts w:ascii="Times New Roman" w:hAnsi="Times New Roman"/>
          <w:sz w:val="24"/>
          <w:szCs w:val="24"/>
        </w:rPr>
      </w:pPr>
      <w:bookmarkStart w:id="24" w:name="_Toc68861092"/>
      <w:r w:rsidRPr="009C5609">
        <w:rPr>
          <w:rFonts w:ascii="Times New Roman" w:hAnsi="Times New Roman"/>
          <w:sz w:val="24"/>
          <w:szCs w:val="24"/>
        </w:rPr>
        <w:t>НИА ФЕДЕРАЦИЯ; 2021.04.08; В ЭТОМ ГОДУ СВЫШЕ СЕМИ КИЛОМЕТРОВ ДОРОГ ОТРЕМОНТИРУЮТ В НОВОАЛТАЙСКЕ</w:t>
      </w:r>
      <w:bookmarkEnd w:id="22"/>
      <w:bookmarkEnd w:id="24"/>
    </w:p>
    <w:p w14:paraId="5B7559D8" w14:textId="4015ECEB" w:rsidR="009C5609" w:rsidRDefault="009C5609" w:rsidP="00DF63C8">
      <w:pPr>
        <w:pStyle w:val="NormalExport"/>
      </w:pPr>
      <w:r>
        <w:t xml:space="preserve">В 2021 году в рамках национального </w:t>
      </w:r>
      <w:r>
        <w:rPr>
          <w:b/>
        </w:rPr>
        <w:t xml:space="preserve">проекта </w:t>
      </w:r>
      <w:r w:rsidR="00DF63C8">
        <w:rPr>
          <w:b/>
        </w:rPr>
        <w:t>«</w:t>
      </w:r>
      <w:r w:rsidRPr="00DF63C8">
        <w:rPr>
          <w:b/>
        </w:rPr>
        <w:t>Безопасные и качественные автомобильные дороги</w:t>
      </w:r>
      <w:r w:rsidR="00DF63C8">
        <w:rPr>
          <w:b/>
        </w:rPr>
        <w:t>»</w:t>
      </w:r>
      <w:r>
        <w:t xml:space="preserve"> в Новоалтайске отремонтируют несколько участков улиц общей протяженностью более семи километров. На эти цели выделили порядка 110 миллионов рублей, как пишет официальный сайт региона. </w:t>
      </w:r>
    </w:p>
    <w:p w14:paraId="400492DA" w14:textId="63CECEE8" w:rsidR="009C5609" w:rsidRDefault="009C5609" w:rsidP="00DF63C8">
      <w:pPr>
        <w:pStyle w:val="NormalExport"/>
      </w:pPr>
      <w:r w:rsidRPr="00DF63C8">
        <w:t>Состояние дорог города оценил министр транспорта Алтайского края Александр</w:t>
      </w:r>
      <w:r>
        <w:t xml:space="preserve"> Дементьев в ходе своего визита в Новоалтайск. Вместе с первым заместителем главы местной администрации Сергеем Лисовским, представителем Общероссийского народного фронта Евгенией Гущиной и заместителем начальника Северо-Восточного ДСУ Иваном Федотовым они посетили улицы Крылова и Ударника, сообщили в краевом профильном ведомстве, сообщает </w:t>
      </w:r>
      <w:r w:rsidR="00DF63C8">
        <w:t>«</w:t>
      </w:r>
      <w:r>
        <w:t>НИА Алтай</w:t>
      </w:r>
      <w:r w:rsidR="00DF63C8">
        <w:t>»</w:t>
      </w:r>
      <w:r>
        <w:t xml:space="preserve">. </w:t>
      </w:r>
    </w:p>
    <w:p w14:paraId="0A8297CE" w14:textId="72C748D1" w:rsidR="009C5609" w:rsidRDefault="00DF63C8" w:rsidP="00DF63C8">
      <w:pPr>
        <w:pStyle w:val="NormalExport"/>
      </w:pPr>
      <w:r>
        <w:t>«</w:t>
      </w:r>
      <w:r w:rsidR="009C5609">
        <w:t>Сейчас на ряде участков, которые были обновлены в рамках национального проекта, ведется работа по весеннему содержанию. Мы видим, что при очистке тяжелой техникой в некоторых местах деформируются бортовые камни, а где-то и асфальтобетонное покрытие. Подрядчику, выполняющему ремонт улиц, необходимо вместе с организацией, отвечающей за содержание дорог, зафиксировать участки, где были замечены дефекты, и определиться, за чей счет эти недочеты будут устранены, так как ущерб, который был нанесен в ходе мероприятий по содержанию, не является гарантийным</w:t>
      </w:r>
      <w:r>
        <w:t>»</w:t>
      </w:r>
      <w:r w:rsidR="009C5609">
        <w:t xml:space="preserve">, </w:t>
      </w:r>
      <w:r>
        <w:t xml:space="preserve">– </w:t>
      </w:r>
      <w:r w:rsidR="009C5609">
        <w:t xml:space="preserve">подчеркнул Александр Дементьев. </w:t>
      </w:r>
    </w:p>
    <w:p w14:paraId="4F066ECF" w14:textId="5511ED43" w:rsidR="009C5609" w:rsidRDefault="009C5609" w:rsidP="00DF63C8">
      <w:pPr>
        <w:pStyle w:val="NormalExport"/>
      </w:pPr>
      <w:r>
        <w:t xml:space="preserve">При этом он отметил, что в Новоалтайске при ремонте улиц применяется системный подход. Объекты ремонтируются кварталами, примыкая друг к другу, что способствует развитию инфраструктуры города. </w:t>
      </w:r>
      <w:r w:rsidR="00DF63C8">
        <w:t>«</w:t>
      </w:r>
      <w:r>
        <w:t xml:space="preserve">Приоритетной целью национального проекта является ликвидация мест концентрации дорожно-транспортных происшествий. Отметим, что на начало текущего года мы с этой задачей успешно справились </w:t>
      </w:r>
      <w:r w:rsidR="00DF63C8">
        <w:t xml:space="preserve">– </w:t>
      </w:r>
      <w:r>
        <w:t>такие участки в нашем городе отсутствуют</w:t>
      </w:r>
      <w:r w:rsidR="00DF63C8">
        <w:t>»</w:t>
      </w:r>
      <w:r>
        <w:t xml:space="preserve">, </w:t>
      </w:r>
      <w:r w:rsidR="00DF63C8">
        <w:t xml:space="preserve">– </w:t>
      </w:r>
      <w:r>
        <w:t>сказал Сергей Лисовский.</w:t>
      </w:r>
    </w:p>
    <w:p w14:paraId="6B21F675" w14:textId="3699D512" w:rsidR="00DF63C8" w:rsidRDefault="00AE5D5E" w:rsidP="00DF63C8">
      <w:pPr>
        <w:pStyle w:val="ExportHyperlink"/>
        <w:jc w:val="both"/>
        <w:rPr>
          <w:u w:val="single"/>
        </w:rPr>
      </w:pPr>
      <w:hyperlink r:id="rId21" w:history="1">
        <w:r w:rsidR="009C5609">
          <w:rPr>
            <w:u w:val="single"/>
          </w:rPr>
          <w:t>http://www.nia-rf.ru/news/society/69542</w:t>
        </w:r>
      </w:hyperlink>
    </w:p>
    <w:p w14:paraId="468FD3D4" w14:textId="77777777" w:rsidR="00DF63C8" w:rsidRDefault="00DF63C8" w:rsidP="00DF63C8">
      <w:pPr>
        <w:pStyle w:val="ExportHyperlink"/>
        <w:jc w:val="both"/>
      </w:pPr>
    </w:p>
    <w:p w14:paraId="3A2D5F87" w14:textId="7BC5799D" w:rsidR="009C5609" w:rsidRPr="009C5609" w:rsidRDefault="009C5609" w:rsidP="00DF63C8">
      <w:pPr>
        <w:pStyle w:val="3"/>
        <w:jc w:val="both"/>
        <w:rPr>
          <w:rFonts w:ascii="Times New Roman" w:hAnsi="Times New Roman"/>
          <w:sz w:val="24"/>
          <w:szCs w:val="24"/>
        </w:rPr>
      </w:pPr>
      <w:bookmarkStart w:id="25" w:name="txt_2596146_1672546753"/>
      <w:bookmarkStart w:id="26" w:name="_Toc68861093"/>
      <w:r w:rsidRPr="009C5609">
        <w:rPr>
          <w:rFonts w:ascii="Times New Roman" w:hAnsi="Times New Roman"/>
          <w:sz w:val="24"/>
          <w:szCs w:val="24"/>
        </w:rPr>
        <w:t>ТАСС; 2021.04.08; РАСХОДЫ БЮДЖЕТА НА РЕАЛИЗАЦИЮ НАЦПРОЕКТОВ НА 1 АПРЕЛЯ СОСТАВИЛИ 16,8% ОТ ПЛАНА</w:t>
      </w:r>
      <w:bookmarkEnd w:id="25"/>
      <w:bookmarkEnd w:id="26"/>
    </w:p>
    <w:p w14:paraId="6B1BDFB9" w14:textId="2D38ABE3" w:rsidR="009C5609" w:rsidRDefault="009C5609" w:rsidP="00DF63C8">
      <w:pPr>
        <w:pStyle w:val="NormalExport"/>
      </w:pPr>
      <w:r>
        <w:t>Расходы федерального бюджета РФ на реализацию нацпроектов на 1 апреля 2021 года предварительно составили 384,5 млрд рублей или 16,8% от плановых назначений. Об этом говорится в материалах на сайте Минфина РФ.</w:t>
      </w:r>
    </w:p>
    <w:p w14:paraId="2762A509" w14:textId="789020BD" w:rsidR="009C5609" w:rsidRDefault="00DF63C8" w:rsidP="00DF63C8">
      <w:pPr>
        <w:pStyle w:val="NormalExport"/>
      </w:pPr>
      <w:r>
        <w:t>«</w:t>
      </w:r>
      <w:r w:rsidR="009C5609">
        <w:t xml:space="preserve">По предварительным данным, исполнение расходов федерального бюджета на реализацию национальных проектов </w:t>
      </w:r>
      <w:r>
        <w:t xml:space="preserve">– </w:t>
      </w:r>
      <w:r w:rsidR="009C5609">
        <w:t>по состоянию на 1 апреля 2021 года составило 384,5 млрд рублей или 16,8% от плановых бюджетных назначений</w:t>
      </w:r>
      <w:r>
        <w:t>»</w:t>
      </w:r>
      <w:r w:rsidR="009C5609">
        <w:t xml:space="preserve">, </w:t>
      </w:r>
      <w:r>
        <w:t xml:space="preserve">– </w:t>
      </w:r>
      <w:r w:rsidR="009C5609">
        <w:t>говорится в материалах.</w:t>
      </w:r>
    </w:p>
    <w:p w14:paraId="0E62023F" w14:textId="12EFE31E" w:rsidR="009C5609" w:rsidRDefault="009C5609" w:rsidP="00DF63C8">
      <w:pPr>
        <w:pStyle w:val="NormalExport"/>
      </w:pPr>
      <w:r>
        <w:lastRenderedPageBreak/>
        <w:t xml:space="preserve">Лидерами по исполнению расходов на 1 апреля являются нацпроекты </w:t>
      </w:r>
      <w:r w:rsidR="00DF63C8">
        <w:t>«</w:t>
      </w:r>
      <w:r>
        <w:t>Жилье и городская среда</w:t>
      </w:r>
      <w:r w:rsidR="00DF63C8">
        <w:t>»</w:t>
      </w:r>
      <w:r>
        <w:t xml:space="preserve"> </w:t>
      </w:r>
      <w:r w:rsidR="00DF63C8">
        <w:t xml:space="preserve">– </w:t>
      </w:r>
      <w:r>
        <w:t xml:space="preserve">27,5%, </w:t>
      </w:r>
      <w:r w:rsidR="00DF63C8">
        <w:t>«</w:t>
      </w:r>
      <w:r>
        <w:t>Здравоохранение</w:t>
      </w:r>
      <w:r w:rsidR="00DF63C8">
        <w:t>»</w:t>
      </w:r>
      <w:r>
        <w:t xml:space="preserve"> </w:t>
      </w:r>
      <w:r w:rsidR="00DF63C8">
        <w:t xml:space="preserve">– </w:t>
      </w:r>
      <w:r>
        <w:t xml:space="preserve">25,2%, а также </w:t>
      </w:r>
      <w:r w:rsidR="00DF63C8">
        <w:t>«</w:t>
      </w:r>
      <w:r>
        <w:t>Демография</w:t>
      </w:r>
      <w:r w:rsidR="00DF63C8">
        <w:t>»</w:t>
      </w:r>
      <w:r>
        <w:t xml:space="preserve"> </w:t>
      </w:r>
      <w:r w:rsidR="00DF63C8">
        <w:t xml:space="preserve">– </w:t>
      </w:r>
      <w:r>
        <w:t>22,5%.</w:t>
      </w:r>
    </w:p>
    <w:p w14:paraId="60FCD24C" w14:textId="112C2D7A" w:rsidR="009C5609" w:rsidRDefault="009C5609" w:rsidP="00DF63C8">
      <w:pPr>
        <w:pStyle w:val="NormalExport"/>
      </w:pPr>
      <w:r>
        <w:t xml:space="preserve">Кроме того, наиболее эффективными проектами по исполнению расходов стали нацпроекты </w:t>
      </w:r>
      <w:r w:rsidR="00DF63C8">
        <w:t>«</w:t>
      </w:r>
      <w:r>
        <w:t>Наука и университеты</w:t>
      </w:r>
      <w:r w:rsidR="00DF63C8">
        <w:t>»</w:t>
      </w:r>
      <w:r>
        <w:t xml:space="preserve"> </w:t>
      </w:r>
      <w:r w:rsidR="00DF63C8">
        <w:t xml:space="preserve">– </w:t>
      </w:r>
      <w:r>
        <w:t xml:space="preserve">18,1%, </w:t>
      </w:r>
      <w:r w:rsidR="00DF63C8">
        <w:t>«</w:t>
      </w:r>
      <w:r>
        <w:t>Культура</w:t>
      </w:r>
      <w:r w:rsidR="00DF63C8">
        <w:t>»</w:t>
      </w:r>
      <w:r>
        <w:t xml:space="preserve"> </w:t>
      </w:r>
      <w:r w:rsidR="00DF63C8">
        <w:t xml:space="preserve">– </w:t>
      </w:r>
      <w:r>
        <w:t xml:space="preserve">16,8%, </w:t>
      </w:r>
      <w:r w:rsidR="00DF63C8">
        <w:t>«</w:t>
      </w:r>
      <w:r>
        <w:t>Производительность труда</w:t>
      </w:r>
      <w:r w:rsidR="00DF63C8">
        <w:t>»</w:t>
      </w:r>
      <w:r>
        <w:t xml:space="preserve"> </w:t>
      </w:r>
      <w:r w:rsidR="00DF63C8">
        <w:t xml:space="preserve">– </w:t>
      </w:r>
      <w:r>
        <w:t xml:space="preserve">11,9 %, </w:t>
      </w:r>
      <w:r w:rsidR="00DF63C8">
        <w:rPr>
          <w:b/>
        </w:rPr>
        <w:t>«</w:t>
      </w:r>
      <w:r w:rsidRPr="009C5609">
        <w:rPr>
          <w:b/>
        </w:rPr>
        <w:t>Безопасные качественные дороги</w:t>
      </w:r>
      <w:r w:rsidR="00DF63C8">
        <w:rPr>
          <w:b/>
        </w:rPr>
        <w:t>»</w:t>
      </w:r>
      <w:r w:rsidRPr="009C5609">
        <w:rPr>
          <w:b/>
        </w:rPr>
        <w:t xml:space="preserve"> </w:t>
      </w:r>
      <w:r w:rsidR="00DF63C8">
        <w:rPr>
          <w:b/>
        </w:rPr>
        <w:t xml:space="preserve">– </w:t>
      </w:r>
      <w:r w:rsidRPr="009C5609">
        <w:rPr>
          <w:b/>
        </w:rPr>
        <w:t>11,3%,</w:t>
      </w:r>
      <w:r>
        <w:t xml:space="preserve"> а также </w:t>
      </w:r>
      <w:r w:rsidRPr="00DF63C8">
        <w:rPr>
          <w:b/>
        </w:rPr>
        <w:t>Комплексный план модернизации и расширения магистральной инфраструктуры</w:t>
      </w:r>
      <w:r w:rsidRPr="009C5609">
        <w:rPr>
          <w:b/>
        </w:rPr>
        <w:t xml:space="preserve"> (транспортная часть) </w:t>
      </w:r>
      <w:r w:rsidR="00DF63C8">
        <w:rPr>
          <w:b/>
        </w:rPr>
        <w:t xml:space="preserve">– </w:t>
      </w:r>
      <w:r w:rsidRPr="009C5609">
        <w:rPr>
          <w:b/>
        </w:rPr>
        <w:t>12,1%.</w:t>
      </w:r>
    </w:p>
    <w:p w14:paraId="5E1C9C47" w14:textId="13F78C09" w:rsidR="009C5609" w:rsidRDefault="009C5609" w:rsidP="00DF63C8">
      <w:pPr>
        <w:pStyle w:val="NormalExport"/>
      </w:pPr>
      <w:r>
        <w:t xml:space="preserve">Самые низкие показатели у нацпроектов </w:t>
      </w:r>
      <w:r w:rsidR="00DF63C8">
        <w:t>«</w:t>
      </w:r>
      <w:r>
        <w:t>Экология</w:t>
      </w:r>
      <w:r w:rsidR="00DF63C8">
        <w:t>»</w:t>
      </w:r>
      <w:r>
        <w:t xml:space="preserve"> </w:t>
      </w:r>
      <w:r w:rsidR="00DF63C8">
        <w:t xml:space="preserve">– </w:t>
      </w:r>
      <w:r>
        <w:t xml:space="preserve">7,7%, </w:t>
      </w:r>
      <w:r w:rsidR="00DF63C8">
        <w:t>«</w:t>
      </w:r>
      <w:r>
        <w:t>Малое и среднее предпринимательство и поддержка индивидуальной предпринимательской инициативы</w:t>
      </w:r>
      <w:r w:rsidR="00DF63C8">
        <w:t>»</w:t>
      </w:r>
      <w:r>
        <w:t xml:space="preserve"> </w:t>
      </w:r>
      <w:r w:rsidR="00DF63C8">
        <w:t xml:space="preserve">– </w:t>
      </w:r>
      <w:r>
        <w:t xml:space="preserve">7,4%, </w:t>
      </w:r>
      <w:r w:rsidR="00DF63C8">
        <w:t>«</w:t>
      </w:r>
      <w:r>
        <w:t>Образование</w:t>
      </w:r>
      <w:r w:rsidR="00DF63C8">
        <w:t>»</w:t>
      </w:r>
      <w:r>
        <w:t xml:space="preserve"> </w:t>
      </w:r>
      <w:r w:rsidR="00DF63C8">
        <w:t xml:space="preserve">– </w:t>
      </w:r>
      <w:r>
        <w:t xml:space="preserve">6,8%, </w:t>
      </w:r>
      <w:r w:rsidR="00DF63C8">
        <w:t>«</w:t>
      </w:r>
      <w:r>
        <w:t>Цифровая экономика Российской Федерации</w:t>
      </w:r>
      <w:r w:rsidR="00DF63C8">
        <w:t>»</w:t>
      </w:r>
      <w:r>
        <w:t xml:space="preserve"> </w:t>
      </w:r>
      <w:r w:rsidR="00DF63C8">
        <w:t xml:space="preserve">– </w:t>
      </w:r>
      <w:r>
        <w:t xml:space="preserve">6,5% и </w:t>
      </w:r>
      <w:r w:rsidR="00DF63C8">
        <w:t>«</w:t>
      </w:r>
      <w:r>
        <w:t>Международная кооперация и экспорт</w:t>
      </w:r>
      <w:r w:rsidR="00DF63C8">
        <w:t>»</w:t>
      </w:r>
      <w:r>
        <w:t xml:space="preserve"> </w:t>
      </w:r>
      <w:r w:rsidR="00DF63C8">
        <w:t xml:space="preserve">– </w:t>
      </w:r>
      <w:r>
        <w:t xml:space="preserve">5,5%. </w:t>
      </w:r>
    </w:p>
    <w:p w14:paraId="0AA43480" w14:textId="77777777" w:rsidR="009C5609" w:rsidRDefault="00AE5D5E" w:rsidP="00DF63C8">
      <w:pPr>
        <w:pStyle w:val="ExportHyperlink"/>
        <w:jc w:val="both"/>
      </w:pPr>
      <w:hyperlink r:id="rId22" w:history="1">
        <w:r w:rsidR="009C5609">
          <w:rPr>
            <w:u w:val="single"/>
          </w:rPr>
          <w:t>https://tass.ru/ekonomika/11101035</w:t>
        </w:r>
      </w:hyperlink>
    </w:p>
    <w:p w14:paraId="4BDA8CC5" w14:textId="7BA2B5C5" w:rsidR="009C59F6" w:rsidRPr="009C59F6" w:rsidRDefault="009C59F6" w:rsidP="00DF63C8">
      <w:pPr>
        <w:pStyle w:val="3"/>
        <w:jc w:val="both"/>
        <w:rPr>
          <w:rFonts w:ascii="Times New Roman" w:hAnsi="Times New Roman"/>
          <w:sz w:val="24"/>
          <w:szCs w:val="24"/>
        </w:rPr>
      </w:pPr>
      <w:bookmarkStart w:id="27" w:name="_Toc68861094"/>
      <w:r w:rsidRPr="009C59F6">
        <w:rPr>
          <w:rFonts w:ascii="Times New Roman" w:hAnsi="Times New Roman"/>
          <w:sz w:val="24"/>
          <w:szCs w:val="24"/>
        </w:rPr>
        <w:t>РОССИЙСКАЯ ГАЗЕТА; ЕВГЕНИЙ ГАЙВА; 2021.04.09; ТРУТНЕВ: ДАЛЬНЕВОСТОЧНАЯ АВИАКОМПАНИЯ НАЧНЕТ РАБОТАТЬ В ТЕЧЕНИЕ МЕСЯЦА</w:t>
      </w:r>
      <w:bookmarkEnd w:id="27"/>
    </w:p>
    <w:p w14:paraId="208B065B" w14:textId="6A264926" w:rsidR="009C59F6" w:rsidRPr="00DF63C8" w:rsidRDefault="009C59F6" w:rsidP="00DF63C8">
      <w:pPr>
        <w:jc w:val="both"/>
      </w:pPr>
      <w:r>
        <w:t xml:space="preserve">Созданная единая дальневосточная авиакомпания начнет работать в течение месяца, для этого должны быть решены вопросы субсидирования. Об этом сообщил журналистам заместитель председателя правительства России </w:t>
      </w:r>
      <w:r w:rsidR="00DF63C8">
        <w:t xml:space="preserve">– </w:t>
      </w:r>
      <w:r>
        <w:t xml:space="preserve">полномочный представитель </w:t>
      </w:r>
      <w:r w:rsidRPr="00DF63C8">
        <w:t>президента РФ в Дальневосточном федеральном округе Юрий Трутнев.</w:t>
      </w:r>
    </w:p>
    <w:p w14:paraId="7CB6D1D8" w14:textId="77777777" w:rsidR="00DF63C8" w:rsidRDefault="00DF63C8" w:rsidP="00DF63C8">
      <w:pPr>
        <w:jc w:val="both"/>
      </w:pPr>
      <w:r>
        <w:t>«</w:t>
      </w:r>
      <w:r w:rsidR="009C59F6">
        <w:t>Мы постараемся буквально на следующей неделе решить вопросы с субсидированием, и в течение ближайшего месяца компания должна начать работу</w:t>
      </w:r>
      <w:r>
        <w:t>»</w:t>
      </w:r>
      <w:r w:rsidR="009C59F6">
        <w:t xml:space="preserve">, </w:t>
      </w:r>
      <w:r>
        <w:t xml:space="preserve">– </w:t>
      </w:r>
      <w:r w:rsidR="009C59F6">
        <w:t xml:space="preserve">приводит слова Юрия Трутнева </w:t>
      </w:r>
      <w:r w:rsidR="009C59F6" w:rsidRPr="00DF63C8">
        <w:rPr>
          <w:b/>
        </w:rPr>
        <w:t>пресс-служба</w:t>
      </w:r>
      <w:r w:rsidR="009C59F6">
        <w:t xml:space="preserve"> </w:t>
      </w:r>
      <w:r w:rsidR="009C59F6" w:rsidRPr="00DF63C8">
        <w:rPr>
          <w:b/>
        </w:rPr>
        <w:t>вице-премьера</w:t>
      </w:r>
      <w:r w:rsidR="009C59F6">
        <w:t>.</w:t>
      </w:r>
    </w:p>
    <w:p w14:paraId="0B2D430F" w14:textId="77777777" w:rsidR="00DF63C8" w:rsidRDefault="009C59F6" w:rsidP="00DF63C8">
      <w:pPr>
        <w:jc w:val="both"/>
      </w:pPr>
      <w:r>
        <w:t xml:space="preserve">По его словам, чтобы запустить авиакомпанию, нужно решить начать финансирование. На следующей неделе объем субсидирования будет обсуждаться с министерством финансов, так как на данный момент между </w:t>
      </w:r>
      <w:r w:rsidRPr="00DF63C8">
        <w:rPr>
          <w:b/>
        </w:rPr>
        <w:t>Минтрансом</w:t>
      </w:r>
      <w:r>
        <w:t xml:space="preserve"> и Минфином есть разногласия по объему необходимых средств, отметил </w:t>
      </w:r>
      <w:r w:rsidRPr="00DF63C8">
        <w:rPr>
          <w:b/>
        </w:rPr>
        <w:t>вице-премьер</w:t>
      </w:r>
      <w:r>
        <w:t>.</w:t>
      </w:r>
    </w:p>
    <w:p w14:paraId="57E95F7B" w14:textId="77777777" w:rsidR="00DF63C8" w:rsidRDefault="009C59F6" w:rsidP="00DF63C8">
      <w:pPr>
        <w:jc w:val="both"/>
      </w:pPr>
      <w:r>
        <w:t>Он указал, что уже утверждена маршрутная сетка авиакомпании, причем, она значительно больше предыдущей. Для авиакомпании планируется закупить 45 самолетов российского производства. Причем закупка будет проводиться за счет средств федерального бюджета, это согласовано с Минфином, подчеркнул Трутнев. Он пояснил, что были предложения закупать самолеты через лизинговые компании, за счет привлечения кредитов. Но новая авиакомпания будет иметь социальную, а не коммерческую направленность, потому вернуть заемные средства вряд ли удастся без повышения стоимости авиабилетов.</w:t>
      </w:r>
    </w:p>
    <w:p w14:paraId="39661D85" w14:textId="627259BC" w:rsidR="009C59F6" w:rsidRDefault="009C59F6" w:rsidP="00DF63C8">
      <w:pPr>
        <w:jc w:val="both"/>
      </w:pPr>
      <w:r>
        <w:t xml:space="preserve">Кроме того, предстоит завершить процессы передачи акций. Акции базовой авиакомпании </w:t>
      </w:r>
      <w:r w:rsidR="00DF63C8">
        <w:t>«</w:t>
      </w:r>
      <w:r>
        <w:t>Аврора</w:t>
      </w:r>
      <w:r w:rsidR="00DF63C8">
        <w:t>»</w:t>
      </w:r>
      <w:r>
        <w:t xml:space="preserve"> уже выкуплены и распределены. Но акции региональных компаний так и не переданы. </w:t>
      </w:r>
      <w:r w:rsidR="00DF63C8">
        <w:t>«</w:t>
      </w:r>
      <w:r>
        <w:t>Точно так же мы хотели бы, чтобы акции региональных компаний были переданы. Мы их не собираемся покупать. Нам надо просто общую структуру управления</w:t>
      </w:r>
      <w:r w:rsidR="00DF63C8">
        <w:t>»</w:t>
      </w:r>
      <w:r>
        <w:t xml:space="preserve">, </w:t>
      </w:r>
      <w:r w:rsidR="00DF63C8">
        <w:t xml:space="preserve">– </w:t>
      </w:r>
      <w:r>
        <w:t>сказал Трутнев.</w:t>
      </w:r>
    </w:p>
    <w:p w14:paraId="4E66F003" w14:textId="77777777" w:rsidR="00DF63C8" w:rsidRDefault="00AE5D5E" w:rsidP="00DF63C8">
      <w:pPr>
        <w:jc w:val="both"/>
      </w:pPr>
      <w:hyperlink r:id="rId23" w:history="1">
        <w:r w:rsidR="009C59F6" w:rsidRPr="00452F5B">
          <w:rPr>
            <w:rStyle w:val="a9"/>
          </w:rPr>
          <w:t>https://rg.ru/2021/04/08/trutnev-dalnevostochnaia-aviakompaniia-nachnet-rabotat-v-techenie-mesiaca.html</w:t>
        </w:r>
      </w:hyperlink>
    </w:p>
    <w:p w14:paraId="0E16EEF6" w14:textId="2F00D7E3" w:rsidR="00BF145E" w:rsidRPr="00BF145E" w:rsidRDefault="00BF145E" w:rsidP="00DF63C8">
      <w:pPr>
        <w:pStyle w:val="3"/>
        <w:jc w:val="both"/>
        <w:rPr>
          <w:rFonts w:ascii="Times New Roman" w:hAnsi="Times New Roman"/>
          <w:sz w:val="24"/>
          <w:szCs w:val="24"/>
        </w:rPr>
      </w:pPr>
      <w:bookmarkStart w:id="28" w:name="_Toc68861095"/>
      <w:r w:rsidRPr="00BF145E">
        <w:rPr>
          <w:rFonts w:ascii="Times New Roman" w:hAnsi="Times New Roman"/>
          <w:sz w:val="24"/>
          <w:szCs w:val="24"/>
        </w:rPr>
        <w:t>КОММЕРСАНТЪ; ДИАНА ГАЛИЕВА; 2021.04.09; ПЛАНЫ КАПВЛОЖЕНИЙ ВЫВЕЛИ НА СМОТР; ПРАВИТЕЛЬСТВО ОТЧИТАЛОСЬ КРЕМЛЮ О ПРЕВРАЩЕНИИ ИНВЕСТРЫВКА В ИНВЕСТПОТОК</w:t>
      </w:r>
      <w:bookmarkEnd w:id="28"/>
    </w:p>
    <w:p w14:paraId="07D396AD" w14:textId="77777777" w:rsidR="00DF63C8" w:rsidRDefault="00BF145E" w:rsidP="00DF63C8">
      <w:pPr>
        <w:jc w:val="both"/>
      </w:pPr>
      <w:r>
        <w:t xml:space="preserve">Перед обращением президента к Федеральному собранию с новым посланием правительство отчиталось Кремлю о выполнении президентских поручений прошлых лет и планах по переходу от перезапуска инвестиционного цикла к </w:t>
      </w:r>
      <w:r w:rsidR="00DF63C8">
        <w:t>«</w:t>
      </w:r>
      <w:r>
        <w:t>экосистемной</w:t>
      </w:r>
      <w:r w:rsidR="00DF63C8">
        <w:t>»</w:t>
      </w:r>
      <w:r>
        <w:t xml:space="preserve"> поддержке капвложений. В планах Белого дома </w:t>
      </w:r>
      <w:r w:rsidR="00DF63C8">
        <w:t>–</w:t>
      </w:r>
      <w:r>
        <w:t xml:space="preserve"> расширение системы стимулирования инвестиций: настройка поддержки средних проектов, оптимизация затрат инвесторов на </w:t>
      </w:r>
      <w:r>
        <w:lastRenderedPageBreak/>
        <w:t>инфраструктурные проекты и перенастройка финансового рынка как источника средств для инвестпроектов. Де-факто совещание у президента должно было определить, в каком виде эти и прочие востребованные бизнесом инициативы войдут в новое послание.</w:t>
      </w:r>
    </w:p>
    <w:p w14:paraId="7B8BE79E" w14:textId="77777777" w:rsidR="00DF63C8" w:rsidRDefault="00BF145E" w:rsidP="00DF63C8">
      <w:pPr>
        <w:jc w:val="both"/>
      </w:pPr>
      <w:r>
        <w:t xml:space="preserve">Стимулирование инвестиционной активности вчера вновь стало одной из ключевых тем совещания президента с членами правительства </w:t>
      </w:r>
      <w:r w:rsidR="00DF63C8">
        <w:t>–</w:t>
      </w:r>
      <w:r>
        <w:t xml:space="preserve"> перед обращением к Федеральному собранию с новым посланием 21 апреля </w:t>
      </w:r>
      <w:r w:rsidRPr="00DF63C8">
        <w:rPr>
          <w:b/>
        </w:rPr>
        <w:t>Владимир Путин</w:t>
      </w:r>
      <w:r>
        <w:t xml:space="preserve"> заслушал доклады о реализации поручений по итогам предыдущих: в зависимости от эффективности меры будут скорректированы и учтены в новом послании, отметил президент.</w:t>
      </w:r>
    </w:p>
    <w:p w14:paraId="77DDEF03" w14:textId="77777777" w:rsidR="00DF63C8" w:rsidRDefault="00BF145E" w:rsidP="00DF63C8">
      <w:pPr>
        <w:jc w:val="both"/>
      </w:pPr>
      <w:r>
        <w:t xml:space="preserve">От правительства доклад о реализованных мерах по организации инвестрывка и разворачиванию поддержки инвестпроектов уже в рамках их жизненного цикла представил </w:t>
      </w:r>
      <w:r w:rsidRPr="00DF63C8">
        <w:rPr>
          <w:b/>
        </w:rPr>
        <w:t>первый вице-премьер</w:t>
      </w:r>
      <w:r>
        <w:t xml:space="preserve"> </w:t>
      </w:r>
      <w:r w:rsidRPr="00DF63C8">
        <w:rPr>
          <w:b/>
        </w:rPr>
        <w:t>Андрей Белоусов</w:t>
      </w:r>
      <w:r>
        <w:t xml:space="preserve">. В 2020 году тема инвестиций в послании в основном упоминалась в контексте запуска механизма СЗПК как гарантии неизменности регуляторных условий для крупных инвестпроектов. Идея была реализована </w:t>
      </w:r>
      <w:r w:rsidR="00DF63C8">
        <w:t>–</w:t>
      </w:r>
      <w:r>
        <w:t xml:space="preserve"> власти уже подписали 36 соглашений на 1,3 трлн руб. в 26 регионах, которые позволят создать 32 тыс. новых рабочих мест, есть заявки компаний на запуск еще 73 проектов на 1,6 трлн руб. Всего по итогам 2021 года правительство рассчитывает заключить 100 соглашений на 2 трлн руб., а к концу 2024 года </w:t>
      </w:r>
      <w:r w:rsidR="00DF63C8">
        <w:t>–</w:t>
      </w:r>
      <w:r>
        <w:t xml:space="preserve"> 600 СЗПК на 12,6 трлн руб. и 63 тыс. новых рабочих мест. По словам господина </w:t>
      </w:r>
      <w:r w:rsidRPr="00DF63C8">
        <w:rPr>
          <w:b/>
        </w:rPr>
        <w:t>Белоусов</w:t>
      </w:r>
      <w:r>
        <w:t>а, правительство следит и за реальным наполнением этих соглашений: они принесли 56 млрд руб. инвестиций в 2020 году, 620 млрд руб. должно быть вложено в 2021 году и 3 трлн руб.</w:t>
      </w:r>
      <w:r w:rsidR="00DF63C8">
        <w:t>–</w:t>
      </w:r>
      <w:r>
        <w:t xml:space="preserve"> до 2024 года.</w:t>
      </w:r>
    </w:p>
    <w:p w14:paraId="09D7A949" w14:textId="230AFECE" w:rsidR="00BF145E" w:rsidRDefault="00BF145E" w:rsidP="00DF63C8">
      <w:pPr>
        <w:jc w:val="both"/>
      </w:pPr>
      <w:r>
        <w:t>Правительство расширяет программу повышения инвестактивности по четырем направлениям.</w:t>
      </w:r>
    </w:p>
    <w:p w14:paraId="4CD2E354" w14:textId="77777777" w:rsidR="00DF63C8" w:rsidRDefault="00BF145E" w:rsidP="00DF63C8">
      <w:pPr>
        <w:jc w:val="both"/>
      </w:pPr>
      <w:r>
        <w:t xml:space="preserve">Первое </w:t>
      </w:r>
      <w:r w:rsidR="00DF63C8">
        <w:t>–</w:t>
      </w:r>
      <w:r>
        <w:t xml:space="preserve"> донастройка СЗПК для крупных проектов за счет расширения перечня компенсируемых затрат и автоматизации заключения соглашений. Второе </w:t>
      </w:r>
      <w:r w:rsidR="00DF63C8">
        <w:t>–</w:t>
      </w:r>
      <w:r>
        <w:t xml:space="preserve"> поддержка прежде всего средних проектов в регионах. Де-факто речь идет о переносе механизма СЗПК с крупных на относительно массовые проекты, которые потребуют стандартизации инвестдеятельности: разработки инвестдеклараций регионов и свода правил для решения типовых задач инвесторов, запуска цифровой инвесткарты и инвесткомитетов для коммуникации инвесторов и чиновников (см. “Ъ” от 6 апреля). Чтобы стимулировать регионы к этой работе, </w:t>
      </w:r>
      <w:r w:rsidRPr="00DF63C8">
        <w:rPr>
          <w:b/>
        </w:rPr>
        <w:t>Андрей Белоусов</w:t>
      </w:r>
      <w:r>
        <w:t xml:space="preserve"> предлагает увязать возможность предоставления в них инвестиционных налоговых вычетов с внедрением ими инвестстандарта. Третье направление предполагает дерегулирование промышленного строительства: </w:t>
      </w:r>
      <w:r w:rsidR="00DF63C8">
        <w:t>«</w:t>
      </w:r>
      <w:r>
        <w:t>регуляторной гильотины</w:t>
      </w:r>
      <w:r w:rsidR="00DF63C8">
        <w:t>»</w:t>
      </w:r>
      <w:r>
        <w:t xml:space="preserve">, как указывали в РСПП, этой сфере оказалось мало. Новая </w:t>
      </w:r>
      <w:r w:rsidR="00DF63C8">
        <w:t>«</w:t>
      </w:r>
      <w:r>
        <w:t>дорожная карта</w:t>
      </w:r>
      <w:r w:rsidR="00DF63C8">
        <w:t>»</w:t>
      </w:r>
      <w:r>
        <w:t xml:space="preserve"> регуляторных изменений формируется по принципу </w:t>
      </w:r>
      <w:r w:rsidR="00DF63C8">
        <w:t>«</w:t>
      </w:r>
      <w:r>
        <w:t>клиентского пути</w:t>
      </w:r>
      <w:r w:rsidR="00DF63C8">
        <w:t>»</w:t>
      </w:r>
      <w:r>
        <w:t xml:space="preserve">: к 2024 году это должно сократить сроки строек на 20%, а стоимость </w:t>
      </w:r>
      <w:r w:rsidR="00DF63C8">
        <w:t>–</w:t>
      </w:r>
      <w:r>
        <w:t xml:space="preserve"> на 10%.</w:t>
      </w:r>
    </w:p>
    <w:p w14:paraId="1C3727CF" w14:textId="77777777" w:rsidR="00DF63C8" w:rsidRDefault="00BF145E" w:rsidP="00DF63C8">
      <w:pPr>
        <w:jc w:val="both"/>
      </w:pPr>
      <w:r>
        <w:t xml:space="preserve">В отличие от первых трех, больше затрагивающих регуляторику, последний пункт плана Белого дома касается финансовой стороны вопроса. Для этого Белый дом и ЦБ разработали комплекс из 33 мероприятий по запуску новых инструментов инвестирования и расширения круга инвесторов (см. “Ъ” от 22 марта) </w:t>
      </w:r>
      <w:r w:rsidR="00DF63C8">
        <w:t>–</w:t>
      </w:r>
      <w:r>
        <w:t xml:space="preserve"> за счет этого власти рассчитывают на увеличение объема финансовых вложений в инвестпроекты к 2024 году до 9–10 трлн руб. в год, что в полтора раза больше показателей 2020 года.</w:t>
      </w:r>
    </w:p>
    <w:p w14:paraId="47A8BCD7" w14:textId="5167F537" w:rsidR="00BF145E" w:rsidRDefault="00BF145E" w:rsidP="00DF63C8">
      <w:pPr>
        <w:jc w:val="both"/>
      </w:pPr>
      <w:r>
        <w:t>Впрочем, как показывают публичные обсуждения, для стимулирования компаний к крупным вложениям действующих форматов поддержки бизнесу недостаточно.</w:t>
      </w:r>
    </w:p>
    <w:p w14:paraId="701ACDE3" w14:textId="77777777" w:rsidR="00DF63C8" w:rsidRDefault="00BF145E" w:rsidP="00DF63C8">
      <w:pPr>
        <w:jc w:val="both"/>
      </w:pPr>
      <w:r>
        <w:t>При невозможности гарантировать предсказуемую среду предприниматели рассчитывают на дальнейшие послабления, в том числе связанные с покрытием политических рисков (см. “Ъ” от 12 марта).</w:t>
      </w:r>
    </w:p>
    <w:p w14:paraId="29B98D83" w14:textId="0AFEE819" w:rsidR="00BF145E" w:rsidRDefault="00AE5D5E" w:rsidP="00DF63C8">
      <w:pPr>
        <w:jc w:val="both"/>
      </w:pPr>
      <w:hyperlink r:id="rId24" w:history="1">
        <w:r w:rsidR="00BF145E" w:rsidRPr="00452F5B">
          <w:rPr>
            <w:rStyle w:val="a9"/>
          </w:rPr>
          <w:t>https://www.kommersant.ru/doc/4763152</w:t>
        </w:r>
      </w:hyperlink>
    </w:p>
    <w:p w14:paraId="1747BEE7" w14:textId="12D34561" w:rsidR="00BF145E" w:rsidRDefault="00BF145E" w:rsidP="00DF63C8">
      <w:pPr>
        <w:jc w:val="both"/>
      </w:pPr>
      <w:r>
        <w:t>На ту же тему:</w:t>
      </w:r>
    </w:p>
    <w:p w14:paraId="353451F1" w14:textId="77777777" w:rsidR="00DF63C8" w:rsidRDefault="00AE5D5E" w:rsidP="00DF63C8">
      <w:pPr>
        <w:jc w:val="both"/>
      </w:pPr>
      <w:hyperlink r:id="rId25" w:history="1">
        <w:r w:rsidR="00BF145E" w:rsidRPr="00452F5B">
          <w:rPr>
            <w:rStyle w:val="a9"/>
          </w:rPr>
          <w:t>https://iz.ru/1148661/ekaterina-vinogradova/kapitalumnozhenie-prirost-investitcii-mozhet-prevysit-prognozy-kabmina</w:t>
        </w:r>
      </w:hyperlink>
    </w:p>
    <w:p w14:paraId="1A02AEDB" w14:textId="4F597041" w:rsidR="009C59F6" w:rsidRPr="009C59F6" w:rsidRDefault="009C59F6" w:rsidP="00DF63C8">
      <w:pPr>
        <w:pStyle w:val="3"/>
        <w:jc w:val="both"/>
        <w:rPr>
          <w:rFonts w:ascii="Times New Roman" w:hAnsi="Times New Roman"/>
          <w:sz w:val="24"/>
          <w:szCs w:val="24"/>
        </w:rPr>
      </w:pPr>
      <w:bookmarkStart w:id="29" w:name="_Toc68861096"/>
      <w:r w:rsidRPr="009C59F6">
        <w:rPr>
          <w:rFonts w:ascii="Times New Roman" w:hAnsi="Times New Roman"/>
          <w:sz w:val="24"/>
          <w:szCs w:val="24"/>
        </w:rPr>
        <w:t xml:space="preserve">РОССИЙСКАЯ ГАЗЕТА; </w:t>
      </w:r>
      <w:r>
        <w:rPr>
          <w:rFonts w:ascii="Times New Roman" w:hAnsi="Times New Roman"/>
          <w:sz w:val="24"/>
          <w:szCs w:val="24"/>
        </w:rPr>
        <w:t xml:space="preserve">ТАРАС ФОМЧЕНКОВ; </w:t>
      </w:r>
      <w:r w:rsidRPr="009C59F6">
        <w:rPr>
          <w:rFonts w:ascii="Times New Roman" w:hAnsi="Times New Roman"/>
          <w:sz w:val="24"/>
          <w:szCs w:val="24"/>
        </w:rPr>
        <w:t>2021.04.09; МЕЗЕНЦЕВ: СОГЛАСОВАНЫ БАЛАНСЫ ПОСТАВОК БЕЛОРУССКОЙ ТЕХНИКИ В РОССИЮ</w:t>
      </w:r>
      <w:bookmarkEnd w:id="29"/>
    </w:p>
    <w:p w14:paraId="73FAC320" w14:textId="77777777" w:rsidR="009C59F6" w:rsidRDefault="009C59F6" w:rsidP="00DF63C8">
      <w:pPr>
        <w:jc w:val="both"/>
      </w:pPr>
      <w:r>
        <w:t>Участники заседания Группы высокого уровня затронули обширный круг тем, касающихся роуминга, налогов, союзных программ, миграционной политики, строительной отрасли, науки.</w:t>
      </w:r>
    </w:p>
    <w:p w14:paraId="16AF33A6" w14:textId="77777777" w:rsidR="00DF63C8" w:rsidRDefault="009C59F6" w:rsidP="00DF63C8">
      <w:pPr>
        <w:jc w:val="both"/>
      </w:pPr>
      <w:r>
        <w:t>В заседании приняли участие Госсекретарь Союзного государства Дмитрий Мезенцев, заместитель председателя Правительства Российской Федерации Алексей Оверчук, Посол Беларуси в России Владимир Семашко, Ответственный секретарь Парламентского Собрания Союза Беларуси и России Сергей Стрельченко, представители Постоянного Комитета Союзного государства, министерств и ведомств двух стран, дипломаты.</w:t>
      </w:r>
    </w:p>
    <w:p w14:paraId="41381810" w14:textId="77777777" w:rsidR="00DF63C8" w:rsidRDefault="00DF63C8" w:rsidP="00DF63C8">
      <w:pPr>
        <w:jc w:val="both"/>
      </w:pPr>
      <w:r>
        <w:t xml:space="preserve">– </w:t>
      </w:r>
      <w:r w:rsidR="009C59F6">
        <w:t xml:space="preserve">Как всегда, заседание Группы высокого уровня отличает не только содержательная повестка, но и предметная дискуссия представителей федеральных и республиканских министерств и ведомств, </w:t>
      </w:r>
      <w:r>
        <w:t xml:space="preserve">– </w:t>
      </w:r>
      <w:r w:rsidR="009C59F6">
        <w:t xml:space="preserve">рассказал журналистам по итогам заседания ГВУ Дмитрий Мезенцев. </w:t>
      </w:r>
      <w:r>
        <w:t xml:space="preserve">– </w:t>
      </w:r>
      <w:r w:rsidR="009C59F6">
        <w:t xml:space="preserve">Важно отметить, что сопредседатели Группы высокого уровня </w:t>
      </w:r>
      <w:r>
        <w:t xml:space="preserve">– </w:t>
      </w:r>
      <w:r w:rsidR="009C59F6">
        <w:t xml:space="preserve">зампредседателя Правительства России Алексей Оверчук и Посол Беларуси в России Владимир Семашко </w:t>
      </w:r>
      <w:r>
        <w:t xml:space="preserve">– </w:t>
      </w:r>
      <w:r w:rsidR="009C59F6">
        <w:t>стремятся к выходу на оптимально возможные в нынешних условиях решения.</w:t>
      </w:r>
    </w:p>
    <w:p w14:paraId="36995833" w14:textId="77777777" w:rsidR="00DF63C8" w:rsidRDefault="009C59F6" w:rsidP="00DF63C8">
      <w:pPr>
        <w:jc w:val="both"/>
      </w:pPr>
      <w:r>
        <w:t xml:space="preserve">Государственный секретарь рассказал, что на заседании была подтверждена значимость работы над концепцией миграционной политики. </w:t>
      </w:r>
      <w:r w:rsidR="00DF63C8">
        <w:t>«</w:t>
      </w:r>
      <w:r>
        <w:t>Понятно, что ковидные ограничения затрудняют ее реализацию. Но когда ограничения будут сняты, устремления граждан Беларуси, которые хотят работать в России, а также россиян, которые готовы поработать в Республике Беларусь, будут поддержаны</w:t>
      </w:r>
      <w:r w:rsidR="00DF63C8">
        <w:t>»</w:t>
      </w:r>
      <w:r>
        <w:t xml:space="preserve">, </w:t>
      </w:r>
      <w:r w:rsidR="00DF63C8">
        <w:t xml:space="preserve">– </w:t>
      </w:r>
      <w:r>
        <w:t>заявил он.</w:t>
      </w:r>
    </w:p>
    <w:p w14:paraId="36574013" w14:textId="77777777" w:rsidR="00DF63C8" w:rsidRDefault="009C59F6" w:rsidP="00DF63C8">
      <w:pPr>
        <w:jc w:val="both"/>
      </w:pPr>
      <w:r>
        <w:t xml:space="preserve">Обсужден вопрос отмены роуминга в рамках Союзного государства, этого давно ждут и в России, и в Беларуси. </w:t>
      </w:r>
      <w:r w:rsidR="00DF63C8">
        <w:t>«</w:t>
      </w:r>
      <w:r>
        <w:t>На данный момент, напомнил Государственный секретарь, стоимость соединений по интерконекту (межсетевое взаимодействие) снижена в 20 раз, с 30 до 0,015 цента за минуту</w:t>
      </w:r>
      <w:r w:rsidR="00DF63C8">
        <w:t>»</w:t>
      </w:r>
      <w:r>
        <w:t xml:space="preserve">. </w:t>
      </w:r>
      <w:r w:rsidR="00DF63C8">
        <w:t>«</w:t>
      </w:r>
      <w:r>
        <w:t xml:space="preserve">Работа должна быть продолжена, </w:t>
      </w:r>
      <w:r w:rsidR="00DF63C8">
        <w:t xml:space="preserve">– </w:t>
      </w:r>
      <w:r>
        <w:t xml:space="preserve">подчеркнул Дмитрий Мезенцев. </w:t>
      </w:r>
      <w:r w:rsidR="00DF63C8">
        <w:t xml:space="preserve">– </w:t>
      </w:r>
      <w:r>
        <w:t>До конца года мы должны выйти на ту стоимость, которая не отличает совершенно звонки внутри Беларуси и внутри России. В рамках звонков друг другу из одной и другой страны</w:t>
      </w:r>
      <w:r w:rsidR="00DF63C8">
        <w:t>»</w:t>
      </w:r>
      <w:r>
        <w:t>.</w:t>
      </w:r>
    </w:p>
    <w:p w14:paraId="17DC6247" w14:textId="77777777" w:rsidR="00DF63C8" w:rsidRDefault="009C59F6" w:rsidP="00DF63C8">
      <w:pPr>
        <w:jc w:val="both"/>
      </w:pPr>
      <w:r>
        <w:t xml:space="preserve">Еще один круг вопросов, затронутых в ходе заседания Группы, касался поставок в Россию техники из Беларуси. Балансы поставок, а в список на сегодня входят комбайны, трактора, автомобили, машиностроительная продукция, согласованы. Теперь, как заметил Государственный секретарь, очевидно движение к тому, что дорожная карта, касающаяся единой промышленной политики, будет подписана. То же самое касается обеспечения единого режима налогообложения в отношении программного обеспечения </w:t>
      </w:r>
      <w:r w:rsidR="00DF63C8">
        <w:t xml:space="preserve">– </w:t>
      </w:r>
      <w:r>
        <w:t>в этой сфере также необходимо сблизить подходы.</w:t>
      </w:r>
    </w:p>
    <w:p w14:paraId="58E243F9" w14:textId="4C41EAE0" w:rsidR="009C59F6" w:rsidRDefault="009C59F6" w:rsidP="00DF63C8">
      <w:pPr>
        <w:jc w:val="both"/>
      </w:pPr>
      <w:r>
        <w:t xml:space="preserve">Есть над чем поработать и в строительной отрасли, в частности, над объемами поставок щебня в Россию. </w:t>
      </w:r>
      <w:r w:rsidR="00DF63C8">
        <w:t>«</w:t>
      </w:r>
      <w:r>
        <w:t xml:space="preserve">Мы увидели очень заинтересованный и доброжелательный ответ </w:t>
      </w:r>
      <w:r w:rsidRPr="00DF63C8">
        <w:rPr>
          <w:b/>
        </w:rPr>
        <w:t>Минтранса России</w:t>
      </w:r>
      <w:r>
        <w:t xml:space="preserve"> и Российских железных дорог, исходя из которого мы даем оптимистичный прогноз перевалки до 3,5 и более миллионов тонн щебня на территорию России. Очевидно, что это поддержка строительного комплекса и производства строительных материалов в Беларуси</w:t>
      </w:r>
      <w:r w:rsidR="00DF63C8">
        <w:t>»</w:t>
      </w:r>
      <w:r>
        <w:t xml:space="preserve">, </w:t>
      </w:r>
      <w:r w:rsidR="00DF63C8">
        <w:t xml:space="preserve">– </w:t>
      </w:r>
      <w:r>
        <w:t>отметил Дмитрий Мезенцев.</w:t>
      </w:r>
    </w:p>
    <w:p w14:paraId="79688404" w14:textId="77777777" w:rsidR="00DF63C8" w:rsidRDefault="00AE5D5E" w:rsidP="00DF63C8">
      <w:pPr>
        <w:jc w:val="both"/>
      </w:pPr>
      <w:hyperlink r:id="rId26" w:history="1">
        <w:r w:rsidR="009C59F6" w:rsidRPr="00452F5B">
          <w:rPr>
            <w:rStyle w:val="a9"/>
          </w:rPr>
          <w:t>https://rg.ru/2021/04/08/mezencev-soglasovany-balansy-postavok-belorusskoj-tehniki-v-rossiiu.html</w:t>
        </w:r>
      </w:hyperlink>
    </w:p>
    <w:p w14:paraId="4DCBDFBE" w14:textId="7CB2FB88" w:rsidR="009C59F6" w:rsidRPr="00A31ED5" w:rsidRDefault="009C59F6" w:rsidP="00DF63C8">
      <w:pPr>
        <w:pStyle w:val="3"/>
        <w:jc w:val="both"/>
        <w:rPr>
          <w:rFonts w:ascii="Times New Roman" w:hAnsi="Times New Roman"/>
          <w:sz w:val="24"/>
          <w:szCs w:val="24"/>
        </w:rPr>
      </w:pPr>
      <w:bookmarkStart w:id="30" w:name="_Toc68861097"/>
      <w:r w:rsidRPr="00A31ED5">
        <w:rPr>
          <w:rFonts w:ascii="Times New Roman" w:hAnsi="Times New Roman"/>
          <w:sz w:val="24"/>
          <w:szCs w:val="24"/>
        </w:rPr>
        <w:lastRenderedPageBreak/>
        <w:t xml:space="preserve">РБК; ТИМОФЕЙ ДЗЯДКО; 2021.04.09; </w:t>
      </w:r>
      <w:r w:rsidR="00DF63C8">
        <w:rPr>
          <w:rFonts w:ascii="Times New Roman" w:hAnsi="Times New Roman"/>
          <w:sz w:val="24"/>
          <w:szCs w:val="24"/>
        </w:rPr>
        <w:t>«</w:t>
      </w:r>
      <w:r w:rsidRPr="00A31ED5">
        <w:rPr>
          <w:rFonts w:ascii="Times New Roman" w:hAnsi="Times New Roman"/>
          <w:sz w:val="24"/>
          <w:szCs w:val="24"/>
        </w:rPr>
        <w:t>АЭРОФЛОТ</w:t>
      </w:r>
      <w:r w:rsidR="00DF63C8">
        <w:rPr>
          <w:rFonts w:ascii="Times New Roman" w:hAnsi="Times New Roman"/>
          <w:sz w:val="24"/>
          <w:szCs w:val="24"/>
        </w:rPr>
        <w:t>»</w:t>
      </w:r>
      <w:r w:rsidRPr="00A31ED5">
        <w:rPr>
          <w:rFonts w:ascii="Times New Roman" w:hAnsi="Times New Roman"/>
          <w:sz w:val="24"/>
          <w:szCs w:val="24"/>
        </w:rPr>
        <w:t xml:space="preserve"> ПЕРЕНАПРАВИТ ДО ЧЕТВЕРТИ САМОЛЕТОВ НА ЧЕРНОМОРСКИЕ КУРОРТЫ</w:t>
      </w:r>
      <w:bookmarkEnd w:id="30"/>
    </w:p>
    <w:p w14:paraId="215355B7" w14:textId="42DC0663" w:rsidR="009C59F6" w:rsidRDefault="00DF63C8" w:rsidP="00DF63C8">
      <w:pPr>
        <w:jc w:val="both"/>
      </w:pPr>
      <w:r>
        <w:t>«</w:t>
      </w:r>
      <w:r w:rsidR="009C59F6">
        <w:t>Аэрофлот</w:t>
      </w:r>
      <w:r>
        <w:t>»</w:t>
      </w:r>
      <w:r w:rsidR="009C59F6">
        <w:t>, у которого почти 25% парка самолетов простаивали из-за запрета полетов за рубеж, решил перенаправить их на российские черноморские курорты. Количество рейсов в Симферополь, Анапу и Геленджик вырастет в два-четыре раза</w:t>
      </w:r>
    </w:p>
    <w:p w14:paraId="6DE2A5AB" w14:textId="77777777" w:rsidR="00DF63C8" w:rsidRDefault="009C59F6" w:rsidP="00DF63C8">
      <w:pPr>
        <w:jc w:val="both"/>
      </w:pPr>
      <w:r>
        <w:t xml:space="preserve">Авиакомпания </w:t>
      </w:r>
      <w:r w:rsidR="00DF63C8">
        <w:t>«</w:t>
      </w:r>
      <w:r>
        <w:t>Аэрофлот</w:t>
      </w:r>
      <w:r w:rsidR="00DF63C8">
        <w:t>»</w:t>
      </w:r>
      <w:r>
        <w:t xml:space="preserve">, у которой простаивало почти 25% парка из 221 самолета, решила перенаправить их на полеты на юг России, заявил РБК гендиректор группы </w:t>
      </w:r>
      <w:r w:rsidR="00DF63C8">
        <w:t>«</w:t>
      </w:r>
      <w:r>
        <w:t>Аэрофлот</w:t>
      </w:r>
      <w:r w:rsidR="00DF63C8">
        <w:t>»</w:t>
      </w:r>
      <w:r>
        <w:t xml:space="preserve"> Михаил Полубояринов. Из-за пандемийных ограничений в четвертом квартале 2020-го у </w:t>
      </w:r>
      <w:r w:rsidR="00DF63C8">
        <w:t>«</w:t>
      </w:r>
      <w:r>
        <w:t>Аэрофлота</w:t>
      </w:r>
      <w:r w:rsidR="00DF63C8">
        <w:t>»</w:t>
      </w:r>
      <w:r>
        <w:t xml:space="preserve"> были не задействованы 55 лайнеров, в первом квартале 2021 года </w:t>
      </w:r>
      <w:r w:rsidR="00DF63C8">
        <w:t>–</w:t>
      </w:r>
      <w:r>
        <w:t xml:space="preserve"> 52.</w:t>
      </w:r>
    </w:p>
    <w:p w14:paraId="6A66864F" w14:textId="77777777" w:rsidR="00DF63C8" w:rsidRDefault="009C59F6" w:rsidP="00DF63C8">
      <w:pPr>
        <w:jc w:val="both"/>
      </w:pPr>
      <w:r>
        <w:t xml:space="preserve">Для авиакомпании простой парка </w:t>
      </w:r>
      <w:r w:rsidR="00DF63C8">
        <w:t>–</w:t>
      </w:r>
      <w:r>
        <w:t xml:space="preserve"> не лучшее решение: затраты </w:t>
      </w:r>
      <w:r w:rsidR="00DF63C8">
        <w:t>«</w:t>
      </w:r>
      <w:r>
        <w:t>на поддержание парка на бетоне</w:t>
      </w:r>
      <w:r w:rsidR="00DF63C8">
        <w:t>»</w:t>
      </w:r>
      <w:r>
        <w:t xml:space="preserve"> высоки, отметил Полубояринов. По итогам 2020 года </w:t>
      </w:r>
      <w:r w:rsidR="00DF63C8">
        <w:t>«</w:t>
      </w:r>
      <w:r>
        <w:t>Аэрофлот</w:t>
      </w:r>
      <w:r w:rsidR="00DF63C8">
        <w:t>»</w:t>
      </w:r>
      <w:r>
        <w:t>, у которого ранее значительная часть доходов приходилась на полеты за рубеж, получил 123 млрд руб. чистого убытка на фоне приостановки рейсов из-за коронавируса.</w:t>
      </w:r>
    </w:p>
    <w:p w14:paraId="5389BB96" w14:textId="77777777" w:rsidR="00DF63C8" w:rsidRDefault="00DF63C8" w:rsidP="00DF63C8">
      <w:pPr>
        <w:jc w:val="both"/>
      </w:pPr>
      <w:r>
        <w:t>«</w:t>
      </w:r>
      <w:r w:rsidR="009C59F6">
        <w:t>Ситуация с открытием зарубежных направлений остается неопределенной, поэтому мы приняли решение и в рамках весенне-летнего расписания 2021 года с апреля будет введено в расписание около 50% незадействованных самолетов, а к 1 июня 2021 года планируется вывести все воздушные суда, ранее простаивавшие на хранении</w:t>
      </w:r>
      <w:r>
        <w:t>»</w:t>
      </w:r>
      <w:r w:rsidR="009C59F6">
        <w:t xml:space="preserve">, </w:t>
      </w:r>
      <w:r>
        <w:t>–</w:t>
      </w:r>
      <w:r w:rsidR="009C59F6">
        <w:t xml:space="preserve"> сказал топ-менеджер (его слова передала </w:t>
      </w:r>
      <w:r w:rsidR="009C59F6" w:rsidRPr="00DF63C8">
        <w:rPr>
          <w:b/>
        </w:rPr>
        <w:t>пресс-служба</w:t>
      </w:r>
      <w:r w:rsidR="009C59F6">
        <w:t>).</w:t>
      </w:r>
    </w:p>
    <w:p w14:paraId="037F8430" w14:textId="77777777" w:rsidR="00DF63C8" w:rsidRDefault="009C59F6" w:rsidP="00DF63C8">
      <w:pPr>
        <w:jc w:val="both"/>
      </w:pPr>
      <w:r>
        <w:t xml:space="preserve">По словам Полубояринова, </w:t>
      </w:r>
      <w:r w:rsidR="00DF63C8">
        <w:t>«</w:t>
      </w:r>
      <w:r>
        <w:t>Аэрофлот</w:t>
      </w:r>
      <w:r w:rsidR="00DF63C8">
        <w:t>»</w:t>
      </w:r>
      <w:r>
        <w:t>, по итогам января</w:t>
      </w:r>
      <w:r w:rsidR="00DF63C8">
        <w:t>–</w:t>
      </w:r>
      <w:r>
        <w:t xml:space="preserve">февраля 2021 года перевезший 2,04 млн пассажиров (на 60,5% меньше, чем годом ранее), увеличивает количество рейсов из Москвы на юг, в первую очередь на черноморские курорты, а также планирует полеты по этим направлениям из российских регионов. </w:t>
      </w:r>
      <w:r w:rsidR="00DF63C8">
        <w:t>«</w:t>
      </w:r>
      <w:r>
        <w:t>Здесь есть рынок, есть платежеспособный спрос</w:t>
      </w:r>
      <w:r w:rsidR="00DF63C8">
        <w:t>»</w:t>
      </w:r>
      <w:r>
        <w:t xml:space="preserve">, </w:t>
      </w:r>
      <w:r w:rsidR="00DF63C8">
        <w:t>–</w:t>
      </w:r>
      <w:r>
        <w:t xml:space="preserve"> сказал он.</w:t>
      </w:r>
    </w:p>
    <w:p w14:paraId="4666C893" w14:textId="77777777" w:rsidR="00DF63C8" w:rsidRDefault="009C59F6" w:rsidP="00DF63C8">
      <w:pPr>
        <w:jc w:val="both"/>
      </w:pPr>
      <w:r>
        <w:t xml:space="preserve">Куда полетит </w:t>
      </w:r>
      <w:r w:rsidR="00DF63C8">
        <w:t>«</w:t>
      </w:r>
      <w:r>
        <w:t>Аэрофлот</w:t>
      </w:r>
      <w:r w:rsidR="00DF63C8">
        <w:t>»</w:t>
      </w:r>
    </w:p>
    <w:p w14:paraId="04382490" w14:textId="77777777" w:rsidR="00DF63C8" w:rsidRDefault="009C59F6" w:rsidP="00DF63C8">
      <w:pPr>
        <w:jc w:val="both"/>
      </w:pPr>
      <w:r>
        <w:t xml:space="preserve">Перед </w:t>
      </w:r>
      <w:r w:rsidR="00DF63C8">
        <w:t>«</w:t>
      </w:r>
      <w:r>
        <w:t>Аэрофлотом</w:t>
      </w:r>
      <w:r w:rsidR="00DF63C8">
        <w:t>»</w:t>
      </w:r>
      <w:r>
        <w:t xml:space="preserve"> стоит задача </w:t>
      </w:r>
      <w:r w:rsidR="00DF63C8">
        <w:t>–</w:t>
      </w:r>
      <w:r>
        <w:t xml:space="preserve"> летать максимально много, улучшая финансовый результат, сказал РБК источник в группе. В прошлом году эта задача была не выполнима из-за коронавирусных ограничений, теперь </w:t>
      </w:r>
      <w:r w:rsidR="00DF63C8">
        <w:t>«</w:t>
      </w:r>
      <w:r>
        <w:t>Аэрофлот</w:t>
      </w:r>
      <w:r w:rsidR="00DF63C8">
        <w:t>»</w:t>
      </w:r>
      <w:r>
        <w:t xml:space="preserve"> от месяца к месяцу наращивает пассажиропоток, и летом 2021 года пассажиров будет заведомо больше, добавил он.</w:t>
      </w:r>
    </w:p>
    <w:p w14:paraId="2A8F348A" w14:textId="77777777" w:rsidR="00DF63C8" w:rsidRDefault="009C59F6" w:rsidP="00DF63C8">
      <w:pPr>
        <w:jc w:val="both"/>
      </w:pPr>
      <w:r>
        <w:t xml:space="preserve">Другой источник в группе сообщил, что компания планирует увеличить количество рейсов из Москвы (и обратно) в Симферополь, Краснодар и на черноморские курорты. По его данным, с мая количество рейсов в неделю в Краснодар должно вырасти с 49 до 63, в Сочи </w:t>
      </w:r>
      <w:r w:rsidR="00DF63C8">
        <w:t>–</w:t>
      </w:r>
      <w:r>
        <w:t xml:space="preserve"> с 81 до 91. С середины июня полеты в Анапу планируется нарастить в 2,5 раза (с 21 до 52), в Геленджик </w:t>
      </w:r>
      <w:r w:rsidR="00DF63C8">
        <w:t>–</w:t>
      </w:r>
      <w:r>
        <w:t xml:space="preserve"> вчетверо (с 7 до 28). Рейсы в Симферополь в летний сезон увеличатся с 42 до 98 в неделю.</w:t>
      </w:r>
    </w:p>
    <w:p w14:paraId="60607F93" w14:textId="77777777" w:rsidR="00DF63C8" w:rsidRDefault="00DF63C8" w:rsidP="00DF63C8">
      <w:pPr>
        <w:jc w:val="both"/>
      </w:pPr>
      <w:r>
        <w:t>«</w:t>
      </w:r>
      <w:r w:rsidR="009C59F6">
        <w:t>Аэрофлот</w:t>
      </w:r>
      <w:r>
        <w:t>»</w:t>
      </w:r>
      <w:r w:rsidR="009C59F6">
        <w:t xml:space="preserve"> также открывает новый хаб в Красноярске, откуда уже с июня будет летать в Сочи (шесть рейсов в неделю), Краснодар и Симферополь (по четыре рейса), сообщил собеседник РБК. </w:t>
      </w:r>
      <w:r>
        <w:t>«</w:t>
      </w:r>
      <w:r w:rsidR="009C59F6">
        <w:t xml:space="preserve">Мы с лета начинаем летать по основным южным направлениям </w:t>
      </w:r>
      <w:r>
        <w:t>–</w:t>
      </w:r>
      <w:r w:rsidR="009C59F6">
        <w:t xml:space="preserve"> Симферополь, Сочи, Краснодар. По результатам посмотрим, как уже дальше развивать этот хаб [в Красноярске]</w:t>
      </w:r>
      <w:r>
        <w:t>»</w:t>
      </w:r>
      <w:r w:rsidR="009C59F6">
        <w:t xml:space="preserve">, </w:t>
      </w:r>
      <w:r>
        <w:t>–</w:t>
      </w:r>
      <w:r w:rsidR="009C59F6">
        <w:t xml:space="preserve"> говорил Полубояринов в интервью РБК, которое вышло в конце февраля.</w:t>
      </w:r>
    </w:p>
    <w:p w14:paraId="52B3A1E5" w14:textId="77777777" w:rsidR="00DF63C8" w:rsidRDefault="009C59F6" w:rsidP="00DF63C8">
      <w:pPr>
        <w:jc w:val="both"/>
      </w:pPr>
      <w:r>
        <w:t xml:space="preserve">По сравнению с весенне-летним периодом навигации 2019 года (до кризиса из-за коронавируса) </w:t>
      </w:r>
      <w:r w:rsidR="00DF63C8">
        <w:t>«</w:t>
      </w:r>
      <w:r>
        <w:t>Аэрофлот</w:t>
      </w:r>
      <w:r w:rsidR="00DF63C8">
        <w:t>»</w:t>
      </w:r>
      <w:r>
        <w:t xml:space="preserve"> в этом году значительно увеличивает число рейсов на юг России, замечает аналитик корпоративных рейтингов Национального рейтингового агентства Алла Юрова. Так, его недельная частота из Москвы в Анапу в аналогичном сезоне 2019-го составляла 35 рейсов, в Сочи </w:t>
      </w:r>
      <w:r w:rsidR="00DF63C8">
        <w:t>–</w:t>
      </w:r>
      <w:r>
        <w:t xml:space="preserve"> 77, в Геленджик </w:t>
      </w:r>
      <w:r w:rsidR="00DF63C8">
        <w:t>–</w:t>
      </w:r>
      <w:r>
        <w:t xml:space="preserve"> 21, а в Симферополь </w:t>
      </w:r>
      <w:r w:rsidR="00DF63C8">
        <w:t>–</w:t>
      </w:r>
      <w:r>
        <w:t xml:space="preserve"> 84.</w:t>
      </w:r>
    </w:p>
    <w:p w14:paraId="2A86E967" w14:textId="77777777" w:rsidR="00DF63C8" w:rsidRDefault="009C59F6" w:rsidP="00DF63C8">
      <w:pPr>
        <w:jc w:val="both"/>
      </w:pPr>
      <w:r>
        <w:t xml:space="preserve">Повышение частотности на курортных направлениях </w:t>
      </w:r>
      <w:r w:rsidR="00DF63C8">
        <w:t>–</w:t>
      </w:r>
      <w:r>
        <w:t xml:space="preserve"> ежегодный тренд, замечает представитель S7, крупнейшего конкурента </w:t>
      </w:r>
      <w:r w:rsidR="00DF63C8">
        <w:t>«</w:t>
      </w:r>
      <w:r>
        <w:t>Аэрофлота</w:t>
      </w:r>
      <w:r w:rsidR="00DF63C8">
        <w:t>»</w:t>
      </w:r>
      <w:r>
        <w:t xml:space="preserve">. В условиях, когда большинство международных направлений остаются закрытыми, полеты на черноморское побережье </w:t>
      </w:r>
      <w:r>
        <w:lastRenderedPageBreak/>
        <w:t>пользуются очевидно повышенным спросом, добавляет он. По его словам, в полетной программе задействован весь флот S7, который насчитывает 101 самолет.</w:t>
      </w:r>
    </w:p>
    <w:p w14:paraId="7AD1FAE8" w14:textId="77777777" w:rsidR="00DF63C8" w:rsidRDefault="009C59F6" w:rsidP="00DF63C8">
      <w:pPr>
        <w:jc w:val="both"/>
      </w:pPr>
      <w:r>
        <w:t xml:space="preserve">Увеличение частоты рейсов стало экономически целесообразным в условиях ограничений на международные перелеты на фоне бума внутреннего туризма, замечает Юрова. За первый квартал 2021 года пассажиропоток на внутренних линиях аэропорта Сочи вырос на 38% к аналогичному периоду прошлого года, Симферополя </w:t>
      </w:r>
      <w:r w:rsidR="00DF63C8">
        <w:t>–</w:t>
      </w:r>
      <w:r>
        <w:t xml:space="preserve"> на 10%. Количество обслуженных пассажиров в аэропорту Краснодара в январе</w:t>
      </w:r>
      <w:r w:rsidR="00DF63C8">
        <w:t>–</w:t>
      </w:r>
      <w:r>
        <w:t>феврале (данных за март пока нет) превысило уровень 2020 года на 11%. Высокий спрос сохранится и в ближайший летний сезон, прогнозирует эксперт.</w:t>
      </w:r>
    </w:p>
    <w:p w14:paraId="0B127B0B" w14:textId="77777777" w:rsidR="00DF63C8" w:rsidRDefault="009C59F6" w:rsidP="00DF63C8">
      <w:pPr>
        <w:jc w:val="both"/>
      </w:pPr>
      <w:r>
        <w:t>Сколько туристов ждут на курортах</w:t>
      </w:r>
    </w:p>
    <w:p w14:paraId="29D4930A" w14:textId="77777777" w:rsidR="00DF63C8" w:rsidRDefault="009C59F6" w:rsidP="00DF63C8">
      <w:pPr>
        <w:jc w:val="both"/>
      </w:pPr>
      <w:r>
        <w:t xml:space="preserve">Сочи этим летом планирует принять более 4 млн туристов (летом 2020 года было более 2,2 млн пассажиров), напоминает президент ассоциации рестораторов и отельеров города Анна Нетягина. Увеличение числа рейсов позволит привлечь в город </w:t>
      </w:r>
      <w:r w:rsidR="00DF63C8">
        <w:t>«</w:t>
      </w:r>
      <w:r>
        <w:t>кратковременных туристов</w:t>
      </w:r>
      <w:r w:rsidR="00DF63C8">
        <w:t>»</w:t>
      </w:r>
      <w:r>
        <w:t>, которые приезжают на выходные или на два-три дня. Сочинские отельеры также рассчитывают на возобновление в этом году корпоративных и деловых мероприятий, которых не было в прошлом году из-за пандемии, указывает Нетягина. По ее прогнозу, на майские праздники Сочи будет полон туристов, заполняемость отелей на вторую половину мая и начало июня около 70–80%.</w:t>
      </w:r>
    </w:p>
    <w:p w14:paraId="02B53944" w14:textId="77777777" w:rsidR="00DF63C8" w:rsidRDefault="009C59F6" w:rsidP="00DF63C8">
      <w:pPr>
        <w:jc w:val="both"/>
      </w:pPr>
      <w:r>
        <w:t xml:space="preserve">Прошлым летом рейсов в Симферополь хватило не всем желающим, но после ослабления ограничений из-за коронавируса загрузка отелей и других средств размещения в Крыму в оставшуюся часть туристического сезона была почти полной, напоминает председатель Ассоциации малых отелей Крыма Наталия Стамбульникова: для туристов сдавалось </w:t>
      </w:r>
      <w:r w:rsidR="00DF63C8">
        <w:t>«</w:t>
      </w:r>
      <w:r>
        <w:t>все что можно</w:t>
      </w:r>
      <w:r w:rsidR="00DF63C8">
        <w:t>»</w:t>
      </w:r>
      <w:r>
        <w:t>, люди приезжали жить даже в палатках. В 2021 году сезон также ожидается активным: уже сейчас заполняемость на майские праздники близка к 100%, а на оставшуюся часть мая средства размещения заполнены примерно на 80%, добавляет она. Это выше уровня 2019 года на 30%.</w:t>
      </w:r>
    </w:p>
    <w:p w14:paraId="4C085AF6" w14:textId="77777777" w:rsidR="00DF63C8" w:rsidRDefault="009C59F6" w:rsidP="00DF63C8">
      <w:pPr>
        <w:jc w:val="both"/>
      </w:pPr>
      <w:r>
        <w:t xml:space="preserve">Как избежать конкуренции с </w:t>
      </w:r>
      <w:r w:rsidR="00DF63C8">
        <w:t>«</w:t>
      </w:r>
      <w:r>
        <w:t>Победой</w:t>
      </w:r>
      <w:r w:rsidR="00DF63C8">
        <w:t>»</w:t>
      </w:r>
      <w:r>
        <w:t xml:space="preserve"> и </w:t>
      </w:r>
      <w:r w:rsidR="00DF63C8">
        <w:t>«</w:t>
      </w:r>
      <w:r>
        <w:t>Россией</w:t>
      </w:r>
      <w:r w:rsidR="00DF63C8">
        <w:t>»</w:t>
      </w:r>
    </w:p>
    <w:p w14:paraId="5FFE6B8C" w14:textId="77777777" w:rsidR="00DF63C8" w:rsidRDefault="009C59F6" w:rsidP="00DF63C8">
      <w:pPr>
        <w:jc w:val="both"/>
      </w:pPr>
      <w:r>
        <w:t xml:space="preserve">На черноморские курорты летают еще две </w:t>
      </w:r>
      <w:r w:rsidR="00DF63C8">
        <w:t>«</w:t>
      </w:r>
      <w:r>
        <w:t>дочки</w:t>
      </w:r>
      <w:r w:rsidR="00DF63C8">
        <w:t>»</w:t>
      </w:r>
      <w:r>
        <w:t xml:space="preserve"> группы </w:t>
      </w:r>
      <w:r w:rsidR="00DF63C8">
        <w:t>«</w:t>
      </w:r>
      <w:r>
        <w:t>Аэрофлот</w:t>
      </w:r>
      <w:r w:rsidR="00DF63C8">
        <w:t>»</w:t>
      </w:r>
      <w:r>
        <w:t xml:space="preserve"> (помимо одноименной компании) </w:t>
      </w:r>
      <w:r w:rsidR="00DF63C8">
        <w:t>–</w:t>
      </w:r>
      <w:r>
        <w:t xml:space="preserve"> лоукостер </w:t>
      </w:r>
      <w:r w:rsidR="00DF63C8">
        <w:t>«</w:t>
      </w:r>
      <w:r>
        <w:t>Победа</w:t>
      </w:r>
      <w:r w:rsidR="00DF63C8">
        <w:t>»</w:t>
      </w:r>
      <w:r>
        <w:t xml:space="preserve"> и авиакомпания </w:t>
      </w:r>
      <w:r w:rsidR="00DF63C8">
        <w:t>«</w:t>
      </w:r>
      <w:r>
        <w:t>Россия</w:t>
      </w:r>
      <w:r w:rsidR="00DF63C8">
        <w:t>»</w:t>
      </w:r>
      <w:r>
        <w:t>.</w:t>
      </w:r>
    </w:p>
    <w:p w14:paraId="04AAABB4" w14:textId="77777777" w:rsidR="00DF63C8" w:rsidRDefault="00DF63C8" w:rsidP="00DF63C8">
      <w:pPr>
        <w:jc w:val="both"/>
      </w:pPr>
      <w:r>
        <w:t>«</w:t>
      </w:r>
      <w:r w:rsidR="009C59F6">
        <w:t>Победа</w:t>
      </w:r>
      <w:r>
        <w:t>»</w:t>
      </w:r>
      <w:r w:rsidR="009C59F6">
        <w:t xml:space="preserve"> в летнем расписании, действие которого началось 28 марта, увеличила количество региональных рейсов на 78,3% относительно лета 2020 года и более чем вдвое по сравнению с 2019 годом, сообщала </w:t>
      </w:r>
      <w:r w:rsidR="009C59F6" w:rsidRPr="00DF63C8">
        <w:rPr>
          <w:b/>
        </w:rPr>
        <w:t>пресс-служба</w:t>
      </w:r>
      <w:r w:rsidR="009C59F6">
        <w:t xml:space="preserve"> компании. Удвоена частота полетов в Сочи из регионов практически по всем направлениям: по два дополнительных рейса в неделю будет выполняться из Новосибирска, Калининграда и Кирова; по три </w:t>
      </w:r>
      <w:r>
        <w:t>–</w:t>
      </w:r>
      <w:r w:rsidR="009C59F6">
        <w:t xml:space="preserve"> из Красноярска и Челябинска. По одному дополнительному рейсу в неделю запланировано из Тюмени и Чебоксар. Количество летних рейсов в Анапу увеличено на 12% относительно прошлогоднего летнего сезона и на 43% по сравнению с 2019 годом.</w:t>
      </w:r>
    </w:p>
    <w:p w14:paraId="1B4D9619" w14:textId="77777777" w:rsidR="00DF63C8" w:rsidRDefault="009C59F6" w:rsidP="00DF63C8">
      <w:pPr>
        <w:jc w:val="both"/>
      </w:pPr>
      <w:r>
        <w:t xml:space="preserve">В итоге из Москвы в Анапу будет 21 рейс в неделю, а из Петербурга </w:t>
      </w:r>
      <w:r w:rsidR="00DF63C8">
        <w:t>–</w:t>
      </w:r>
      <w:r>
        <w:t xml:space="preserve"> семь, сказал представитель </w:t>
      </w:r>
      <w:r w:rsidR="00DF63C8">
        <w:t>«</w:t>
      </w:r>
      <w:r>
        <w:t>Победы</w:t>
      </w:r>
      <w:r w:rsidR="00DF63C8">
        <w:t>»</w:t>
      </w:r>
      <w:r>
        <w:t>. В Сочи планируется семь-восемь рейсов в день из Внуково и по два ежедневно из Шереметьево, откуда лоукостер начинает летать после майских праздников.</w:t>
      </w:r>
    </w:p>
    <w:p w14:paraId="0653C5B9" w14:textId="77777777" w:rsidR="00DF63C8" w:rsidRDefault="009C59F6" w:rsidP="00DF63C8">
      <w:pPr>
        <w:jc w:val="both"/>
      </w:pPr>
      <w:r>
        <w:t xml:space="preserve">Авиакомпания </w:t>
      </w:r>
      <w:r w:rsidR="00DF63C8">
        <w:t>«</w:t>
      </w:r>
      <w:r>
        <w:t>Россия</w:t>
      </w:r>
      <w:r w:rsidR="00DF63C8">
        <w:t>»</w:t>
      </w:r>
      <w:r>
        <w:t xml:space="preserve"> совместно с компанией </w:t>
      </w:r>
      <w:r w:rsidR="00DF63C8">
        <w:t>«</w:t>
      </w:r>
      <w:r>
        <w:t>Библио-Глобус</w:t>
      </w:r>
      <w:r w:rsidR="00DF63C8">
        <w:t>»</w:t>
      </w:r>
      <w:r>
        <w:t xml:space="preserve"> является одним из лидирующих игроков туристического рынка. Сейчас у компании реализованы совместные программы полетов к черноморскому побережью из десяти городов (Москвы, Санкт-Петербурга, Екатеринбурга, Казани, Нижнего Новгорода, Новосибирска, Перми, Самары, Тюмени и Уфы). К лету количество городов будет расширяться, говорит ее представитель. </w:t>
      </w:r>
      <w:r w:rsidR="00DF63C8">
        <w:t>«</w:t>
      </w:r>
      <w:r>
        <w:t xml:space="preserve">Это традиционно нас отличает от других авиакомпаний, у компании своя ниша, ориентированная на активных путешественников, которые для комфортного перелета создают индивидуальный продукт (докупают питание, место в салоне и т.д. </w:t>
      </w:r>
      <w:r w:rsidR="00DF63C8">
        <w:t>–</w:t>
      </w:r>
      <w:r>
        <w:t xml:space="preserve"> РБК) в разной ценовой категории</w:t>
      </w:r>
      <w:r w:rsidR="00DF63C8">
        <w:t>»</w:t>
      </w:r>
      <w:r>
        <w:t xml:space="preserve">, </w:t>
      </w:r>
      <w:r w:rsidR="00DF63C8">
        <w:t>–</w:t>
      </w:r>
      <w:r>
        <w:t xml:space="preserve"> добавляет он.</w:t>
      </w:r>
    </w:p>
    <w:p w14:paraId="45232817" w14:textId="77777777" w:rsidR="00DF63C8" w:rsidRDefault="009C59F6" w:rsidP="00DF63C8">
      <w:pPr>
        <w:jc w:val="both"/>
      </w:pPr>
      <w:r>
        <w:lastRenderedPageBreak/>
        <w:t xml:space="preserve">Несмотря на такое большое количество рейсов на юг страны от трех компаний </w:t>
      </w:r>
      <w:r w:rsidR="00DF63C8">
        <w:t>«</w:t>
      </w:r>
      <w:r>
        <w:t>Аэрофлота</w:t>
      </w:r>
      <w:r w:rsidR="00DF63C8">
        <w:t>»</w:t>
      </w:r>
      <w:r>
        <w:t xml:space="preserve">, внутригрупповой конкуренции опасаться не стоит, потому что каждая компания занимает свою нишу, сказал РБК источник в группе. Компания </w:t>
      </w:r>
      <w:r w:rsidR="00DF63C8">
        <w:t>«</w:t>
      </w:r>
      <w:r>
        <w:t>Аэрофлот</w:t>
      </w:r>
      <w:r w:rsidR="00DF63C8">
        <w:t>»</w:t>
      </w:r>
      <w:r>
        <w:t xml:space="preserve"> должна сосредоточиться на наиболее доходных среднемагистральных и на дальнемагистральных маршрутах премиум-класса, говорил в интервью РБК Полубояринов. Бюджетный сегмент будет развиваться благодаря росту </w:t>
      </w:r>
      <w:r w:rsidR="00DF63C8">
        <w:t>«</w:t>
      </w:r>
      <w:r>
        <w:t>Победы</w:t>
      </w:r>
      <w:r w:rsidR="00DF63C8">
        <w:t>»</w:t>
      </w:r>
      <w:r>
        <w:t xml:space="preserve"> и ее код-шеринговому соглашению с </w:t>
      </w:r>
      <w:r w:rsidR="00DF63C8">
        <w:t>«</w:t>
      </w:r>
      <w:r>
        <w:t>Аэрофлотом</w:t>
      </w:r>
      <w:r w:rsidR="00DF63C8">
        <w:t>»</w:t>
      </w:r>
      <w:r>
        <w:t xml:space="preserve">, которое предполагает начало полетов лоукостера из Шереметьево. А </w:t>
      </w:r>
      <w:r w:rsidR="00DF63C8">
        <w:t>«</w:t>
      </w:r>
      <w:r>
        <w:t>Россия</w:t>
      </w:r>
      <w:r w:rsidR="00DF63C8">
        <w:t>»</w:t>
      </w:r>
      <w:r>
        <w:t xml:space="preserve"> будет в основном занимать место на региональном рынке среднебюджетных перевозок, на социально важных маршрутах и станет использовать российскую технику, объяснял глава группы.</w:t>
      </w:r>
    </w:p>
    <w:p w14:paraId="6FC95B13" w14:textId="77777777" w:rsidR="00DF63C8" w:rsidRDefault="009C59F6" w:rsidP="00DF63C8">
      <w:pPr>
        <w:jc w:val="both"/>
      </w:pPr>
      <w:r>
        <w:t xml:space="preserve">Ранее заместитель гендиректора </w:t>
      </w:r>
      <w:r w:rsidR="00DF63C8">
        <w:t>«</w:t>
      </w:r>
      <w:r>
        <w:t>Аэрофлота</w:t>
      </w:r>
      <w:r w:rsidR="00DF63C8">
        <w:t>»</w:t>
      </w:r>
      <w:r>
        <w:t xml:space="preserve"> по стратегии, сервису и маркетингу Андрей Панов отмечал, что присутствие авиакомпании </w:t>
      </w:r>
      <w:r w:rsidR="00DF63C8">
        <w:t>«</w:t>
      </w:r>
      <w:r>
        <w:t>Аэрофлота</w:t>
      </w:r>
      <w:r w:rsidR="00DF63C8">
        <w:t>»</w:t>
      </w:r>
      <w:r>
        <w:t xml:space="preserve"> на внутрироссийских рейсах сокращается в том числе из-за того, что она передает часть направлений </w:t>
      </w:r>
      <w:r w:rsidR="00DF63C8">
        <w:t>«</w:t>
      </w:r>
      <w:r>
        <w:t>Победе</w:t>
      </w:r>
      <w:r w:rsidR="00DF63C8">
        <w:t>»</w:t>
      </w:r>
      <w:r>
        <w:t xml:space="preserve"> и </w:t>
      </w:r>
      <w:r w:rsidR="00DF63C8">
        <w:t>«</w:t>
      </w:r>
      <w:r>
        <w:t>России</w:t>
      </w:r>
      <w:r w:rsidR="00DF63C8">
        <w:t>»</w:t>
      </w:r>
      <w:r>
        <w:t xml:space="preserve">. Но после начала полетов </w:t>
      </w:r>
      <w:r w:rsidR="00DF63C8">
        <w:t>«</w:t>
      </w:r>
      <w:r>
        <w:t>Победы</w:t>
      </w:r>
      <w:r w:rsidR="00DF63C8">
        <w:t>»</w:t>
      </w:r>
      <w:r>
        <w:t xml:space="preserve"> из Шереметьево и передачи ей части направлений у лоукостера будет очень мало маршрутов, на которых не будет других компаний группы, уточняет источник в </w:t>
      </w:r>
      <w:r w:rsidR="00DF63C8">
        <w:t>«</w:t>
      </w:r>
      <w:r>
        <w:t>Аэрофлоте</w:t>
      </w:r>
      <w:r w:rsidR="00DF63C8">
        <w:t>»</w:t>
      </w:r>
      <w:r>
        <w:t>.</w:t>
      </w:r>
    </w:p>
    <w:p w14:paraId="1C5BA50A" w14:textId="77777777" w:rsidR="00DF63C8" w:rsidRDefault="009C59F6" w:rsidP="00DF63C8">
      <w:pPr>
        <w:jc w:val="both"/>
      </w:pPr>
      <w:r>
        <w:t xml:space="preserve">За счет разницы в позиционировании и с учетом роста спроса на полеты на Черное море авиакомпания </w:t>
      </w:r>
      <w:r w:rsidR="00DF63C8">
        <w:t>«</w:t>
      </w:r>
      <w:r>
        <w:t>Аэрофлот</w:t>
      </w:r>
      <w:r w:rsidR="00DF63C8">
        <w:t>»</w:t>
      </w:r>
      <w:r>
        <w:t xml:space="preserve"> вряд ли </w:t>
      </w:r>
      <w:r w:rsidR="00DF63C8">
        <w:t>«</w:t>
      </w:r>
      <w:r>
        <w:t>отъест</w:t>
      </w:r>
      <w:r w:rsidR="00DF63C8">
        <w:t>»</w:t>
      </w:r>
      <w:r>
        <w:t xml:space="preserve"> существенную часть пассажиропотока у </w:t>
      </w:r>
      <w:r w:rsidR="00DF63C8">
        <w:t>«</w:t>
      </w:r>
      <w:r>
        <w:t>Победы</w:t>
      </w:r>
      <w:r w:rsidR="00DF63C8">
        <w:t>»</w:t>
      </w:r>
      <w:r>
        <w:t xml:space="preserve">, соглашается Юрова. В условиях повышенного спроса из-за закрытых границ </w:t>
      </w:r>
      <w:r w:rsidR="00DF63C8">
        <w:t>«</w:t>
      </w:r>
      <w:r>
        <w:t>места под солнцем</w:t>
      </w:r>
      <w:r w:rsidR="00DF63C8">
        <w:t>»</w:t>
      </w:r>
      <w:r>
        <w:t xml:space="preserve"> может хватить всем авиакомпаниям (не только группы </w:t>
      </w:r>
      <w:r w:rsidR="00DF63C8">
        <w:t>«</w:t>
      </w:r>
      <w:r>
        <w:t>Аэрофлот</w:t>
      </w:r>
      <w:r w:rsidR="00DF63C8">
        <w:t>»</w:t>
      </w:r>
      <w:r>
        <w:t>), однако по мере открытия международного авиасообщения спрос на южные российские направления будет снижаться, заключает она.</w:t>
      </w:r>
    </w:p>
    <w:p w14:paraId="16D286D5" w14:textId="77777777" w:rsidR="00DF63C8" w:rsidRDefault="009C59F6" w:rsidP="00DF63C8">
      <w:pPr>
        <w:jc w:val="both"/>
      </w:pPr>
      <w:r>
        <w:t>Хватит ли места в аэропорту Сочи</w:t>
      </w:r>
    </w:p>
    <w:p w14:paraId="6DA5A3FF" w14:textId="77777777" w:rsidR="00DF63C8" w:rsidRDefault="00DF63C8" w:rsidP="00DF63C8">
      <w:pPr>
        <w:jc w:val="both"/>
      </w:pPr>
      <w:r>
        <w:t>«</w:t>
      </w:r>
      <w:r w:rsidR="009C59F6">
        <w:t xml:space="preserve">Мы видим, что группа </w:t>
      </w:r>
      <w:r>
        <w:t>«</w:t>
      </w:r>
      <w:r w:rsidR="009C59F6">
        <w:t>Аэрофлот</w:t>
      </w:r>
      <w:r>
        <w:t>»</w:t>
      </w:r>
      <w:r w:rsidR="009C59F6">
        <w:t xml:space="preserve"> очень активно открывает рейсы на юг России </w:t>
      </w:r>
      <w:r>
        <w:t>–</w:t>
      </w:r>
      <w:r w:rsidR="009C59F6">
        <w:t xml:space="preserve"> в Сочи, Симферополь, Краснодар и др.</w:t>
      </w:r>
      <w:r>
        <w:t>»</w:t>
      </w:r>
      <w:r w:rsidR="009C59F6">
        <w:t xml:space="preserve">, </w:t>
      </w:r>
      <w:r>
        <w:t>–</w:t>
      </w:r>
      <w:r w:rsidR="009C59F6">
        <w:t xml:space="preserve"> заявил РБК председатель совета директоров авиакомпании </w:t>
      </w:r>
      <w:r>
        <w:t>«</w:t>
      </w:r>
      <w:r w:rsidR="009C59F6">
        <w:t>Азимут</w:t>
      </w:r>
      <w:r>
        <w:t>»</w:t>
      </w:r>
      <w:r w:rsidR="009C59F6">
        <w:t xml:space="preserve"> (занимается перевозками на юге России) Павел Удод. По его словам, это оправданно, потому что на этих направлениях достаточно серьезный спрос на фоне почти полного закрытия международных полетов. При этом стоит признать, что в аэропорту Сочи уже сейчас есть проблема со слотами </w:t>
      </w:r>
      <w:r>
        <w:t>–</w:t>
      </w:r>
      <w:r w:rsidR="009C59F6">
        <w:t xml:space="preserve"> новые слоты получить авиакомпаниям будет проблематично, предупредил Удод.</w:t>
      </w:r>
    </w:p>
    <w:p w14:paraId="11EAFCFB" w14:textId="77777777" w:rsidR="00DF63C8" w:rsidRDefault="009C59F6" w:rsidP="00DF63C8">
      <w:pPr>
        <w:jc w:val="both"/>
      </w:pPr>
      <w:r>
        <w:t xml:space="preserve">Летнее расписание во всех аэропортах уже сформировано, поэтому уже не так много свободных слотов для размещения новых рейсов в летнем сезоне, отмечает представитель группы </w:t>
      </w:r>
      <w:r w:rsidR="00DF63C8">
        <w:t>«</w:t>
      </w:r>
      <w:r>
        <w:t>Аэродинамика</w:t>
      </w:r>
      <w:r w:rsidR="00DF63C8">
        <w:t>»</w:t>
      </w:r>
      <w:r>
        <w:t xml:space="preserve"> (управляющая компания аэропортов Сочи, Краснодара и Анапы), совладельцем которой является Олег Дерипаска. По его словам, Сочи по итогам февраля вошел в топ-10 самых загруженных аэропортов мира, по итогам 2021 года пассажиропоток в нем может превысить 9 млн пассажиров.</w:t>
      </w:r>
    </w:p>
    <w:p w14:paraId="051879BC" w14:textId="77777777" w:rsidR="00DF63C8" w:rsidRDefault="009C59F6" w:rsidP="00DF63C8">
      <w:pPr>
        <w:jc w:val="both"/>
      </w:pPr>
      <w:r>
        <w:t xml:space="preserve">Популярность курортов Краснодарского края в этом году продолжает расти среди жителей России, что стимулирует авиакомпании и туроператоров заявлять дополнительные рейсы, говорит представитель </w:t>
      </w:r>
      <w:r w:rsidR="00DF63C8">
        <w:t>«</w:t>
      </w:r>
      <w:r>
        <w:t>Аэродинамики</w:t>
      </w:r>
      <w:r w:rsidR="00DF63C8">
        <w:t>»</w:t>
      </w:r>
      <w:r>
        <w:t>. По его словам, сейчас по многим региональным направлениям из аэропортов Сочи и Анапы уже заявлено от пяти до десяти перевозчиков, что позволит российским туристам иметь большой выбор рейсов для перелета на курорты края.</w:t>
      </w:r>
    </w:p>
    <w:p w14:paraId="63BD752F" w14:textId="77777777" w:rsidR="00DF63C8" w:rsidRDefault="00AE5D5E" w:rsidP="00DF63C8">
      <w:pPr>
        <w:jc w:val="both"/>
      </w:pPr>
      <w:hyperlink r:id="rId27" w:history="1">
        <w:r w:rsidR="009C59F6" w:rsidRPr="00452F5B">
          <w:rPr>
            <w:rStyle w:val="a9"/>
          </w:rPr>
          <w:t>https://www.rbc.ru/business/09/04/2021/606dc2809a7947c107d4a3a6</w:t>
        </w:r>
      </w:hyperlink>
    </w:p>
    <w:p w14:paraId="43C150E7" w14:textId="1702DBF8" w:rsidR="009C59F6" w:rsidRPr="00A31ED5" w:rsidRDefault="009C59F6" w:rsidP="00DF63C8">
      <w:pPr>
        <w:pStyle w:val="3"/>
        <w:jc w:val="both"/>
        <w:rPr>
          <w:rFonts w:ascii="Times New Roman" w:hAnsi="Times New Roman"/>
          <w:sz w:val="24"/>
          <w:szCs w:val="24"/>
        </w:rPr>
      </w:pPr>
      <w:bookmarkStart w:id="31" w:name="_Toc68861098"/>
      <w:r w:rsidRPr="00A31ED5">
        <w:rPr>
          <w:rFonts w:ascii="Times New Roman" w:hAnsi="Times New Roman"/>
          <w:sz w:val="24"/>
          <w:szCs w:val="24"/>
        </w:rPr>
        <w:t xml:space="preserve">ИЗВЕСТИЯ; МАКСИМ ТАЛАВРИНОВ; 2021.04.09; В </w:t>
      </w:r>
      <w:r w:rsidR="00DF63C8">
        <w:rPr>
          <w:rFonts w:ascii="Times New Roman" w:hAnsi="Times New Roman"/>
          <w:sz w:val="24"/>
          <w:szCs w:val="24"/>
        </w:rPr>
        <w:t>«</w:t>
      </w:r>
      <w:r w:rsidRPr="00A31ED5">
        <w:rPr>
          <w:rFonts w:ascii="Times New Roman" w:hAnsi="Times New Roman"/>
          <w:sz w:val="24"/>
          <w:szCs w:val="24"/>
        </w:rPr>
        <w:t>СУХОМ</w:t>
      </w:r>
      <w:r w:rsidR="00DF63C8">
        <w:rPr>
          <w:rFonts w:ascii="Times New Roman" w:hAnsi="Times New Roman"/>
          <w:sz w:val="24"/>
          <w:szCs w:val="24"/>
        </w:rPr>
        <w:t>»</w:t>
      </w:r>
      <w:r w:rsidRPr="00A31ED5">
        <w:rPr>
          <w:rFonts w:ascii="Times New Roman" w:hAnsi="Times New Roman"/>
          <w:sz w:val="24"/>
          <w:szCs w:val="24"/>
        </w:rPr>
        <w:t xml:space="preserve"> ПОСТАВКИ: В РОССИИ ПОЯВИЛИСЬ НОВЫЕ ПОКУПАТЕЛИ SUPERJET 100; СУБСИДИИ, ПАНДЕМИЯ И СЕРВИС ПОВЫСИЛИ ИНТЕРЕС АВИАКОМПАНИЙ К ЭТОМУ САМОЛЕТУ, СЧИТАЮТ ЭКСПЕРТЫ</w:t>
      </w:r>
      <w:bookmarkEnd w:id="31"/>
    </w:p>
    <w:p w14:paraId="634626EE" w14:textId="77777777" w:rsidR="00DF63C8" w:rsidRDefault="009C59F6" w:rsidP="00DF63C8">
      <w:pPr>
        <w:jc w:val="both"/>
      </w:pPr>
      <w:r>
        <w:t xml:space="preserve">У Superjet 100 в России появились новые потенциальные заказчики. Но они не могут рассчитывать на поставку этих отечественных самолетов как минимум до конца 2022 года, рассказал </w:t>
      </w:r>
      <w:r w:rsidR="00DF63C8">
        <w:t>«</w:t>
      </w:r>
      <w:r>
        <w:t>Известиям</w:t>
      </w:r>
      <w:r w:rsidR="00DF63C8">
        <w:t>»</w:t>
      </w:r>
      <w:r>
        <w:t xml:space="preserve"> глава авиакомпании </w:t>
      </w:r>
      <w:r w:rsidR="00DF63C8">
        <w:t>«</w:t>
      </w:r>
      <w:r>
        <w:t>Ангара</w:t>
      </w:r>
      <w:r w:rsidR="00DF63C8">
        <w:t>»</w:t>
      </w:r>
      <w:r>
        <w:t xml:space="preserve"> Сергей Саламатов. Перевозчик </w:t>
      </w:r>
      <w:r>
        <w:lastRenderedPageBreak/>
        <w:t xml:space="preserve">интересуется SSJ-100, но пока не начал переговоры с его производителем </w:t>
      </w:r>
      <w:r w:rsidR="00DF63C8">
        <w:t>–</w:t>
      </w:r>
      <w:r>
        <w:t xml:space="preserve"> корпорацией </w:t>
      </w:r>
      <w:r w:rsidR="00DF63C8">
        <w:t>«</w:t>
      </w:r>
      <w:r>
        <w:t>Иркут</w:t>
      </w:r>
      <w:r w:rsidR="00DF63C8">
        <w:t>»</w:t>
      </w:r>
      <w:r>
        <w:t xml:space="preserve">. Еще две российские авиакомпании уже обсуждают с </w:t>
      </w:r>
      <w:r w:rsidR="00DF63C8">
        <w:t>«</w:t>
      </w:r>
      <w:r>
        <w:t>Иркутом</w:t>
      </w:r>
      <w:r w:rsidR="00DF63C8">
        <w:t>»</w:t>
      </w:r>
      <w:r>
        <w:t xml:space="preserve"> закупку SSJ-100, рассказал источник </w:t>
      </w:r>
      <w:r w:rsidR="00DF63C8">
        <w:t>«</w:t>
      </w:r>
      <w:r>
        <w:t>Известий</w:t>
      </w:r>
      <w:r w:rsidR="00DF63C8">
        <w:t>»</w:t>
      </w:r>
      <w:r>
        <w:t xml:space="preserve"> в авиапроме, не раскрыв их названий. На ближайшие годы расписаны поставки 59 SSJ-100 только действующим заказчикам </w:t>
      </w:r>
      <w:r w:rsidR="00DF63C8">
        <w:t>–</w:t>
      </w:r>
      <w:r>
        <w:t xml:space="preserve"> группе </w:t>
      </w:r>
      <w:r w:rsidR="00DF63C8">
        <w:t>«</w:t>
      </w:r>
      <w:r>
        <w:t>Аэрофлот</w:t>
      </w:r>
      <w:r w:rsidR="00DF63C8">
        <w:t>»</w:t>
      </w:r>
      <w:r>
        <w:t xml:space="preserve">, </w:t>
      </w:r>
      <w:r w:rsidR="00DF63C8">
        <w:t>«</w:t>
      </w:r>
      <w:r>
        <w:t>Азимуту</w:t>
      </w:r>
      <w:r w:rsidR="00DF63C8">
        <w:t>»</w:t>
      </w:r>
      <w:r>
        <w:t xml:space="preserve"> и </w:t>
      </w:r>
      <w:r w:rsidR="00DF63C8">
        <w:t>«</w:t>
      </w:r>
      <w:r>
        <w:t>Ред Вингс</w:t>
      </w:r>
      <w:r w:rsidR="00DF63C8">
        <w:t>»</w:t>
      </w:r>
      <w:r>
        <w:t xml:space="preserve"> в рамках выделенных госгарантий.</w:t>
      </w:r>
    </w:p>
    <w:p w14:paraId="75C4F587" w14:textId="76457FD6" w:rsidR="009C59F6" w:rsidRDefault="009C59F6" w:rsidP="00DF63C8">
      <w:pPr>
        <w:jc w:val="both"/>
      </w:pPr>
      <w:r>
        <w:t>Новые покупатели</w:t>
      </w:r>
    </w:p>
    <w:p w14:paraId="4A296F54" w14:textId="77777777" w:rsidR="00DF63C8" w:rsidRDefault="009C59F6" w:rsidP="00DF63C8">
      <w:pPr>
        <w:jc w:val="both"/>
      </w:pPr>
      <w:r>
        <w:t xml:space="preserve">У российского регионального самолета Sukhoi Superjet 100 (SSJ-100) появились новые потенциальные заказчики из числа российских авиакомпаний. Об этом </w:t>
      </w:r>
      <w:r w:rsidR="00DF63C8">
        <w:t>«</w:t>
      </w:r>
      <w:r>
        <w:t>Известиям</w:t>
      </w:r>
      <w:r w:rsidR="00DF63C8">
        <w:t>»</w:t>
      </w:r>
      <w:r>
        <w:t xml:space="preserve"> рассказал источник в авиапроме. По словам собеседника </w:t>
      </w:r>
      <w:r w:rsidR="00DF63C8">
        <w:t>«</w:t>
      </w:r>
      <w:r>
        <w:t>Известий</w:t>
      </w:r>
      <w:r w:rsidR="00DF63C8">
        <w:t>»</w:t>
      </w:r>
      <w:r>
        <w:t xml:space="preserve">, производитель SSJ-100 корпорация </w:t>
      </w:r>
      <w:r w:rsidR="00DF63C8">
        <w:t>«</w:t>
      </w:r>
      <w:r>
        <w:t>Иркут</w:t>
      </w:r>
      <w:r w:rsidR="00DF63C8">
        <w:t>»</w:t>
      </w:r>
      <w:r>
        <w:t xml:space="preserve"> (входит в Объединенную авиастроительную корпорацию, ОАК) сегодня ведет переговоры с двумя российскими авиакомпаниями, не эксплуатирующими эти самолеты. Представитель </w:t>
      </w:r>
      <w:r w:rsidR="00DF63C8">
        <w:t>«</w:t>
      </w:r>
      <w:r>
        <w:t>Иркута</w:t>
      </w:r>
      <w:r w:rsidR="00DF63C8">
        <w:t>»</w:t>
      </w:r>
      <w:r>
        <w:t xml:space="preserve"> не стал опровергать эту информацию.</w:t>
      </w:r>
    </w:p>
    <w:p w14:paraId="5BB59444" w14:textId="77777777" w:rsidR="00DF63C8" w:rsidRDefault="009C59F6" w:rsidP="00DF63C8">
      <w:pPr>
        <w:jc w:val="both"/>
      </w:pPr>
      <w:r>
        <w:t xml:space="preserve">Однако новые заказчики SSJ-100 не могут рассчитывать на поставку этих самолетов как минимум до конца 2022 года, сообщил </w:t>
      </w:r>
      <w:r w:rsidR="00DF63C8">
        <w:t>«</w:t>
      </w:r>
      <w:r>
        <w:t>Известиям</w:t>
      </w:r>
      <w:r w:rsidR="00DF63C8">
        <w:t>»</w:t>
      </w:r>
      <w:r>
        <w:t xml:space="preserve"> гендиректор принадлежащей экс-губернатору Иркутской области Сергею Ерощенко авиакомпании </w:t>
      </w:r>
      <w:r w:rsidR="00DF63C8">
        <w:t>«</w:t>
      </w:r>
      <w:r>
        <w:t>Ангара</w:t>
      </w:r>
      <w:r w:rsidR="00DF63C8">
        <w:t>»</w:t>
      </w:r>
      <w:r>
        <w:t xml:space="preserve"> Сергей Саламатов.</w:t>
      </w:r>
    </w:p>
    <w:p w14:paraId="5A4476FE" w14:textId="77777777" w:rsidR="00DF63C8" w:rsidRDefault="00DF63C8" w:rsidP="00DF63C8">
      <w:pPr>
        <w:jc w:val="both"/>
      </w:pPr>
      <w:r>
        <w:t>–</w:t>
      </w:r>
      <w:r w:rsidR="009C59F6">
        <w:t xml:space="preserve"> До конца года ни одна новая авиакомпания не может получить SSJ-100 </w:t>
      </w:r>
      <w:r>
        <w:t>–</w:t>
      </w:r>
      <w:r w:rsidR="009C59F6">
        <w:t xml:space="preserve"> все поставки уже расписаны между действующими эксплуатантами. Мы понимаем, что если завтра подадим заявку, то только к концу 2022 года, возможно, что-то нам поставят, </w:t>
      </w:r>
      <w:r>
        <w:t>–</w:t>
      </w:r>
      <w:r w:rsidR="009C59F6">
        <w:t xml:space="preserve"> заявил Сергей Саламатов.</w:t>
      </w:r>
    </w:p>
    <w:p w14:paraId="219DA571" w14:textId="6005D18A" w:rsidR="009C59F6" w:rsidRDefault="009C59F6" w:rsidP="00DF63C8">
      <w:pPr>
        <w:jc w:val="both"/>
      </w:pPr>
      <w:r>
        <w:t>Встать в очередь</w:t>
      </w:r>
    </w:p>
    <w:p w14:paraId="0424646E" w14:textId="77777777" w:rsidR="00DF63C8" w:rsidRDefault="009C59F6" w:rsidP="00DF63C8">
      <w:pPr>
        <w:jc w:val="both"/>
      </w:pPr>
      <w:r>
        <w:t xml:space="preserve">В 2021–2022 годах поставки SSJ-100 расписаны между компаниями, которые уже эксплуатируют этот самолет. В рамках поддержки авиационной отрасли в 2020 году была предоставлена беспрецедентная госгарантия по кредиту, привлекаемому для закупки 59 Superjet 100. Ее получила лизинговая </w:t>
      </w:r>
      <w:r w:rsidR="00DF63C8">
        <w:t>«</w:t>
      </w:r>
      <w:r>
        <w:t>дочка</w:t>
      </w:r>
      <w:r w:rsidR="00DF63C8">
        <w:t>»</w:t>
      </w:r>
      <w:r>
        <w:t xml:space="preserve"> Промсвязьбанка </w:t>
      </w:r>
      <w:r w:rsidR="00DF63C8">
        <w:t>–</w:t>
      </w:r>
      <w:r>
        <w:t xml:space="preserve"> </w:t>
      </w:r>
      <w:r w:rsidR="00DF63C8">
        <w:t>«</w:t>
      </w:r>
      <w:r>
        <w:t>ПСБ Лизинг</w:t>
      </w:r>
      <w:r w:rsidR="00DF63C8">
        <w:t>»</w:t>
      </w:r>
      <w:r>
        <w:t xml:space="preserve">, которая купит все эти самолеты у </w:t>
      </w:r>
      <w:r w:rsidR="00DF63C8">
        <w:t>«</w:t>
      </w:r>
      <w:r>
        <w:t>Иркута</w:t>
      </w:r>
      <w:r w:rsidR="00DF63C8">
        <w:t>»</w:t>
      </w:r>
      <w:r>
        <w:t xml:space="preserve"> за 140 млрд рублей, писали СМИ. В число закупаемых машин входят в том числе самолеты, от которых отказались иностранные заказчики </w:t>
      </w:r>
      <w:r w:rsidR="00DF63C8">
        <w:t>–</w:t>
      </w:r>
      <w:r>
        <w:t xml:space="preserve"> ирландская Cityjet и мексиканская Interjet.</w:t>
      </w:r>
    </w:p>
    <w:p w14:paraId="03DEB3F3" w14:textId="77777777" w:rsidR="00DF63C8" w:rsidRDefault="009C59F6" w:rsidP="00DF63C8">
      <w:pPr>
        <w:jc w:val="both"/>
      </w:pPr>
      <w:r>
        <w:t xml:space="preserve">Сейчас </w:t>
      </w:r>
      <w:r w:rsidR="00DF63C8">
        <w:t>«</w:t>
      </w:r>
      <w:r>
        <w:t>ПСБ Лизинг</w:t>
      </w:r>
      <w:r w:rsidR="00DF63C8">
        <w:t>»</w:t>
      </w:r>
      <w:r>
        <w:t xml:space="preserve"> ведет обсуждение закупок и поставок Superjet 100 только с теми авиакомпаниями, с которыми есть действующие договоры, </w:t>
      </w:r>
      <w:r w:rsidR="00DF63C8">
        <w:t>–</w:t>
      </w:r>
      <w:r>
        <w:t xml:space="preserve"> это группа </w:t>
      </w:r>
      <w:r w:rsidR="00DF63C8">
        <w:t>«</w:t>
      </w:r>
      <w:r>
        <w:t>Аэрофлот</w:t>
      </w:r>
      <w:r w:rsidR="00DF63C8">
        <w:t>»</w:t>
      </w:r>
      <w:r>
        <w:t xml:space="preserve">, </w:t>
      </w:r>
      <w:r w:rsidR="00DF63C8">
        <w:t>«</w:t>
      </w:r>
      <w:r>
        <w:t>Азимут</w:t>
      </w:r>
      <w:r w:rsidR="00DF63C8">
        <w:t>»</w:t>
      </w:r>
      <w:r>
        <w:t xml:space="preserve"> и </w:t>
      </w:r>
      <w:r w:rsidR="00DF63C8">
        <w:t>«</w:t>
      </w:r>
      <w:r>
        <w:t>Ред Вингс</w:t>
      </w:r>
      <w:r w:rsidR="00DF63C8">
        <w:t>»</w:t>
      </w:r>
      <w:r>
        <w:t xml:space="preserve">, сообщил </w:t>
      </w:r>
      <w:r w:rsidR="00DF63C8">
        <w:t>«</w:t>
      </w:r>
      <w:r>
        <w:t>Известиям</w:t>
      </w:r>
      <w:r w:rsidR="00DF63C8">
        <w:t>»</w:t>
      </w:r>
      <w:r>
        <w:t xml:space="preserve"> представитель Промсвязьбанка. Второй лизингодатель SSJ-100 </w:t>
      </w:r>
      <w:r w:rsidR="00DF63C8">
        <w:t>–</w:t>
      </w:r>
      <w:r>
        <w:t xml:space="preserve"> Государственная транспортная лизинговая компания (ГТЛК) не ведет переговоров с российскими авиакомпаниями, у которых нет этого самолета в парке, уточнили в там. ГТЛК закупила и поставила перевозчикам 46 SSJ-100, на это из федерального бюджета было выделено 46 млрд рублей, следует из презентации компании за IV квартал 2020 года.</w:t>
      </w:r>
    </w:p>
    <w:p w14:paraId="481A1FBA" w14:textId="77777777" w:rsidR="00DF63C8" w:rsidRDefault="009C59F6" w:rsidP="00DF63C8">
      <w:pPr>
        <w:jc w:val="both"/>
      </w:pPr>
      <w:r>
        <w:t xml:space="preserve">Представитель </w:t>
      </w:r>
      <w:r w:rsidR="00DF63C8">
        <w:t>«</w:t>
      </w:r>
      <w:r>
        <w:t>Иркута</w:t>
      </w:r>
      <w:r w:rsidR="00DF63C8">
        <w:t>»</w:t>
      </w:r>
      <w:r>
        <w:t xml:space="preserve"> сообщил </w:t>
      </w:r>
      <w:r w:rsidR="00DF63C8">
        <w:t>«</w:t>
      </w:r>
      <w:r>
        <w:t>Известиям</w:t>
      </w:r>
      <w:r w:rsidR="00DF63C8">
        <w:t>»</w:t>
      </w:r>
      <w:r>
        <w:t xml:space="preserve">, что обычно поставка самолета осуществляется примерно через год с момента его заказа, но это зависит от конфигурации машины и производственной программы. Он уточнил: политика корпорации </w:t>
      </w:r>
      <w:r w:rsidR="00DF63C8">
        <w:t>–</w:t>
      </w:r>
      <w:r>
        <w:t xml:space="preserve"> выполнять обязательства перед действующими заказчиками, отвечая на вопрос </w:t>
      </w:r>
      <w:r w:rsidR="00DF63C8">
        <w:t>«</w:t>
      </w:r>
      <w:r>
        <w:t>Известий</w:t>
      </w:r>
      <w:r w:rsidR="00DF63C8">
        <w:t>»</w:t>
      </w:r>
      <w:r>
        <w:t xml:space="preserve"> о возможности сдвинуть сроки поставки самолетов в пользу новых клиентов.</w:t>
      </w:r>
    </w:p>
    <w:p w14:paraId="09D034C9" w14:textId="77777777" w:rsidR="00DF63C8" w:rsidRDefault="009C59F6" w:rsidP="00DF63C8">
      <w:pPr>
        <w:jc w:val="both"/>
      </w:pPr>
      <w:r>
        <w:t>О том, что производственная программа по SSJ-100 сверстана на 2021–2022 годы, говорил глава Минпромторга Денис Мантуров. Он утверждал, что авиапром не будет наращивать мощности больше 22–23 самолетов в год, чтобы сохранить производство на рентабельном уровне. В 2021 году запланирована поставка 37 SSJ-100, указывал ранее Денис Мантуров.</w:t>
      </w:r>
    </w:p>
    <w:p w14:paraId="5C3ABCE9" w14:textId="2D3FF614" w:rsidR="009C59F6" w:rsidRDefault="009C59F6" w:rsidP="00DF63C8">
      <w:pPr>
        <w:jc w:val="both"/>
      </w:pPr>
      <w:r>
        <w:t>Круг претендентов</w:t>
      </w:r>
    </w:p>
    <w:p w14:paraId="0C9CED77" w14:textId="77777777" w:rsidR="00DF63C8" w:rsidRDefault="009C59F6" w:rsidP="00DF63C8">
      <w:pPr>
        <w:jc w:val="both"/>
      </w:pPr>
      <w:r>
        <w:t xml:space="preserve">Авиакомпания </w:t>
      </w:r>
      <w:r w:rsidR="00DF63C8">
        <w:t>«</w:t>
      </w:r>
      <w:r>
        <w:t>Ангара</w:t>
      </w:r>
      <w:r w:rsidR="00DF63C8">
        <w:t>»</w:t>
      </w:r>
      <w:r>
        <w:t xml:space="preserve"> интересуется SSJ-100, но пока не начала переговоры с производителем, рассказал </w:t>
      </w:r>
      <w:r w:rsidR="00DF63C8">
        <w:t>«</w:t>
      </w:r>
      <w:r>
        <w:t>Известиям</w:t>
      </w:r>
      <w:r w:rsidR="00DF63C8">
        <w:t>»</w:t>
      </w:r>
      <w:r>
        <w:t xml:space="preserve"> Сергей Саламатов.</w:t>
      </w:r>
    </w:p>
    <w:p w14:paraId="14E3144E" w14:textId="77777777" w:rsidR="00DF63C8" w:rsidRDefault="00DF63C8" w:rsidP="00DF63C8">
      <w:pPr>
        <w:jc w:val="both"/>
      </w:pPr>
      <w:r>
        <w:t>–</w:t>
      </w:r>
      <w:r w:rsidR="009C59F6">
        <w:t xml:space="preserve"> Мы пока не рассматриваем западную технику. Есть желание взять SSJ-100, мы рассматриваем его. У нас маршрутная сеть до конца не занята конкурентами. Но чтобы </w:t>
      </w:r>
      <w:r w:rsidR="009C59F6">
        <w:lastRenderedPageBreak/>
        <w:t xml:space="preserve">принять решение, необходимо просчитать все риски, о которых мы знаем и не знаем, </w:t>
      </w:r>
      <w:r>
        <w:t>–</w:t>
      </w:r>
      <w:r w:rsidR="009C59F6">
        <w:t xml:space="preserve"> объяснил Сергей Саламатов.</w:t>
      </w:r>
    </w:p>
    <w:p w14:paraId="0B721519" w14:textId="77777777" w:rsidR="00DF63C8" w:rsidRDefault="009C59F6" w:rsidP="00DF63C8">
      <w:pPr>
        <w:jc w:val="both"/>
      </w:pPr>
      <w:r>
        <w:t xml:space="preserve">В начале апреля Минпромторг, ГТЛК и </w:t>
      </w:r>
      <w:r w:rsidR="00DF63C8">
        <w:t>«</w:t>
      </w:r>
      <w:r>
        <w:t>Аврора</w:t>
      </w:r>
      <w:r w:rsidR="00DF63C8">
        <w:t>»</w:t>
      </w:r>
      <w:r>
        <w:t xml:space="preserve"> подписали график поставки самолетов дальневосточной авиакомпании, в том числе Superjet 100. Источник </w:t>
      </w:r>
      <w:r w:rsidR="00DF63C8">
        <w:t>«</w:t>
      </w:r>
      <w:r>
        <w:t>Известий</w:t>
      </w:r>
      <w:r w:rsidR="00DF63C8">
        <w:t>»</w:t>
      </w:r>
      <w:r>
        <w:t xml:space="preserve">, знакомый с графиком, уточнил, что до 2024 года включительно перевозчику будет поставлено восемь SSJ-100. </w:t>
      </w:r>
      <w:r w:rsidR="00DF63C8">
        <w:t>«</w:t>
      </w:r>
      <w:r>
        <w:t>Известия</w:t>
      </w:r>
      <w:r w:rsidR="00DF63C8">
        <w:t>»</w:t>
      </w:r>
      <w:r>
        <w:t xml:space="preserve"> направили запрос в Минпромторг.</w:t>
      </w:r>
    </w:p>
    <w:p w14:paraId="429F60AC" w14:textId="77777777" w:rsidR="00DF63C8" w:rsidRDefault="009C59F6" w:rsidP="00DF63C8">
      <w:pPr>
        <w:jc w:val="both"/>
      </w:pPr>
      <w:r>
        <w:t xml:space="preserve">Сейчас на Дальнем Востоке SSJ-100 эксплуатирует только </w:t>
      </w:r>
      <w:r w:rsidR="00DF63C8">
        <w:t>«</w:t>
      </w:r>
      <w:r>
        <w:t>Якутия</w:t>
      </w:r>
      <w:r w:rsidR="00DF63C8">
        <w:t>»</w:t>
      </w:r>
      <w:r>
        <w:t xml:space="preserve"> (четыре машины). Согласно концепции развития дальневосточной авиакомпании до 2025 года (есть у </w:t>
      </w:r>
      <w:r w:rsidR="00DF63C8">
        <w:t>«</w:t>
      </w:r>
      <w:r>
        <w:t>Известий</w:t>
      </w:r>
      <w:r w:rsidR="00DF63C8">
        <w:t>»</w:t>
      </w:r>
      <w:r>
        <w:t xml:space="preserve">), вторым эксплуатантом этих самолетов должны стать </w:t>
      </w:r>
      <w:r w:rsidR="00DF63C8">
        <w:t>«</w:t>
      </w:r>
      <w:r>
        <w:t>Хабаровские авиалинии</w:t>
      </w:r>
      <w:r w:rsidR="00DF63C8">
        <w:t>»</w:t>
      </w:r>
      <w:r>
        <w:t>.</w:t>
      </w:r>
    </w:p>
    <w:p w14:paraId="4D28BEB8" w14:textId="77777777" w:rsidR="00DF63C8" w:rsidRDefault="009C59F6" w:rsidP="00DF63C8">
      <w:pPr>
        <w:jc w:val="both"/>
      </w:pPr>
      <w:r>
        <w:t xml:space="preserve">S7 Airlines и </w:t>
      </w:r>
      <w:r w:rsidR="00DF63C8">
        <w:t>«</w:t>
      </w:r>
      <w:r>
        <w:t>РусЛайн</w:t>
      </w:r>
      <w:r w:rsidR="00DF63C8">
        <w:t>»</w:t>
      </w:r>
      <w:r>
        <w:t xml:space="preserve">, не летающие на SSJ-100, не планируют закупать SSJ-100, сообщили </w:t>
      </w:r>
      <w:r w:rsidR="00DF63C8">
        <w:t>«</w:t>
      </w:r>
      <w:r>
        <w:t>Известиям</w:t>
      </w:r>
      <w:r w:rsidR="00DF63C8">
        <w:t>»</w:t>
      </w:r>
      <w:r>
        <w:t xml:space="preserve"> их представители. В </w:t>
      </w:r>
      <w:r w:rsidR="00DF63C8">
        <w:t>«</w:t>
      </w:r>
      <w:r>
        <w:t>КрасАвиа</w:t>
      </w:r>
      <w:r w:rsidR="00DF63C8">
        <w:t>»</w:t>
      </w:r>
      <w:r>
        <w:t xml:space="preserve"> отметили, что перевозчик рассматривает приобретение российских региональных Ил-114-300 после того, как они выйдут в серийное производство. </w:t>
      </w:r>
      <w:r w:rsidR="00DF63C8">
        <w:t>«</w:t>
      </w:r>
      <w:r>
        <w:t>ЮВТ Аэро</w:t>
      </w:r>
      <w:r w:rsidR="00DF63C8">
        <w:t>»</w:t>
      </w:r>
      <w:r>
        <w:t xml:space="preserve"> рассматривает увеличение парка воздушных судов, но сейчас обсуждение типа и количества машин находится в проработке, отметил представитель компании.</w:t>
      </w:r>
    </w:p>
    <w:p w14:paraId="34BDC8A2" w14:textId="77777777" w:rsidR="00DF63C8" w:rsidRDefault="00DF63C8" w:rsidP="00DF63C8">
      <w:pPr>
        <w:jc w:val="both"/>
      </w:pPr>
      <w:r>
        <w:t>«</w:t>
      </w:r>
      <w:r w:rsidR="009C59F6">
        <w:t>Известия</w:t>
      </w:r>
      <w:r>
        <w:t>»</w:t>
      </w:r>
      <w:r w:rsidR="009C59F6">
        <w:t xml:space="preserve"> направили запросы другим российским перевозчикам, не эксплуатирующим SSJ-100. Среди них Utair (в 2018 году брала в лизинг SSJ-100 у </w:t>
      </w:r>
      <w:r>
        <w:t>«</w:t>
      </w:r>
      <w:r w:rsidR="009C59F6">
        <w:t>ИрАэро</w:t>
      </w:r>
      <w:r>
        <w:t>»</w:t>
      </w:r>
      <w:r w:rsidR="009C59F6">
        <w:t xml:space="preserve">), </w:t>
      </w:r>
      <w:r>
        <w:t>«</w:t>
      </w:r>
      <w:r w:rsidR="009C59F6">
        <w:t>Алроса</w:t>
      </w:r>
      <w:r>
        <w:t>»</w:t>
      </w:r>
      <w:r w:rsidR="009C59F6">
        <w:t xml:space="preserve"> (размещала летом 2020 года тендер на поставку двух SSJ-100, но окончательных решений по ним тогда не приняла), </w:t>
      </w:r>
      <w:r>
        <w:t>«</w:t>
      </w:r>
      <w:r w:rsidR="009C59F6">
        <w:t>Ижавиа</w:t>
      </w:r>
      <w:r>
        <w:t>»</w:t>
      </w:r>
      <w:r w:rsidR="009C59F6">
        <w:t xml:space="preserve">, </w:t>
      </w:r>
      <w:r>
        <w:t>«</w:t>
      </w:r>
      <w:r w:rsidR="009C59F6">
        <w:t>Смартавиа</w:t>
      </w:r>
      <w:r>
        <w:t>»</w:t>
      </w:r>
      <w:r w:rsidR="009C59F6">
        <w:t xml:space="preserve">, </w:t>
      </w:r>
      <w:r>
        <w:t>«</w:t>
      </w:r>
      <w:r w:rsidR="009C59F6">
        <w:t>НордСтар</w:t>
      </w:r>
      <w:r>
        <w:t>»</w:t>
      </w:r>
      <w:r w:rsidR="009C59F6">
        <w:t xml:space="preserve">, </w:t>
      </w:r>
      <w:r>
        <w:t>«</w:t>
      </w:r>
      <w:r w:rsidR="009C59F6">
        <w:t>Комиавиатранс</w:t>
      </w:r>
      <w:r>
        <w:t>»</w:t>
      </w:r>
      <w:r w:rsidR="009C59F6">
        <w:t xml:space="preserve"> и </w:t>
      </w:r>
      <w:r>
        <w:t>«</w:t>
      </w:r>
      <w:r w:rsidR="009C59F6">
        <w:t>Икар</w:t>
      </w:r>
      <w:r>
        <w:t>»</w:t>
      </w:r>
      <w:r w:rsidR="009C59F6">
        <w:t>.</w:t>
      </w:r>
    </w:p>
    <w:p w14:paraId="19049C02" w14:textId="18273F8D" w:rsidR="00DF63C8" w:rsidRDefault="009C59F6" w:rsidP="00DF63C8">
      <w:pPr>
        <w:jc w:val="both"/>
      </w:pPr>
      <w:r>
        <w:t xml:space="preserve">В России сегодня летают на SSJ-100 только девять коммерческих авиакомпаний. Из их числа выйдет авиакомпания </w:t>
      </w:r>
      <w:r w:rsidR="00DF63C8">
        <w:t>«</w:t>
      </w:r>
      <w:r>
        <w:t>Аэрофлот</w:t>
      </w:r>
      <w:r w:rsidR="00DF63C8">
        <w:t>»</w:t>
      </w:r>
      <w:r>
        <w:t xml:space="preserve"> после того, как в рамках реализации новой стратегии передаст в 2021–2022 годах все SSJ-100 своей дочерней авиакомпании </w:t>
      </w:r>
      <w:r w:rsidR="00DF63C8">
        <w:t>«</w:t>
      </w:r>
      <w:r>
        <w:t>Россия</w:t>
      </w:r>
      <w:r w:rsidR="00DF63C8">
        <w:t>»</w:t>
      </w:r>
      <w:r>
        <w:t>.</w:t>
      </w:r>
    </w:p>
    <w:p w14:paraId="540640C7" w14:textId="44EB7C19" w:rsidR="009C59F6" w:rsidRDefault="009C59F6" w:rsidP="00DF63C8">
      <w:pPr>
        <w:jc w:val="both"/>
      </w:pPr>
      <w:r>
        <w:t>Завлечь субсидиями</w:t>
      </w:r>
    </w:p>
    <w:p w14:paraId="4D950D2E" w14:textId="77777777" w:rsidR="00DF63C8" w:rsidRDefault="009C59F6" w:rsidP="00DF63C8">
      <w:pPr>
        <w:jc w:val="both"/>
      </w:pPr>
      <w:r>
        <w:t>На интерес к самолетам Superjet 100 повлияли расширение мер его поддержки, в том числе введение компенсаций расходов на обслуживание и лизинг, а также продолжение программы субсидирования региональных перевозок, считает аналитик корпоративных рейтингов Национального рейтингового агентства Алла Юрова. По ее словам, сегодня при распределении субсидий приоритет отдается авиакомпаниями с самолетами российского производства.</w:t>
      </w:r>
    </w:p>
    <w:p w14:paraId="0A35CA76" w14:textId="77777777" w:rsidR="00DF63C8" w:rsidRDefault="009C59F6" w:rsidP="00DF63C8">
      <w:pPr>
        <w:jc w:val="both"/>
      </w:pPr>
      <w:r>
        <w:t xml:space="preserve">Меры господдержки делают SSJ-100 более привлекательным, чем конкурирующие продукты иностранного производства, а качество сервиса постепенно доведено до уровня, когда самолет может достаточно интенсивно эксплуатироваться, полагает исполнительный директор агентства </w:t>
      </w:r>
      <w:r w:rsidR="00DF63C8">
        <w:t>«</w:t>
      </w:r>
      <w:r>
        <w:t>АвиаПорт</w:t>
      </w:r>
      <w:r w:rsidR="00DF63C8">
        <w:t>»</w:t>
      </w:r>
      <w:r>
        <w:t xml:space="preserve"> Олег Пантелеев.</w:t>
      </w:r>
    </w:p>
    <w:p w14:paraId="6B3D90E9" w14:textId="77777777" w:rsidR="00DF63C8" w:rsidRDefault="00DF63C8" w:rsidP="00DF63C8">
      <w:pPr>
        <w:jc w:val="both"/>
      </w:pPr>
      <w:r>
        <w:t>–</w:t>
      </w:r>
      <w:r w:rsidR="009C59F6">
        <w:t xml:space="preserve"> Самолеты стали более надежными, сократилось количество производственных дефектов и недостатков, отказов, с ними связанных, отмечают эксплуатанты, имеющие длительный опыт работы на этих машинах. Сервисная составляющая тоже </w:t>
      </w:r>
      <w:r>
        <w:t>«</w:t>
      </w:r>
      <w:r w:rsidR="009C59F6">
        <w:t>подтянулась</w:t>
      </w:r>
      <w:r>
        <w:t>»</w:t>
      </w:r>
      <w:r w:rsidR="009C59F6">
        <w:t xml:space="preserve">: сократилось время ожидания запчастей, выполнения работ по бюллетеням технического обслуживания, </w:t>
      </w:r>
      <w:r>
        <w:t>–</w:t>
      </w:r>
      <w:r w:rsidR="009C59F6">
        <w:t xml:space="preserve"> сказал эксперт.</w:t>
      </w:r>
    </w:p>
    <w:p w14:paraId="34E18CBA" w14:textId="4CA4D99F" w:rsidR="009C59F6" w:rsidRDefault="009C59F6" w:rsidP="00DF63C8">
      <w:pPr>
        <w:jc w:val="both"/>
      </w:pPr>
      <w:r>
        <w:t>По словам Олега Пантелеева, рыночная ситуация в целом меняется. В условиях пандемии Москва с ее строгим локдауном потеряла значительную часть пассажиропотока, в то время как ряд региональных хабов обеспечивал стыковочные рейсы прежде всего на самолетах меньшей размерности, уточнил эксперт.</w:t>
      </w:r>
    </w:p>
    <w:p w14:paraId="2BFACAFB" w14:textId="77777777" w:rsidR="00DF63C8" w:rsidRDefault="00AE5D5E" w:rsidP="00DF63C8">
      <w:pPr>
        <w:jc w:val="both"/>
      </w:pPr>
      <w:hyperlink r:id="rId28" w:history="1">
        <w:r w:rsidR="009C59F6" w:rsidRPr="00452F5B">
          <w:rPr>
            <w:rStyle w:val="a9"/>
          </w:rPr>
          <w:t>https://iz.ru/1148755/maksim-talavrinov/v-sukhom-postavki-v-rossii-poiavilis-novye-pokupateli-superjet-100</w:t>
        </w:r>
      </w:hyperlink>
    </w:p>
    <w:p w14:paraId="6AA77D3D" w14:textId="33ED26EB" w:rsidR="000A1C71" w:rsidRPr="000A1C71" w:rsidRDefault="00D41927" w:rsidP="00DF63C8">
      <w:pPr>
        <w:pStyle w:val="3"/>
        <w:jc w:val="both"/>
        <w:rPr>
          <w:rFonts w:ascii="Times New Roman" w:hAnsi="Times New Roman"/>
          <w:sz w:val="24"/>
          <w:szCs w:val="24"/>
        </w:rPr>
      </w:pPr>
      <w:bookmarkStart w:id="32" w:name="_Toc68861099"/>
      <w:r>
        <w:rPr>
          <w:rFonts w:ascii="Times New Roman" w:hAnsi="Times New Roman"/>
          <w:sz w:val="24"/>
          <w:szCs w:val="24"/>
        </w:rPr>
        <w:t>ВЕДОМОСТИ</w:t>
      </w:r>
      <w:r w:rsidR="000A1C71" w:rsidRPr="000A1C71">
        <w:rPr>
          <w:rFonts w:ascii="Times New Roman" w:hAnsi="Times New Roman"/>
          <w:sz w:val="24"/>
          <w:szCs w:val="24"/>
        </w:rPr>
        <w:t xml:space="preserve">; АЛЕКСАНДР ЛЕСНЫХ; 2021.04.09; ПОСОЛ ИРАНА В МОСКВЕ КАЗЕМ ДЖАЛАЛИ – О ПЕРСПЕКТИВАХ КОРИДОРА СЕВЕР – ЮГ; НОВЫЙ </w:t>
      </w:r>
      <w:r w:rsidR="000A1C71" w:rsidRPr="000A1C71">
        <w:rPr>
          <w:rFonts w:ascii="Times New Roman" w:hAnsi="Times New Roman"/>
          <w:sz w:val="24"/>
          <w:szCs w:val="24"/>
        </w:rPr>
        <w:lastRenderedPageBreak/>
        <w:t>ТРАНСПОРТНЫЙ КОРИДОР МОЖЕТ СТАТЬ БОЛЕЕ ДЕШЕВОЙ И НАДЕЖНОЙ АЛЬТЕРНАТИВОЙ СУЭЦКОМУ КАНАЛУ</w:t>
      </w:r>
      <w:bookmarkEnd w:id="32"/>
    </w:p>
    <w:p w14:paraId="5D9EFDCB" w14:textId="77777777" w:rsidR="00DF63C8" w:rsidRDefault="000A1C71" w:rsidP="00DF63C8">
      <w:pPr>
        <w:jc w:val="both"/>
      </w:pPr>
      <w:r>
        <w:t>После того как контейнеровоз Ever Given заблокировал Суэцкий канал, посол Исламской Республики в Москве Казем Джалали заявил, что более дешевой и надежной альтернативой Суэцу может стать железнодорожная магистраль, связывающая Индию, Иран и Россию и известная как МТК Север – Юг (</w:t>
      </w:r>
      <w:r w:rsidR="00DF63C8">
        <w:t>«</w:t>
      </w:r>
      <w:r>
        <w:t>Ведомости</w:t>
      </w:r>
      <w:r w:rsidR="00DF63C8">
        <w:t>»</w:t>
      </w:r>
      <w:r>
        <w:t xml:space="preserve"> писали об этом проекте 7 апреля). В интервью </w:t>
      </w:r>
      <w:r w:rsidR="00DF63C8">
        <w:t>«</w:t>
      </w:r>
      <w:r>
        <w:t>Ведомостям</w:t>
      </w:r>
      <w:r w:rsidR="00DF63C8">
        <w:t>»</w:t>
      </w:r>
      <w:r>
        <w:t xml:space="preserve"> Джалали рассказал об экономических и политических рисках этого маршрута и обозначил направления, в которых должны совместно двигаться страны – участницы проекта, чтобы он заработал максимально эффективно.</w:t>
      </w:r>
    </w:p>
    <w:p w14:paraId="639AD7AD" w14:textId="4F49CF35" w:rsidR="000A1C71" w:rsidRDefault="000A1C71" w:rsidP="00DF63C8">
      <w:pPr>
        <w:jc w:val="both"/>
      </w:pPr>
      <w:r>
        <w:t>– Видите ли вы спрос от логистических компаний на новый маршрут Север – Юг?</w:t>
      </w:r>
    </w:p>
    <w:p w14:paraId="0C101E29" w14:textId="77777777" w:rsidR="00DF63C8" w:rsidRDefault="000A1C71" w:rsidP="00DF63C8">
      <w:pPr>
        <w:jc w:val="both"/>
      </w:pPr>
      <w:r>
        <w:t>– В основном транспортные коридоры в мире выбираются и используются на основе определенных оценок и критериев. Однако с учетом необходимости облегчить и ускорить транспортировку товаров между различными странами и регионами мира создание более дешевых маршрутов с точки зрения экономики, безопасности и даже политики всегда было предметом внимания со стороны компаний и стран.</w:t>
      </w:r>
    </w:p>
    <w:p w14:paraId="7BDA0AD0" w14:textId="77777777" w:rsidR="00DF63C8" w:rsidRDefault="000A1C71" w:rsidP="00DF63C8">
      <w:pPr>
        <w:jc w:val="both"/>
      </w:pPr>
      <w:r>
        <w:t xml:space="preserve">С учетом фактических и потенциальных торговых возможностей на новом маршруте ожидается, что он будет привлекательным для логистических компаний и позволит дальше развивать конкурентную среду в транспортной отрасли. Особенно это относится к новому поколению логистических компаний третьего, четвертого и пятого уровней (3PL, 4PL, 5PL – высшие уровни логистического сервиса, включающие в том числе </w:t>
      </w:r>
      <w:r w:rsidR="00DF63C8">
        <w:t>«</w:t>
      </w:r>
      <w:r>
        <w:t>виртуальную логистику</w:t>
      </w:r>
      <w:r w:rsidR="00DF63C8">
        <w:t>»</w:t>
      </w:r>
      <w:r>
        <w:t xml:space="preserve">, как, например, у AliExpress и Amazon. – </w:t>
      </w:r>
      <w:r w:rsidR="00DF63C8">
        <w:t>«</w:t>
      </w:r>
      <w:r>
        <w:t>Ведомости</w:t>
      </w:r>
      <w:r w:rsidR="00DF63C8">
        <w:t>»</w:t>
      </w:r>
      <w:r>
        <w:t>), которые предоставляют услуги по обеспечению сетевого управления в основном в электронном виде. Конечно, запросы делаются с упором на создание совместных компаний между странами – участницами этого коридора, для чего необходимо, чтобы государства как можно быстрее осуществляли наращивание потенциалов и подходящих возможностей для их создания и функционирования.</w:t>
      </w:r>
    </w:p>
    <w:p w14:paraId="235F382E" w14:textId="6161B142" w:rsidR="000A1C71" w:rsidRDefault="000A1C71" w:rsidP="00DF63C8">
      <w:pPr>
        <w:jc w:val="both"/>
      </w:pPr>
      <w:r>
        <w:t>– Ожидаете ли вы, что после ввода в эксплуатацию маршрут быстро окажется полностью загружен?</w:t>
      </w:r>
    </w:p>
    <w:p w14:paraId="34F2581F" w14:textId="77777777" w:rsidR="00DF63C8" w:rsidRDefault="000A1C71" w:rsidP="00DF63C8">
      <w:pPr>
        <w:jc w:val="both"/>
      </w:pPr>
      <w:r>
        <w:t>– Ожидания быстрого увеличения трафика на этом маршруте должны быть реалистичными. В любом случае процесс перехода от традиционных маршрутов к новым требует времени для изменения поведения всех игроков на этом поле, включая торговцев, грузовладельцев, перевозчиков и даже водителей. Таким образом, определение краткосрочных, среднесрочных и долгосрочных целей ожидаемого трафика на основе существующих реалий должно стать фундаментом для совместных действий стран, заинтересованных в этом маршруте, и позволит со временем наращивать логистический трафик.</w:t>
      </w:r>
    </w:p>
    <w:p w14:paraId="2EE0EDFB" w14:textId="77777777" w:rsidR="00DF63C8" w:rsidRDefault="000A1C71" w:rsidP="00DF63C8">
      <w:pPr>
        <w:jc w:val="both"/>
      </w:pPr>
      <w:r>
        <w:t>Еще я должен отметить, что, несмотря на отрицательные последствия пандемии для мировой торговли, после искоренения коронавируса мы однозначно станем свидетелями обратного процесса – роста объемов транспортировки и перемещения товаров на региональном и международном уровнях. Естественно, коридор Север – Юг наряду с другими коридорами может сыграть в этом важную роль.</w:t>
      </w:r>
    </w:p>
    <w:p w14:paraId="5EC8AFA2" w14:textId="502B797F" w:rsidR="000A1C71" w:rsidRDefault="000A1C71" w:rsidP="00DF63C8">
      <w:pPr>
        <w:jc w:val="both"/>
      </w:pPr>
      <w:r>
        <w:t>– Есть ли какие-то проблемы, связанные с логистической целесообразностью использования этого маршрута, и какие вы видите пути их решения?</w:t>
      </w:r>
    </w:p>
    <w:p w14:paraId="280AE599" w14:textId="77777777" w:rsidR="00DF63C8" w:rsidRDefault="000A1C71" w:rsidP="00DF63C8">
      <w:pPr>
        <w:jc w:val="both"/>
      </w:pPr>
      <w:r>
        <w:t xml:space="preserve">– Вызовы, связанные с открытием и расширением новых торговых маршрутов и обменов в рамках целевой логистической программы, неоспоримы. Подчеркивая, что товарообмен должен основываться на соединении стоимостных цепочек в странах маршрута и создании добавленной стоимости в этих цепочках, самым важным вызовом является переход от традиционной логистики к новому маршруту и развитию новых логистических операций на основе современных электронных технологий. Решением этой задачи должны стать эффективная поддержка частного сектора странами – участницами коридора, привлечение совместных инвестиций к передовым проектам в области </w:t>
      </w:r>
      <w:r>
        <w:lastRenderedPageBreak/>
        <w:t>информационных технологий. Особенно – электронного предпринимательства, связанного с логистикой и цепочкой поставок на этом новом маршруте.</w:t>
      </w:r>
    </w:p>
    <w:p w14:paraId="66F93F82" w14:textId="06167ECB" w:rsidR="000A1C71" w:rsidRDefault="000A1C71" w:rsidP="00DF63C8">
      <w:pPr>
        <w:jc w:val="both"/>
      </w:pPr>
      <w:r>
        <w:t>– Есть ли необходимость расширять существующую инфраструктуру в Иране, чтобы повысить пропускную способность нового маршрута?</w:t>
      </w:r>
    </w:p>
    <w:p w14:paraId="1B84AD15" w14:textId="77777777" w:rsidR="00DF63C8" w:rsidRDefault="000A1C71" w:rsidP="00DF63C8">
      <w:pPr>
        <w:jc w:val="both"/>
      </w:pPr>
      <w:r>
        <w:t>– Исламская Республика Иран в рамках конкретной и целенаправленной программы за последние десятилетия серьезным образом занималась развитием инфраструктуры и благоустройства и достигла больших успехов. В настоящее время, при максимальном использовании существующей инфраструктуры и еще не задействованных на территории Ирана потенциалов, существует возможность увеличить пропускную возможность нового маршрута. И, конечно, рассматриваются и приветствуются определение и реализация совместных действий и проектов в точках стыковки с соседними странами.</w:t>
      </w:r>
    </w:p>
    <w:p w14:paraId="4120E878" w14:textId="4516ECBB" w:rsidR="000A1C71" w:rsidRDefault="000A1C71" w:rsidP="00DF63C8">
      <w:pPr>
        <w:jc w:val="both"/>
      </w:pPr>
      <w:r>
        <w:t>– Когда вы ожидаете завершение строительства маршрута и когда он сможет заработать на полную мощность?</w:t>
      </w:r>
    </w:p>
    <w:p w14:paraId="70379613" w14:textId="77777777" w:rsidR="00DF63C8" w:rsidRDefault="000A1C71" w:rsidP="00DF63C8">
      <w:pPr>
        <w:jc w:val="both"/>
      </w:pPr>
      <w:r>
        <w:t>– Строительство и эксплуатация этого маршрута в полном объеме требуют воли всех стран, расположенных на нем, для завершения всей необходимой инфраструктуры. В связи с этим необходимо согласовывать действия стран и сконцентрироваться на этом маршруте. Так, создание в рамках координационного совета коридора Север – Юг технических и специализированных комитетов для полного прояснения текущей ситуации и узких мест в инфраструктуре, а также планирование прохождения нескольких тестовых нагрузок в оба конца по этому маршруту дадут эффективные результаты. Как и подготовка странами совместных аналитических отчетов для выявления и устранения всех препятствий, включая аппаратное и программное обеспечение.</w:t>
      </w:r>
    </w:p>
    <w:p w14:paraId="47581192" w14:textId="4BF0CEBA" w:rsidR="000A1C71" w:rsidRDefault="000A1C71" w:rsidP="00DF63C8">
      <w:pPr>
        <w:jc w:val="both"/>
      </w:pPr>
      <w:r>
        <w:t>– Есть ли у этого маршрута экономические или политические риски?</w:t>
      </w:r>
    </w:p>
    <w:p w14:paraId="36861F4E" w14:textId="5A7E1642" w:rsidR="000A1C71" w:rsidRDefault="000A1C71" w:rsidP="00DF63C8">
      <w:pPr>
        <w:jc w:val="both"/>
      </w:pPr>
      <w:r>
        <w:t>– Расширение экономических обменов, процветание торговли на этом маршруте и получение выгод от его реализации позволяют должным образом противостоять любым политическим и экономическим рискам и грамотно управлять этими рисками, что является неотъемлемой чертой международных обменов. В любом случае этот новый маршрут рассматривается в качестве более дешевого и более выгодного варианта с точки зрения сроков транспортировки грузов и транспортных расходов по сравнению с другими маршрутами. Параллельно не следует пренебрегать другими мерами по активации иных возможных маршрутов при сотрудничестве стран – участниц коридора Север – Юг.</w:t>
      </w:r>
    </w:p>
    <w:p w14:paraId="59267BA8" w14:textId="77777777" w:rsidR="00DF63C8" w:rsidRDefault="00AE5D5E" w:rsidP="00DF63C8">
      <w:pPr>
        <w:jc w:val="both"/>
      </w:pPr>
      <w:hyperlink r:id="rId29" w:history="1">
        <w:r w:rsidR="000A1C71" w:rsidRPr="00452F5B">
          <w:rPr>
            <w:rStyle w:val="a9"/>
          </w:rPr>
          <w:t>https://www.vedomosti.ru/economics/characters/2021/04/08/865240-posol-irana</w:t>
        </w:r>
      </w:hyperlink>
    </w:p>
    <w:p w14:paraId="6E91574D" w14:textId="1F85554F" w:rsidR="00507093" w:rsidRPr="00507093" w:rsidRDefault="00507093" w:rsidP="00DF63C8">
      <w:pPr>
        <w:pStyle w:val="3"/>
        <w:jc w:val="both"/>
        <w:rPr>
          <w:rFonts w:ascii="Times New Roman" w:hAnsi="Times New Roman"/>
          <w:sz w:val="24"/>
          <w:szCs w:val="24"/>
        </w:rPr>
      </w:pPr>
      <w:bookmarkStart w:id="33" w:name="_Toc68861100"/>
      <w:r w:rsidRPr="00507093">
        <w:rPr>
          <w:rFonts w:ascii="Times New Roman" w:hAnsi="Times New Roman"/>
          <w:sz w:val="24"/>
          <w:szCs w:val="24"/>
        </w:rPr>
        <w:t>РБК, ИВАН ТКАЧЕВ, АННА ГАЛЬЧЕВА; 2021.04.09; РОССИЯ ОТВЕТИТ НА УГЛЕРОДНЫЙ НАЛОГ ЕВРОСОЮЗА ЧЕРЕЗ ВТО</w:t>
      </w:r>
      <w:bookmarkEnd w:id="33"/>
    </w:p>
    <w:p w14:paraId="4E34EC27" w14:textId="77777777" w:rsidR="00DF63C8" w:rsidRDefault="00DF63C8" w:rsidP="00DF63C8">
      <w:pPr>
        <w:jc w:val="both"/>
      </w:pPr>
      <w:r>
        <w:t>«</w:t>
      </w:r>
      <w:r w:rsidR="00507093">
        <w:t>Мозговой центр</w:t>
      </w:r>
      <w:r>
        <w:t>»</w:t>
      </w:r>
      <w:r w:rsidR="00507093">
        <w:t xml:space="preserve"> Минэкономразвития в сфере глобальной торговли впервые утвердил стратегию. Документ учтет риски для России от климатической повестки ЕС и не исключает создание </w:t>
      </w:r>
      <w:r>
        <w:t>«</w:t>
      </w:r>
      <w:r w:rsidR="00507093">
        <w:t>резервной системы</w:t>
      </w:r>
      <w:r>
        <w:t>»</w:t>
      </w:r>
      <w:r w:rsidR="00507093">
        <w:t xml:space="preserve"> торговых правил из-за кризиса ВТО</w:t>
      </w:r>
    </w:p>
    <w:p w14:paraId="4429FE9D" w14:textId="77777777" w:rsidR="00DF63C8" w:rsidRDefault="00507093" w:rsidP="00DF63C8">
      <w:pPr>
        <w:jc w:val="both"/>
      </w:pPr>
      <w:r>
        <w:t xml:space="preserve">Наблюдательный совет автономной некоммерческой организации </w:t>
      </w:r>
      <w:r w:rsidR="00DF63C8">
        <w:t>«</w:t>
      </w:r>
      <w:r>
        <w:t>Центр экспертизы по вопросам Всемирной торговой организации</w:t>
      </w:r>
      <w:r w:rsidR="00DF63C8">
        <w:t>»</w:t>
      </w:r>
      <w:r>
        <w:t xml:space="preserve"> (учреждена Минэкономразвития, Сбербанком и НИУ ВШЭ в 2014 году по распоряжению правительства) впервые утвердил стратегию центра, сообщили РБК в Минэкономразвития. Одобренный 1 апреля документ постулирует кризис международной системы торговых отношений и необходимость российского ответа на технологическую модернизацию западных экономик.</w:t>
      </w:r>
    </w:p>
    <w:p w14:paraId="67DE319E" w14:textId="77777777" w:rsidR="00DF63C8" w:rsidRDefault="00507093" w:rsidP="00DF63C8">
      <w:pPr>
        <w:jc w:val="both"/>
      </w:pPr>
      <w:r>
        <w:t xml:space="preserve">В стратегии до 2025 года (документ есть у РБК) ставится задача разработки </w:t>
      </w:r>
      <w:r w:rsidR="00DF63C8">
        <w:t>«</w:t>
      </w:r>
      <w:r>
        <w:t>концептуальных элементов</w:t>
      </w:r>
      <w:r w:rsidR="00DF63C8">
        <w:t>»</w:t>
      </w:r>
      <w:r>
        <w:t xml:space="preserve"> будущей многосторонней повестки торговых переговоров, поскольку реформа ВТО видится неизбежной. Допускается возможность, что до потенциального появления новых глобальных торговых правил текущий кризис ВТО углубится, что потребует от России проектирования </w:t>
      </w:r>
      <w:r w:rsidR="00DF63C8">
        <w:t>«</w:t>
      </w:r>
      <w:r>
        <w:t>резервной системы</w:t>
      </w:r>
      <w:r w:rsidR="00DF63C8">
        <w:t>»</w:t>
      </w:r>
      <w:r>
        <w:t xml:space="preserve"> обеспечения благоприятных условий торговли </w:t>
      </w:r>
      <w:r w:rsidR="00DF63C8">
        <w:t>–</w:t>
      </w:r>
      <w:r>
        <w:t xml:space="preserve"> по сути, альтернативных временных правил.</w:t>
      </w:r>
    </w:p>
    <w:p w14:paraId="371F6AB5" w14:textId="77777777" w:rsidR="00DF63C8" w:rsidRDefault="00507093" w:rsidP="00DF63C8">
      <w:pPr>
        <w:jc w:val="both"/>
      </w:pPr>
      <w:r>
        <w:lastRenderedPageBreak/>
        <w:t xml:space="preserve">Центр экспертизы ВТО, он обеспечивает </w:t>
      </w:r>
      <w:r w:rsidR="00DF63C8">
        <w:t>«</w:t>
      </w:r>
      <w:r>
        <w:t>максимальную независимость России от зарубежного юридического консалтинга</w:t>
      </w:r>
      <w:r w:rsidR="00DF63C8">
        <w:t>»</w:t>
      </w:r>
      <w:r>
        <w:t xml:space="preserve"> в этой специфической области, утверждает Минэкономразвития. Принятый стратегический документ формально не является правовым актом российского органа власти, но будет использован при выработке политики по вопросам повестки ВТО, указали в министерстве.</w:t>
      </w:r>
    </w:p>
    <w:p w14:paraId="62F974A5" w14:textId="6FC6C278" w:rsidR="00DF63C8" w:rsidRDefault="00507093" w:rsidP="00DF63C8">
      <w:pPr>
        <w:jc w:val="both"/>
      </w:pPr>
      <w:r>
        <w:t xml:space="preserve">Новая стратегия центра учитывает такой актуальный вызов, как климатическая повестка зарубежных стран, которая несет риски для российской экономики, заявили РБК в Минэкономразвития. В настоящее время Центр экспертизы ВТО готовит предложения в отношении так называемой зеленой сделки Евросоюза и климатической политики других стран, уточняет представитель центра. По мнению организации, крупные экономики, включая ЕС, намерены использовать борьбу с изменениями климата как предлог для масштабной технологической перестройки экономики. Еврокомиссия презентовала план </w:t>
      </w:r>
      <w:r w:rsidR="00DF63C8">
        <w:t>«</w:t>
      </w:r>
      <w:r>
        <w:t>зеленого пакта</w:t>
      </w:r>
      <w:r w:rsidR="00DF63C8">
        <w:t>»</w:t>
      </w:r>
      <w:r>
        <w:t xml:space="preserve"> (Green deal) в конце 2019 года, цель </w:t>
      </w:r>
      <w:r w:rsidR="00DF63C8">
        <w:t>–</w:t>
      </w:r>
      <w:r>
        <w:t xml:space="preserve"> к 2050 году достичь полной углеродной нейтральности (равенства вредных выбросов, выделяемых в атмосферу и извлекаемых оттуда).</w:t>
      </w:r>
    </w:p>
    <w:p w14:paraId="786B2218" w14:textId="77777777" w:rsidR="00DF63C8" w:rsidRDefault="00507093" w:rsidP="00DF63C8">
      <w:pPr>
        <w:jc w:val="both"/>
      </w:pPr>
      <w:r>
        <w:t xml:space="preserve">Потенциально </w:t>
      </w:r>
      <w:r w:rsidR="00DF63C8">
        <w:t>«</w:t>
      </w:r>
      <w:r>
        <w:t>зеленый</w:t>
      </w:r>
      <w:r w:rsidR="00DF63C8">
        <w:t>»</w:t>
      </w:r>
      <w:r>
        <w:t xml:space="preserve"> курс ЕС приведет к сокращению спроса на традиционные товары российского экспорта, главным образом ископаемые энергоресурсы, говорит представитель Центра экспертизы ВТО. В 2020 году страны Евросоюза импортировали из России нефть, нефтепродукты и природный газ на €60 млрд (63% в общем товарном импорте ЕС из России, €95,3 млрд), следует из данных Еврокомиссии, при том что поставки сильно упали из-за пандемии и снижения цен на нефть и газ. Частью </w:t>
      </w:r>
      <w:r w:rsidR="00DF63C8">
        <w:t>«</w:t>
      </w:r>
      <w:r>
        <w:t>зеленых</w:t>
      </w:r>
      <w:r w:rsidR="00DF63C8">
        <w:t>»</w:t>
      </w:r>
      <w:r>
        <w:t xml:space="preserve"> инициатив ЕС является введение трансграничного углеродного налога </w:t>
      </w:r>
      <w:r w:rsidR="00DF63C8">
        <w:t>–</w:t>
      </w:r>
      <w:r>
        <w:t xml:space="preserve"> пошлины на импортируемые товары с большим углеродным следом. Этот налог может обойтись российским поставщикам в €33 млрд в 2025–2030 годах в базовом сценарии, оценивали эксперты KPMG.</w:t>
      </w:r>
    </w:p>
    <w:p w14:paraId="64FCE7B9" w14:textId="0A7936BD" w:rsidR="00DF63C8" w:rsidRDefault="00AE5D5E" w:rsidP="00DF63C8">
      <w:pPr>
        <w:jc w:val="both"/>
      </w:pPr>
      <w:hyperlink r:id="rId30" w:history="1">
        <w:r w:rsidR="00507093" w:rsidRPr="00452F5B">
          <w:rPr>
            <w:rStyle w:val="a9"/>
          </w:rPr>
          <w:t>https://www.rbc.ru/economics/09/04/2021/606f14b79a794732e6c7e9e8?from=from_main_1</w:t>
        </w:r>
      </w:hyperlink>
    </w:p>
    <w:p w14:paraId="6735B8E4" w14:textId="77777777" w:rsidR="00DF63C8" w:rsidRDefault="00DF63C8" w:rsidP="00DF63C8">
      <w:pPr>
        <w:jc w:val="both"/>
      </w:pPr>
    </w:p>
    <w:p w14:paraId="779A8FB2" w14:textId="2DA08EDE" w:rsidR="009C5609" w:rsidRPr="009C5609" w:rsidRDefault="009C5609" w:rsidP="00DF63C8">
      <w:pPr>
        <w:pStyle w:val="3"/>
        <w:jc w:val="both"/>
        <w:rPr>
          <w:rFonts w:ascii="Times New Roman" w:hAnsi="Times New Roman"/>
          <w:sz w:val="24"/>
          <w:szCs w:val="24"/>
        </w:rPr>
      </w:pPr>
      <w:bookmarkStart w:id="34" w:name="_Toc68861101"/>
      <w:r w:rsidRPr="009C5609">
        <w:rPr>
          <w:rFonts w:ascii="Times New Roman" w:hAnsi="Times New Roman"/>
          <w:sz w:val="24"/>
          <w:szCs w:val="24"/>
        </w:rPr>
        <w:t>ТАСС; 2021.04.08; ТРУТНЕВ ПОРУЧИЛ МИНФИНУ ОПРЕДЕЛИТЬ ОБЪЕМ ПОДДЕРЖКИ ЕДИНОЙ АВИАКОМПАНИИ ДФО</w:t>
      </w:r>
      <w:bookmarkEnd w:id="34"/>
    </w:p>
    <w:p w14:paraId="3AFCBF35" w14:textId="77777777" w:rsidR="00DF63C8" w:rsidRDefault="009C5609" w:rsidP="00DF63C8">
      <w:pPr>
        <w:jc w:val="both"/>
      </w:pPr>
      <w:r w:rsidRPr="00DF63C8">
        <w:rPr>
          <w:b/>
        </w:rPr>
        <w:t xml:space="preserve">Вице-премьер </w:t>
      </w:r>
      <w:r w:rsidR="00DF63C8" w:rsidRPr="00DF63C8">
        <w:rPr>
          <w:b/>
        </w:rPr>
        <w:t xml:space="preserve">– </w:t>
      </w:r>
      <w:r w:rsidRPr="00DF63C8">
        <w:rPr>
          <w:b/>
        </w:rPr>
        <w:t>полпред президента в Дальневосточном федеральном округе (ДФО)</w:t>
      </w:r>
      <w:r>
        <w:t xml:space="preserve"> Юрий Трутнев поручил Минфину России за неделю определиться с объемом бюджетной поддержки единой дальневосточной авиакомпании.</w:t>
      </w:r>
    </w:p>
    <w:p w14:paraId="72EFF7FB" w14:textId="77777777" w:rsidR="00DF63C8" w:rsidRDefault="00DF63C8" w:rsidP="00DF63C8">
      <w:pPr>
        <w:jc w:val="both"/>
      </w:pPr>
      <w:r>
        <w:t>«</w:t>
      </w:r>
      <w:r w:rsidR="009C5609">
        <w:t>Минфину России [поручено] в недельный срок определиться с объемом бюджетной поддержки деятельности единой дальневосточной авиакомпании, чтобы максимально быстро начать полеты по новым социально-значимым маршрутам внутри региона</w:t>
      </w:r>
      <w:r>
        <w:t>»</w:t>
      </w:r>
      <w:r w:rsidR="009C5609">
        <w:t xml:space="preserve">, </w:t>
      </w:r>
      <w:r>
        <w:t xml:space="preserve">– </w:t>
      </w:r>
      <w:r w:rsidR="009C5609">
        <w:t xml:space="preserve">сказано в сообщении </w:t>
      </w:r>
      <w:r w:rsidR="009C5609" w:rsidRPr="00DF63C8">
        <w:rPr>
          <w:b/>
        </w:rPr>
        <w:t>пресс-службы</w:t>
      </w:r>
      <w:r w:rsidR="009C5609">
        <w:t xml:space="preserve"> аппарата полпреда по итогам заседания совета округа, прошедшего в Петропавловске-Камчатском под руководством Трутнева.</w:t>
      </w:r>
    </w:p>
    <w:p w14:paraId="30993F66" w14:textId="77777777" w:rsidR="00DF63C8" w:rsidRDefault="009C5609" w:rsidP="00DF63C8">
      <w:pPr>
        <w:jc w:val="both"/>
      </w:pPr>
      <w:r>
        <w:t xml:space="preserve">Вместе с тем, дальневосточные регионы совместно с АО </w:t>
      </w:r>
      <w:r w:rsidR="00DF63C8">
        <w:t>«</w:t>
      </w:r>
      <w:r>
        <w:t>Авиакомпания Аврора</w:t>
      </w:r>
      <w:r w:rsidR="00DF63C8">
        <w:t>»</w:t>
      </w:r>
      <w:r>
        <w:t xml:space="preserve"> должны будут подготовить предложения по разработке программ по обеспечению авиационной транспортной доступности, являющихся неотъемлемой частью разрабатываемой стратегии единой дальневосточной авиакомпании.</w:t>
      </w:r>
    </w:p>
    <w:p w14:paraId="6E76F1CB" w14:textId="77777777" w:rsidR="00DF63C8" w:rsidRDefault="00DF63C8" w:rsidP="00DF63C8">
      <w:pPr>
        <w:jc w:val="both"/>
      </w:pPr>
      <w:r>
        <w:t>«</w:t>
      </w:r>
      <w:r w:rsidR="009C5609">
        <w:t>Мы должны в течение самого ближайшего времени запустить авиакомпанию. Конечно, ее создание требует определенного времени. Но долго ждать нельзя. Люди нуждаются в перелетах каждый день</w:t>
      </w:r>
      <w:r>
        <w:t>»</w:t>
      </w:r>
      <w:r w:rsidR="009C5609">
        <w:t xml:space="preserve">, </w:t>
      </w:r>
      <w:r>
        <w:t xml:space="preserve">– </w:t>
      </w:r>
      <w:r w:rsidR="009C5609">
        <w:t xml:space="preserve">цитирует </w:t>
      </w:r>
      <w:r w:rsidR="009C5609" w:rsidRPr="00DF63C8">
        <w:rPr>
          <w:b/>
        </w:rPr>
        <w:t>пресс-служба</w:t>
      </w:r>
      <w:r w:rsidR="009C5609">
        <w:t xml:space="preserve"> Трутнева.</w:t>
      </w:r>
    </w:p>
    <w:p w14:paraId="41F65B52" w14:textId="77777777" w:rsidR="00DF63C8" w:rsidRDefault="009C5609" w:rsidP="00DF63C8">
      <w:pPr>
        <w:jc w:val="both"/>
      </w:pPr>
      <w:r w:rsidRPr="00DF63C8">
        <w:rPr>
          <w:b/>
        </w:rPr>
        <w:t>Минтранс России</w:t>
      </w:r>
      <w:r>
        <w:t xml:space="preserve">, </w:t>
      </w:r>
      <w:r w:rsidRPr="00DF63C8">
        <w:rPr>
          <w:b/>
        </w:rPr>
        <w:t>Росавиация</w:t>
      </w:r>
      <w:r>
        <w:t xml:space="preserve">, Минфин России представят предложения по обнулению аэропортовых сборов, взимаемых ФКП (федеральное казенное предприятие) </w:t>
      </w:r>
      <w:r w:rsidR="00DF63C8">
        <w:t>«</w:t>
      </w:r>
      <w:r>
        <w:t>Аэропорты Севера</w:t>
      </w:r>
      <w:r w:rsidR="00DF63C8">
        <w:t>»</w:t>
      </w:r>
      <w:r>
        <w:t xml:space="preserve">, ФКП </w:t>
      </w:r>
      <w:r w:rsidR="00DF63C8">
        <w:t>«</w:t>
      </w:r>
      <w:r>
        <w:t>Аэропорты Дальнего Востока</w:t>
      </w:r>
      <w:r w:rsidR="00DF63C8">
        <w:t>»</w:t>
      </w:r>
      <w:r>
        <w:t xml:space="preserve">, ФКП </w:t>
      </w:r>
      <w:r w:rsidR="00DF63C8">
        <w:t>«</w:t>
      </w:r>
      <w:r>
        <w:t>Аэропорты Чукотки</w:t>
      </w:r>
      <w:r w:rsidR="00DF63C8">
        <w:t>»</w:t>
      </w:r>
      <w:r>
        <w:t xml:space="preserve">, ФКП </w:t>
      </w:r>
      <w:r w:rsidR="00DF63C8">
        <w:t>«</w:t>
      </w:r>
      <w:r>
        <w:t>Аэропорты Камчатки</w:t>
      </w:r>
      <w:r w:rsidR="00DF63C8">
        <w:t>»</w:t>
      </w:r>
      <w:r>
        <w:t xml:space="preserve">, для снижения размера экономически обоснованных тарифов единой дальневосточной авиакомпании для регулярных пассажирских перевозок на местных воздушных линиях, добавили в </w:t>
      </w:r>
      <w:r w:rsidRPr="00DF63C8">
        <w:rPr>
          <w:b/>
        </w:rPr>
        <w:t>пресс-службе</w:t>
      </w:r>
      <w:r>
        <w:t xml:space="preserve">. Губернаторам Республики Саха </w:t>
      </w:r>
      <w:r>
        <w:lastRenderedPageBreak/>
        <w:t xml:space="preserve">(Якутия), Камчатского края, Хабаровского края, Чукотского автономного округа поручено ускорить завершение необходимых корпоративно-правовых процедур по передаче 25%+1 пакета акций региональных авиакомпаний в управление АО </w:t>
      </w:r>
      <w:r w:rsidR="00DF63C8">
        <w:t>«</w:t>
      </w:r>
      <w:r>
        <w:t>Авиакомпания Аврора</w:t>
      </w:r>
      <w:r w:rsidR="00DF63C8">
        <w:t>»</w:t>
      </w:r>
      <w:r>
        <w:t>.</w:t>
      </w:r>
    </w:p>
    <w:p w14:paraId="26C68AA5" w14:textId="6426DCED" w:rsidR="00BF145E" w:rsidRDefault="009C5609" w:rsidP="00DF63C8">
      <w:pPr>
        <w:jc w:val="both"/>
      </w:pPr>
      <w:r>
        <w:t>Ранее Трутнев раскритиковал регионы ДФО за попытки продать акции региональных авиакомпаний при создании единой дальневосточной компании. Он отмечал, что акции региональных авиакомпаний должны быть переданы, а не проданы, для создания общей структуры управления.</w:t>
      </w:r>
    </w:p>
    <w:p w14:paraId="3EAAC0F2" w14:textId="77777777" w:rsidR="00DF63C8" w:rsidRDefault="00AE5D5E" w:rsidP="00DF63C8">
      <w:pPr>
        <w:jc w:val="both"/>
      </w:pPr>
      <w:hyperlink r:id="rId31" w:history="1">
        <w:r w:rsidR="009C5609" w:rsidRPr="00452F5B">
          <w:rPr>
            <w:rStyle w:val="a9"/>
          </w:rPr>
          <w:t>https://tass.ru/ekonomika/11100427</w:t>
        </w:r>
      </w:hyperlink>
    </w:p>
    <w:p w14:paraId="1FE70A2B" w14:textId="231A2FDC" w:rsidR="009C5609" w:rsidRPr="009C5609" w:rsidRDefault="009C5609" w:rsidP="00DF63C8">
      <w:pPr>
        <w:pStyle w:val="3"/>
        <w:jc w:val="both"/>
        <w:rPr>
          <w:rFonts w:ascii="Times New Roman" w:hAnsi="Times New Roman"/>
          <w:sz w:val="24"/>
          <w:szCs w:val="24"/>
        </w:rPr>
      </w:pPr>
      <w:bookmarkStart w:id="35" w:name="_Toc68861102"/>
      <w:r w:rsidRPr="009C5609">
        <w:rPr>
          <w:rFonts w:ascii="Times New Roman" w:hAnsi="Times New Roman"/>
          <w:sz w:val="24"/>
          <w:szCs w:val="24"/>
        </w:rPr>
        <w:t>ТАСС; 2021.04.08; ПАРК НОВОЙ ДАЛЬНЕВОСТОЧНОЙ АВИАКОМПАНИИ СФОРМИРУЮТ ЗА СЧЕТ ФЕДЕРАЛЬНЫХ СРЕДСТВ</w:t>
      </w:r>
      <w:bookmarkEnd w:id="35"/>
    </w:p>
    <w:p w14:paraId="1BCE208A" w14:textId="79EBA38F" w:rsidR="009C5609" w:rsidRDefault="009C5609" w:rsidP="00DF63C8">
      <w:pPr>
        <w:jc w:val="both"/>
      </w:pPr>
      <w:r>
        <w:t xml:space="preserve">Для новой единой дальневосточной авиакомпании за счет федеральных средств приобретут 45 самолетов российского производства. Об этом сообщил в четверг </w:t>
      </w:r>
      <w:r w:rsidRPr="00DF63C8">
        <w:t xml:space="preserve">журналистам вице-премьер правительства РФ </w:t>
      </w:r>
      <w:r w:rsidR="00DF63C8" w:rsidRPr="00DF63C8">
        <w:t xml:space="preserve">– </w:t>
      </w:r>
      <w:r w:rsidRPr="00DF63C8">
        <w:t>полпред президента России в</w:t>
      </w:r>
      <w:r>
        <w:t xml:space="preserve"> Дальневосточном федеральном округе (ДФО) Юрий Трутнев по итогам заседания совета округа.</w:t>
      </w:r>
    </w:p>
    <w:p w14:paraId="49E9693E" w14:textId="77777777" w:rsidR="00DF63C8" w:rsidRDefault="00DF63C8" w:rsidP="00DF63C8">
      <w:pPr>
        <w:jc w:val="both"/>
      </w:pPr>
      <w:r>
        <w:t>«</w:t>
      </w:r>
      <w:r w:rsidR="009C5609">
        <w:t>Планируется закупка 45 самолетов для компании российского производства, все это расписано по годам. Важным считаю то, что мы договорились с Министерством финансов, что это будет осуществлено за счет средств федерального бюджета</w:t>
      </w:r>
      <w:r>
        <w:t>»</w:t>
      </w:r>
      <w:r w:rsidR="009C5609">
        <w:t xml:space="preserve">, </w:t>
      </w:r>
      <w:r>
        <w:t xml:space="preserve">– </w:t>
      </w:r>
      <w:r w:rsidR="009C5609">
        <w:t>сообщил Трутнев.</w:t>
      </w:r>
    </w:p>
    <w:p w14:paraId="1DFF3C80" w14:textId="37B8DC55" w:rsidR="009C5609" w:rsidRDefault="009C5609" w:rsidP="00DF63C8">
      <w:pPr>
        <w:jc w:val="both"/>
      </w:pPr>
      <w:r>
        <w:t>Он отметил, что у новой компании будет, прежде всего, социальная направленность, ее задача заключается в том, чтобы повысить транспортную доступность и перевозить большее количество людей, предоставить возможность авиационного сообщения в труднодоступные населенные пункты. В случае, если самолеты будут закупаться на средства, взятые в кредит, будет сложно удерживать приемлемую цену билетов, отметил полпред.</w:t>
      </w:r>
    </w:p>
    <w:p w14:paraId="6D716484" w14:textId="77777777" w:rsidR="00DF63C8" w:rsidRDefault="00AE5D5E" w:rsidP="00DF63C8">
      <w:pPr>
        <w:jc w:val="both"/>
      </w:pPr>
      <w:hyperlink r:id="rId32" w:history="1">
        <w:r w:rsidR="009C5609" w:rsidRPr="00452F5B">
          <w:rPr>
            <w:rStyle w:val="a9"/>
          </w:rPr>
          <w:t>https://tass.ru/ekonomika/11096177</w:t>
        </w:r>
      </w:hyperlink>
    </w:p>
    <w:p w14:paraId="729433F1" w14:textId="1A774A7D" w:rsidR="009C5609" w:rsidRPr="009C5609" w:rsidRDefault="009C5609" w:rsidP="00DF63C8">
      <w:pPr>
        <w:pStyle w:val="3"/>
        <w:jc w:val="both"/>
        <w:rPr>
          <w:rFonts w:ascii="Times New Roman" w:hAnsi="Times New Roman"/>
          <w:sz w:val="24"/>
          <w:szCs w:val="24"/>
        </w:rPr>
      </w:pPr>
      <w:bookmarkStart w:id="36" w:name="_Toc68861103"/>
      <w:r w:rsidRPr="009C5609">
        <w:rPr>
          <w:rFonts w:ascii="Times New Roman" w:hAnsi="Times New Roman"/>
          <w:sz w:val="24"/>
          <w:szCs w:val="24"/>
        </w:rPr>
        <w:t xml:space="preserve">ТАСС; 2021.04.08; ЗАВОД </w:t>
      </w:r>
      <w:r w:rsidR="00DF63C8">
        <w:rPr>
          <w:rFonts w:ascii="Times New Roman" w:hAnsi="Times New Roman"/>
          <w:sz w:val="24"/>
          <w:szCs w:val="24"/>
        </w:rPr>
        <w:t>«</w:t>
      </w:r>
      <w:r w:rsidRPr="009C5609">
        <w:rPr>
          <w:rFonts w:ascii="Times New Roman" w:hAnsi="Times New Roman"/>
          <w:sz w:val="24"/>
          <w:szCs w:val="24"/>
        </w:rPr>
        <w:t>ПРОГРЕСС</w:t>
      </w:r>
      <w:r w:rsidR="00DF63C8">
        <w:rPr>
          <w:rFonts w:ascii="Times New Roman" w:hAnsi="Times New Roman"/>
          <w:sz w:val="24"/>
          <w:szCs w:val="24"/>
        </w:rPr>
        <w:t>»</w:t>
      </w:r>
      <w:r w:rsidRPr="009C5609">
        <w:rPr>
          <w:rFonts w:ascii="Times New Roman" w:hAnsi="Times New Roman"/>
          <w:sz w:val="24"/>
          <w:szCs w:val="24"/>
        </w:rPr>
        <w:t xml:space="preserve"> В ПРИМОРЬЕ БУДЕТ СТРОИТЬ ВЕРТОЛЕТЫ ДЛЯ НОВОЙ ДАЛЬНЕВОСТОЧНОЙ АВИАКОМПАНИИ</w:t>
      </w:r>
      <w:bookmarkEnd w:id="36"/>
    </w:p>
    <w:p w14:paraId="10F20576" w14:textId="77777777" w:rsidR="00DF63C8" w:rsidRDefault="009C5609" w:rsidP="00DF63C8">
      <w:pPr>
        <w:jc w:val="both"/>
      </w:pPr>
      <w:r>
        <w:t xml:space="preserve">Приморский завод </w:t>
      </w:r>
      <w:r w:rsidR="00DF63C8">
        <w:t>«</w:t>
      </w:r>
      <w:r>
        <w:t>Прогресс</w:t>
      </w:r>
      <w:r w:rsidR="00DF63C8">
        <w:t>»</w:t>
      </w:r>
      <w:r>
        <w:t xml:space="preserve"> будет обеспечивать воздушными судами создаваемую единую дальневосточную авиационную компанию, сообщила в четверг </w:t>
      </w:r>
      <w:r w:rsidRPr="00DF63C8">
        <w:rPr>
          <w:b/>
        </w:rPr>
        <w:t>пресс-служба</w:t>
      </w:r>
      <w:r>
        <w:t xml:space="preserve"> правительства края.</w:t>
      </w:r>
    </w:p>
    <w:p w14:paraId="2FDF17B3" w14:textId="77777777" w:rsidR="00DF63C8" w:rsidRDefault="00DF63C8" w:rsidP="00DF63C8">
      <w:pPr>
        <w:jc w:val="both"/>
      </w:pPr>
      <w:r>
        <w:t>«</w:t>
      </w:r>
      <w:r w:rsidR="009C5609">
        <w:t xml:space="preserve">Приморский авиастроительный завод </w:t>
      </w:r>
      <w:r>
        <w:t>«</w:t>
      </w:r>
      <w:r w:rsidR="009C5609">
        <w:t>Прогресс</w:t>
      </w:r>
      <w:r>
        <w:t>»</w:t>
      </w:r>
      <w:r w:rsidR="009C5609">
        <w:t xml:space="preserve">, выпускающий военные и гражданские вертолеты, будет обеспечивать единую дальневосточную авиационную компанию воздушными судами. Об этом заявил губернатор Приморского края Олег Кожемяко по </w:t>
      </w:r>
      <w:r w:rsidR="009C5609" w:rsidRPr="00DF63C8">
        <w:t>итогам заседания Совета при полномочном представителе президента России в</w:t>
      </w:r>
      <w:r w:rsidR="009C5609">
        <w:t xml:space="preserve"> Дальневосточном федеральном округе Юрии Трутневе в четверг, 8 апреля. Глава Приморья сообщил, что в настоящее время край уже приобрел акции единой дальневосточной компании </w:t>
      </w:r>
      <w:r>
        <w:t>«</w:t>
      </w:r>
      <w:r w:rsidR="009C5609">
        <w:t>Аврора</w:t>
      </w:r>
      <w:r>
        <w:t>»</w:t>
      </w:r>
      <w:r w:rsidR="009C5609">
        <w:t>. Это позволит региону получить новые самолеты и обеспечит дальнейшее развитие сети воздушного сообщения на территории</w:t>
      </w:r>
      <w:r>
        <w:t>»</w:t>
      </w:r>
      <w:r w:rsidR="009C5609">
        <w:t xml:space="preserve">, </w:t>
      </w:r>
      <w:r>
        <w:t xml:space="preserve">– </w:t>
      </w:r>
      <w:r w:rsidR="009C5609">
        <w:t>говорится в сообщении.</w:t>
      </w:r>
    </w:p>
    <w:p w14:paraId="3A62C949" w14:textId="2FC83D29" w:rsidR="009C5609" w:rsidRDefault="009C5609" w:rsidP="00DF63C8">
      <w:pPr>
        <w:jc w:val="both"/>
      </w:pPr>
      <w:r>
        <w:t>Кожемяко отметил, что завод с конца 2021 года намерен выпускать средние пассажирские вертолеты Ка-62. Для населенных пунктов, не имеющих взлетно-посадочной полосы, но оснащенных вертолетными площадками, запуск вертолетов поможет повысить транспортную доступность.</w:t>
      </w:r>
    </w:p>
    <w:p w14:paraId="4EC806E1" w14:textId="77777777" w:rsidR="00DF63C8" w:rsidRDefault="00AE5D5E" w:rsidP="00DF63C8">
      <w:pPr>
        <w:jc w:val="both"/>
      </w:pPr>
      <w:hyperlink r:id="rId33" w:history="1">
        <w:r w:rsidR="009C5609" w:rsidRPr="00452F5B">
          <w:rPr>
            <w:rStyle w:val="a9"/>
          </w:rPr>
          <w:t>https://tass.ru/ekonomika/11095841</w:t>
        </w:r>
      </w:hyperlink>
    </w:p>
    <w:p w14:paraId="77D4877E" w14:textId="1C9D04A6" w:rsidR="009C5609" w:rsidRPr="009C5609" w:rsidRDefault="009C5609" w:rsidP="00DF63C8">
      <w:pPr>
        <w:pStyle w:val="3"/>
        <w:jc w:val="both"/>
        <w:rPr>
          <w:rFonts w:ascii="Times New Roman" w:hAnsi="Times New Roman"/>
          <w:sz w:val="24"/>
          <w:szCs w:val="24"/>
        </w:rPr>
      </w:pPr>
      <w:bookmarkStart w:id="37" w:name="_Toc68861104"/>
      <w:r>
        <w:rPr>
          <w:rFonts w:ascii="Times New Roman" w:hAnsi="Times New Roman"/>
          <w:sz w:val="24"/>
          <w:szCs w:val="24"/>
        </w:rPr>
        <w:lastRenderedPageBreak/>
        <w:t xml:space="preserve">ТАСС; 2021.04.08; </w:t>
      </w:r>
      <w:r w:rsidRPr="009C5609">
        <w:rPr>
          <w:rFonts w:ascii="Times New Roman" w:hAnsi="Times New Roman"/>
          <w:sz w:val="24"/>
          <w:szCs w:val="24"/>
        </w:rPr>
        <w:t>НА ЧУКОТКЕ КОМПЕНСИРУЮТ РАЗНИЦУ В СТОИМОСТИ ПЕРЕЛЕТОВ В ПЕВЕК ИЗ БЮДЖЕТА РЕГИОНА</w:t>
      </w:r>
      <w:bookmarkEnd w:id="37"/>
    </w:p>
    <w:p w14:paraId="698C5A37" w14:textId="77777777" w:rsidR="00DF63C8" w:rsidRDefault="009C5609" w:rsidP="00DF63C8">
      <w:pPr>
        <w:jc w:val="both"/>
      </w:pPr>
      <w:r>
        <w:t>Власти Чукотского автономного округа будут компенсировать из регионального бюджета разницу между обычной и льготной стоимостью авиабилетов из Москвы в Певек (самый северный город России, расположенный на Чукотке в 640 км от Анадыря), пока не дождутся субсидирования со стороны федерального центра. Об этом в четверг сообщил журналистам губернатор округа Роман Копин.</w:t>
      </w:r>
    </w:p>
    <w:p w14:paraId="3A3A088D" w14:textId="77777777" w:rsidR="00DF63C8" w:rsidRDefault="00DF63C8" w:rsidP="00DF63C8">
      <w:pPr>
        <w:jc w:val="both"/>
      </w:pPr>
      <w:r>
        <w:t>«</w:t>
      </w:r>
      <w:r w:rsidR="009C5609">
        <w:t xml:space="preserve">С 1 мая в Певеке начинается реконструкция взлетно-посадочной полосы, из-за работ меняется тип воздушных судов, что резко увеличивает стоимость выполнения рейсов для авиакомпаний и повышает конечную цену билетов. Авиабилеты для жителей с чукотской пропиской по цене в 9,7 тыс. рублей до сих пор не появились в продаже. &lt;...&gt; Пока федеральные субсидии в проработке, действуют региональные. Конечная цена за билет по ним </w:t>
      </w:r>
      <w:r>
        <w:t xml:space="preserve">– </w:t>
      </w:r>
      <w:r w:rsidR="009C5609">
        <w:t>25 тыс. рублей, разницу между обычным и льготным тарифом компенсируем из регионального бюджета</w:t>
      </w:r>
      <w:r>
        <w:t>»</w:t>
      </w:r>
      <w:r w:rsidR="009C5609">
        <w:t xml:space="preserve">, </w:t>
      </w:r>
      <w:r>
        <w:t xml:space="preserve">– </w:t>
      </w:r>
      <w:r w:rsidR="009C5609">
        <w:t>рассказал Копин.</w:t>
      </w:r>
    </w:p>
    <w:p w14:paraId="3DF93DAE" w14:textId="486DE013" w:rsidR="009C5609" w:rsidRDefault="009C5609" w:rsidP="00DF63C8">
      <w:pPr>
        <w:jc w:val="both"/>
      </w:pPr>
      <w:r>
        <w:t>По словам губернатора, квота по таким билетам составит 45% посадочных мест на рейс.</w:t>
      </w:r>
    </w:p>
    <w:p w14:paraId="099D48ED" w14:textId="77777777" w:rsidR="00DF63C8" w:rsidRDefault="00AE5D5E" w:rsidP="00DF63C8">
      <w:pPr>
        <w:jc w:val="both"/>
      </w:pPr>
      <w:hyperlink r:id="rId34" w:history="1">
        <w:r w:rsidR="009C5609" w:rsidRPr="00452F5B">
          <w:rPr>
            <w:rStyle w:val="a9"/>
          </w:rPr>
          <w:t>https://tass.ru/ekonomika/11093935</w:t>
        </w:r>
      </w:hyperlink>
    </w:p>
    <w:p w14:paraId="39FB6405" w14:textId="5F66E648" w:rsidR="003920FF" w:rsidRPr="003920FF" w:rsidRDefault="003920FF" w:rsidP="00DF63C8">
      <w:pPr>
        <w:pStyle w:val="3"/>
        <w:jc w:val="both"/>
        <w:rPr>
          <w:rFonts w:ascii="Times New Roman" w:hAnsi="Times New Roman"/>
          <w:sz w:val="24"/>
          <w:szCs w:val="24"/>
        </w:rPr>
      </w:pPr>
      <w:bookmarkStart w:id="38" w:name="_Toc68861105"/>
      <w:r>
        <w:rPr>
          <w:rFonts w:ascii="Times New Roman" w:hAnsi="Times New Roman"/>
          <w:sz w:val="24"/>
          <w:szCs w:val="24"/>
        </w:rPr>
        <w:t xml:space="preserve">ТАСС; 2021.04.08; </w:t>
      </w:r>
      <w:r w:rsidRPr="003920FF">
        <w:rPr>
          <w:rFonts w:ascii="Times New Roman" w:hAnsi="Times New Roman"/>
          <w:sz w:val="24"/>
          <w:szCs w:val="24"/>
        </w:rPr>
        <w:t>РОССИЯ НАДЕЕТСЯ НАРАСТИТЬ АВИАСООБЩЕНИЕ С КАЗАХСТАНОМ</w:t>
      </w:r>
      <w:bookmarkEnd w:id="38"/>
    </w:p>
    <w:p w14:paraId="0895A3A3" w14:textId="77777777" w:rsidR="00DF63C8" w:rsidRDefault="003920FF" w:rsidP="00DF63C8">
      <w:pPr>
        <w:jc w:val="both"/>
      </w:pPr>
      <w:r>
        <w:t xml:space="preserve">Россия рассчитывает на расширение авиасообщения с Казахстаном по мере улучшения эпидемической ситуации. Об этом заявил в четверг министр иностранных дел России Сергей Лавров на пресс-конференции по итогам переговоров с </w:t>
      </w:r>
      <w:r w:rsidRPr="00DF63C8">
        <w:rPr>
          <w:b/>
        </w:rPr>
        <w:t>вице-премьером</w:t>
      </w:r>
      <w:r>
        <w:t xml:space="preserve"> Казахстана, главой МИД Мухтаром Тлеуберди.</w:t>
      </w:r>
    </w:p>
    <w:p w14:paraId="4C6C07AA" w14:textId="77777777" w:rsidR="00DF63C8" w:rsidRDefault="00DF63C8" w:rsidP="00DF63C8">
      <w:pPr>
        <w:jc w:val="both"/>
      </w:pPr>
      <w:r>
        <w:t>«</w:t>
      </w:r>
      <w:r w:rsidR="003920FF">
        <w:t>Сегодня обсуждали, как казахстанским студентам максимально комфортно возвращаться на учебу в РФ, используя не только наземный транспорт, но и авиасообщение, которое возобновилось, и мы заинтересованы в его расширении по мере успокоения эпидемиологической ситуации</w:t>
      </w:r>
      <w:r>
        <w:t>»</w:t>
      </w:r>
      <w:r w:rsidR="003920FF">
        <w:t xml:space="preserve">, </w:t>
      </w:r>
      <w:r>
        <w:t xml:space="preserve">– </w:t>
      </w:r>
      <w:r w:rsidR="003920FF">
        <w:t>сказал он.</w:t>
      </w:r>
    </w:p>
    <w:p w14:paraId="7A376283" w14:textId="6FB34BB3" w:rsidR="003920FF" w:rsidRDefault="003920FF" w:rsidP="00DF63C8">
      <w:pPr>
        <w:jc w:val="both"/>
      </w:pPr>
      <w:r>
        <w:t xml:space="preserve">Лавров обратил внимание, что в России проходит обучение более 66 тыс. казахстанских студентов, половина из которых обучаются за счет российского бюджета. </w:t>
      </w:r>
      <w:r w:rsidR="00DF63C8">
        <w:t>«</w:t>
      </w:r>
      <w:r>
        <w:t>Со своей стороны подтвердили готовность принимать студентов из Казахстана, для них вновь открыт доступ к очному обучению</w:t>
      </w:r>
      <w:r w:rsidR="00DF63C8">
        <w:t>»</w:t>
      </w:r>
      <w:r>
        <w:t xml:space="preserve">, </w:t>
      </w:r>
      <w:r w:rsidR="00DF63C8">
        <w:t xml:space="preserve">– </w:t>
      </w:r>
      <w:r>
        <w:t>заметил глава МИД РФ.</w:t>
      </w:r>
    </w:p>
    <w:p w14:paraId="2466D95C" w14:textId="77777777" w:rsidR="00DF63C8" w:rsidRDefault="00AE5D5E" w:rsidP="00DF63C8">
      <w:pPr>
        <w:jc w:val="both"/>
      </w:pPr>
      <w:hyperlink r:id="rId35" w:history="1">
        <w:r w:rsidR="003920FF" w:rsidRPr="00452F5B">
          <w:rPr>
            <w:rStyle w:val="a9"/>
          </w:rPr>
          <w:t>https://tass.ru/politika/11094987</w:t>
        </w:r>
      </w:hyperlink>
    </w:p>
    <w:p w14:paraId="4E19FC35" w14:textId="676EE57D" w:rsidR="00F54E7C" w:rsidRPr="00F54E7C" w:rsidRDefault="00F54E7C" w:rsidP="00DF63C8">
      <w:pPr>
        <w:pStyle w:val="3"/>
        <w:jc w:val="both"/>
        <w:rPr>
          <w:rFonts w:ascii="Times New Roman" w:hAnsi="Times New Roman"/>
          <w:sz w:val="24"/>
          <w:szCs w:val="24"/>
        </w:rPr>
      </w:pPr>
      <w:bookmarkStart w:id="39" w:name="_Toc68861106"/>
      <w:r>
        <w:rPr>
          <w:rFonts w:ascii="Times New Roman" w:hAnsi="Times New Roman"/>
          <w:sz w:val="24"/>
          <w:szCs w:val="24"/>
        </w:rPr>
        <w:t xml:space="preserve">ТАСС; 2021.04.08; </w:t>
      </w:r>
      <w:r w:rsidRPr="00F54E7C">
        <w:rPr>
          <w:rFonts w:ascii="Times New Roman" w:hAnsi="Times New Roman"/>
          <w:sz w:val="24"/>
          <w:szCs w:val="24"/>
        </w:rPr>
        <w:t>В КАРЕЛИИ ВОЗОБНОВИТСЯ АВИАСООБЩЕНИЕ С СОЧИ, АНАПОЙ И СИМФЕРОПОЛЕМ</w:t>
      </w:r>
      <w:bookmarkEnd w:id="39"/>
    </w:p>
    <w:p w14:paraId="4CC6EF3E" w14:textId="77777777" w:rsidR="00DF63C8" w:rsidRDefault="00F54E7C" w:rsidP="00DF63C8">
      <w:pPr>
        <w:jc w:val="both"/>
      </w:pPr>
      <w:r>
        <w:t xml:space="preserve">С середины мая из аэропорта </w:t>
      </w:r>
      <w:r w:rsidR="00DF63C8">
        <w:t>«</w:t>
      </w:r>
      <w:r>
        <w:t>Петрозаводск</w:t>
      </w:r>
      <w:r w:rsidR="00DF63C8">
        <w:t>»</w:t>
      </w:r>
      <w:r>
        <w:t xml:space="preserve"> возобновится авиасообщение с тремя южными городами </w:t>
      </w:r>
      <w:r w:rsidR="00DF63C8">
        <w:t xml:space="preserve">– </w:t>
      </w:r>
      <w:r>
        <w:t xml:space="preserve">Сочи, Анапой и Симферополем. Все три направления субсидируются </w:t>
      </w:r>
      <w:r w:rsidRPr="00DF63C8">
        <w:t>из федерального бюджета, сообщила ТАСС замминистра транспорта Карелии Юлия</w:t>
      </w:r>
      <w:r>
        <w:t xml:space="preserve"> Мизинкова.</w:t>
      </w:r>
    </w:p>
    <w:p w14:paraId="3436700B" w14:textId="77777777" w:rsidR="00DF63C8" w:rsidRDefault="00DF63C8" w:rsidP="00DF63C8">
      <w:pPr>
        <w:jc w:val="both"/>
      </w:pPr>
      <w:r>
        <w:t>«</w:t>
      </w:r>
      <w:r w:rsidR="00F54E7C">
        <w:t xml:space="preserve">С середины мая начнется авиасообщение по трем южным направлениям </w:t>
      </w:r>
      <w:r>
        <w:t xml:space="preserve">– </w:t>
      </w:r>
      <w:r w:rsidR="00F54E7C">
        <w:t xml:space="preserve">это Сочи, Анапа, Симферополь. Эти три направления были заявлены авиакомпанией </w:t>
      </w:r>
      <w:r>
        <w:t>«</w:t>
      </w:r>
      <w:r w:rsidR="00F54E7C">
        <w:t>Северсталь</w:t>
      </w:r>
      <w:r>
        <w:t>»</w:t>
      </w:r>
      <w:r w:rsidR="00F54E7C">
        <w:t>, она получила федеральную субсидию. 50% субсидируются из федерального бюджета, вторая половина стоимости субсидируется из регионального бюджета. Эти деньги у нас тоже предусмотрены</w:t>
      </w:r>
      <w:r>
        <w:t>»</w:t>
      </w:r>
      <w:r w:rsidR="00F54E7C">
        <w:t xml:space="preserve">, </w:t>
      </w:r>
      <w:r>
        <w:t xml:space="preserve">– </w:t>
      </w:r>
      <w:r w:rsidR="00F54E7C">
        <w:t>сказала собеседница агентства.</w:t>
      </w:r>
    </w:p>
    <w:p w14:paraId="53DBCBE2" w14:textId="24F8C039" w:rsidR="00DF63C8" w:rsidRDefault="00F54E7C" w:rsidP="00DF63C8">
      <w:pPr>
        <w:jc w:val="both"/>
      </w:pPr>
      <w:r>
        <w:t xml:space="preserve">Самолеты в Крым начнут летать с 17 мая, а в Анапу и Сочи </w:t>
      </w:r>
      <w:r w:rsidR="00DF63C8">
        <w:t xml:space="preserve">– </w:t>
      </w:r>
      <w:r>
        <w:t xml:space="preserve">с 1 июня. По словам Мизинковой, в республиканском бюджете уже заложены 15 млн рублей на эти цели. В апреле будут внесены поправки в бюджет, в которых предусмотрены еще 15 млн рублей. </w:t>
      </w:r>
      <w:r w:rsidR="00DF63C8">
        <w:t>«</w:t>
      </w:r>
      <w:r>
        <w:t>В об</w:t>
      </w:r>
      <w:r w:rsidR="00DF63C8">
        <w:t>щей сложности это 30 млн рублей</w:t>
      </w:r>
      <w:r>
        <w:t xml:space="preserve"> с небольшим </w:t>
      </w:r>
      <w:r w:rsidR="00DF63C8">
        <w:t xml:space="preserve">– </w:t>
      </w:r>
      <w:r>
        <w:t>та сумма, которая необходима, чтобы субсидировать нашу республиканскую часть по трем южным направлениям</w:t>
      </w:r>
      <w:r w:rsidR="00DF63C8">
        <w:t>»</w:t>
      </w:r>
      <w:r>
        <w:t xml:space="preserve">, </w:t>
      </w:r>
      <w:r w:rsidR="00DF63C8">
        <w:t xml:space="preserve">– </w:t>
      </w:r>
      <w:r>
        <w:t>добавила она.</w:t>
      </w:r>
    </w:p>
    <w:p w14:paraId="081FA417" w14:textId="77777777" w:rsidR="00DF63C8" w:rsidRPr="00DF63C8" w:rsidRDefault="00F54E7C" w:rsidP="00DF63C8">
      <w:pPr>
        <w:jc w:val="both"/>
      </w:pPr>
      <w:r>
        <w:lastRenderedPageBreak/>
        <w:t xml:space="preserve">Помимо этого, в регионе ждут итогов второго этапа отбора межрегиональных направлений, которые будут субсидироваться из федерального центра. Среди заявок есть прошлогодние рейсы в Мурманск и Калининград, а также три новых, выбранных по итогам опроса жителей республики, </w:t>
      </w:r>
      <w:r w:rsidR="00DF63C8">
        <w:t xml:space="preserve">– </w:t>
      </w:r>
      <w:r>
        <w:t xml:space="preserve">Казань, Минеральные Воды и Краснодар. </w:t>
      </w:r>
      <w:r w:rsidR="00DF63C8">
        <w:t>«</w:t>
      </w:r>
      <w:r>
        <w:t>По Казани, если он (маршрут) получит одобрение на уровне федерации, сократится и доля субсидирования со стороны нашего субъекта. У нас есть договоренность с Татарстаном, что 50-процентную долю субсидирования региона мы поделим на два субъекта</w:t>
      </w:r>
      <w:r w:rsidR="00DF63C8">
        <w:t>»</w:t>
      </w:r>
      <w:r>
        <w:t xml:space="preserve">, </w:t>
      </w:r>
      <w:r w:rsidR="00DF63C8">
        <w:t xml:space="preserve">– </w:t>
      </w:r>
      <w:r w:rsidRPr="00DF63C8">
        <w:t>добавила замминистра транспорта Карелии.</w:t>
      </w:r>
    </w:p>
    <w:p w14:paraId="178B692E" w14:textId="402FE2E1" w:rsidR="00F54E7C" w:rsidRDefault="00F54E7C" w:rsidP="00DF63C8">
      <w:pPr>
        <w:jc w:val="both"/>
      </w:pPr>
      <w:r>
        <w:t xml:space="preserve">В республике также сохраняются планы по запуску первых зарубежных авиамаршрутов </w:t>
      </w:r>
      <w:r w:rsidR="00DF63C8">
        <w:t xml:space="preserve">– </w:t>
      </w:r>
      <w:r>
        <w:t xml:space="preserve">в Финляндию и Белоруссию. Рейс в Хельсинки должны были запустить еще в прошлом году, но из-за пандемии и закрытия границ это оказалось невозможно. </w:t>
      </w:r>
      <w:r w:rsidR="00DF63C8">
        <w:t>«</w:t>
      </w:r>
      <w:r>
        <w:t>Эти направления определены в приоритете, как только ситуация наладится, мы будем прорабатывать их и восстанавливать</w:t>
      </w:r>
      <w:r w:rsidR="00DF63C8">
        <w:t>»</w:t>
      </w:r>
      <w:r>
        <w:t xml:space="preserve">, </w:t>
      </w:r>
      <w:r w:rsidR="00DF63C8">
        <w:t xml:space="preserve">– </w:t>
      </w:r>
      <w:r>
        <w:t>сказала Юлия Мизинкова.</w:t>
      </w:r>
    </w:p>
    <w:p w14:paraId="5B1F03BA" w14:textId="77777777" w:rsidR="00DF63C8" w:rsidRDefault="00AE5D5E" w:rsidP="00DF63C8">
      <w:pPr>
        <w:jc w:val="both"/>
      </w:pPr>
      <w:hyperlink r:id="rId36" w:history="1">
        <w:r w:rsidR="00F54E7C" w:rsidRPr="00452F5B">
          <w:rPr>
            <w:rStyle w:val="a9"/>
          </w:rPr>
          <w:t>https://tass.ru/ekonomika/11092099</w:t>
        </w:r>
      </w:hyperlink>
    </w:p>
    <w:p w14:paraId="4D580464" w14:textId="26B3CF28" w:rsidR="00F54E7C" w:rsidRPr="00F54E7C" w:rsidRDefault="00F54E7C" w:rsidP="00DF63C8">
      <w:pPr>
        <w:pStyle w:val="3"/>
        <w:jc w:val="both"/>
        <w:rPr>
          <w:rFonts w:ascii="Times New Roman" w:hAnsi="Times New Roman"/>
          <w:sz w:val="24"/>
          <w:szCs w:val="24"/>
        </w:rPr>
      </w:pPr>
      <w:bookmarkStart w:id="40" w:name="_Toc68861107"/>
      <w:r>
        <w:rPr>
          <w:rFonts w:ascii="Times New Roman" w:hAnsi="Times New Roman"/>
          <w:sz w:val="24"/>
          <w:szCs w:val="24"/>
        </w:rPr>
        <w:t>ТАСС; 2021.04.08; Л</w:t>
      </w:r>
      <w:r w:rsidRPr="00F54E7C">
        <w:rPr>
          <w:rFonts w:ascii="Times New Roman" w:hAnsi="Times New Roman"/>
          <w:sz w:val="24"/>
          <w:szCs w:val="24"/>
        </w:rPr>
        <w:t xml:space="preserve">ОУКОСТЕР </w:t>
      </w:r>
      <w:r w:rsidR="00DF63C8">
        <w:rPr>
          <w:rFonts w:ascii="Times New Roman" w:hAnsi="Times New Roman"/>
          <w:sz w:val="24"/>
          <w:szCs w:val="24"/>
        </w:rPr>
        <w:t>«</w:t>
      </w:r>
      <w:r w:rsidRPr="00F54E7C">
        <w:rPr>
          <w:rFonts w:ascii="Times New Roman" w:hAnsi="Times New Roman"/>
          <w:sz w:val="24"/>
          <w:szCs w:val="24"/>
        </w:rPr>
        <w:t>ПОБЕДА</w:t>
      </w:r>
      <w:r w:rsidR="00DF63C8">
        <w:rPr>
          <w:rFonts w:ascii="Times New Roman" w:hAnsi="Times New Roman"/>
          <w:sz w:val="24"/>
          <w:szCs w:val="24"/>
        </w:rPr>
        <w:t>»</w:t>
      </w:r>
      <w:r w:rsidRPr="00F54E7C">
        <w:rPr>
          <w:rFonts w:ascii="Times New Roman" w:hAnsi="Times New Roman"/>
          <w:sz w:val="24"/>
          <w:szCs w:val="24"/>
        </w:rPr>
        <w:t xml:space="preserve"> ВОЗОБНОВИТ ПОЛЕТЫ В ЛАТВИЮ С 7 МАЯ</w:t>
      </w:r>
      <w:bookmarkEnd w:id="40"/>
    </w:p>
    <w:p w14:paraId="336C6C9E" w14:textId="77777777" w:rsidR="00DF63C8" w:rsidRDefault="00F54E7C" w:rsidP="00DF63C8">
      <w:pPr>
        <w:jc w:val="both"/>
      </w:pPr>
      <w:r>
        <w:t xml:space="preserve">Лоукостер </w:t>
      </w:r>
      <w:r w:rsidR="00DF63C8">
        <w:t>«</w:t>
      </w:r>
      <w:r>
        <w:t>Победа</w:t>
      </w:r>
      <w:r w:rsidR="00DF63C8">
        <w:t>»</w:t>
      </w:r>
      <w:r>
        <w:t xml:space="preserve"> планирует возобновить полеты в Ригу (Латвия) с 7 мая, говорится в сообщении перевозчика.</w:t>
      </w:r>
    </w:p>
    <w:p w14:paraId="618A009E" w14:textId="77777777" w:rsidR="00DF63C8" w:rsidRDefault="00DF63C8" w:rsidP="00DF63C8">
      <w:pPr>
        <w:jc w:val="both"/>
      </w:pPr>
      <w:r>
        <w:t>«</w:t>
      </w:r>
      <w:r w:rsidR="00F54E7C">
        <w:t xml:space="preserve">Полеты возобновятся 7 мая из аэропорта Внуково и будут выполняться один раз в неделю </w:t>
      </w:r>
      <w:r>
        <w:t xml:space="preserve">– </w:t>
      </w:r>
      <w:r w:rsidR="00F54E7C">
        <w:t>по пятницам</w:t>
      </w:r>
      <w:r>
        <w:t>»</w:t>
      </w:r>
      <w:r w:rsidR="00F54E7C">
        <w:t xml:space="preserve">, </w:t>
      </w:r>
      <w:r>
        <w:t xml:space="preserve">– </w:t>
      </w:r>
      <w:r w:rsidR="00F54E7C">
        <w:t>отмечается в сообщении. Продажа билетов на рейсы началась в четверг.</w:t>
      </w:r>
    </w:p>
    <w:p w14:paraId="5D2EC4C4" w14:textId="77777777" w:rsidR="00DF63C8" w:rsidRDefault="00F54E7C" w:rsidP="00DF63C8">
      <w:pPr>
        <w:jc w:val="both"/>
      </w:pPr>
      <w:r>
        <w:t>На данный момент Россия и Латвия не возобновили официально регулярное авиасообщение, лоукостер будет выполнять чартерные рейсы. Въезд в страну доступен только определенным категориям граждан: студентам, гражданам РФ с видом на жительство в Латвии или по работе. Также страна открыта для транзита.</w:t>
      </w:r>
    </w:p>
    <w:p w14:paraId="45712D48" w14:textId="06469780" w:rsidR="00F54E7C" w:rsidRDefault="00F54E7C" w:rsidP="00DF63C8">
      <w:pPr>
        <w:jc w:val="both"/>
      </w:pPr>
      <w:r>
        <w:t xml:space="preserve">Ранее </w:t>
      </w:r>
      <w:r w:rsidR="00DF63C8">
        <w:t>«</w:t>
      </w:r>
      <w:r>
        <w:t>Победа</w:t>
      </w:r>
      <w:r w:rsidR="00DF63C8">
        <w:t>»</w:t>
      </w:r>
      <w:r>
        <w:t xml:space="preserve"> сообщила об открытии рейсов в Стамбул и Анталью из Москвы, Екатеринбурга, Казани, Перми, Уфы и Минеральных Вод, а также в Берлин, Бергамо, Гюмри, Дубай, Кёльн, Ларнаку из Москвы. Кроме того, в июне возобновятся рейсы в Бодрум и Даламан из Москвы.</w:t>
      </w:r>
    </w:p>
    <w:p w14:paraId="2E2C83CB" w14:textId="77777777" w:rsidR="00DF63C8" w:rsidRDefault="00AE5D5E" w:rsidP="00DF63C8">
      <w:pPr>
        <w:jc w:val="both"/>
      </w:pPr>
      <w:hyperlink r:id="rId37" w:history="1">
        <w:r w:rsidR="00F54E7C" w:rsidRPr="00452F5B">
          <w:rPr>
            <w:rStyle w:val="a9"/>
          </w:rPr>
          <w:t>https://tass.ru/ekonomika/11099121</w:t>
        </w:r>
      </w:hyperlink>
    </w:p>
    <w:p w14:paraId="53305DD1" w14:textId="663F870A" w:rsidR="003920FF" w:rsidRPr="003920FF" w:rsidRDefault="003920FF" w:rsidP="00DF63C8">
      <w:pPr>
        <w:pStyle w:val="3"/>
        <w:jc w:val="both"/>
        <w:rPr>
          <w:rFonts w:ascii="Times New Roman" w:hAnsi="Times New Roman"/>
          <w:sz w:val="24"/>
          <w:szCs w:val="24"/>
        </w:rPr>
      </w:pPr>
      <w:bookmarkStart w:id="41" w:name="_Toc68861108"/>
      <w:r>
        <w:rPr>
          <w:rFonts w:ascii="Times New Roman" w:hAnsi="Times New Roman"/>
          <w:sz w:val="24"/>
          <w:szCs w:val="24"/>
        </w:rPr>
        <w:t xml:space="preserve">ТАСС; 2021.04.08; </w:t>
      </w:r>
      <w:r w:rsidRPr="003920FF">
        <w:rPr>
          <w:rFonts w:ascii="Times New Roman" w:hAnsi="Times New Roman"/>
          <w:sz w:val="24"/>
          <w:szCs w:val="24"/>
        </w:rPr>
        <w:t>РОССИЯ ОТМЕНИТ ЭКСПОРТНЫЕ ПОШЛИНЫ НА ОБОРУДОВАНИЕ ДЛЯ РЕМОНТА САМОЛЕТОВ</w:t>
      </w:r>
      <w:bookmarkEnd w:id="41"/>
    </w:p>
    <w:p w14:paraId="3F1CAB2D" w14:textId="77777777" w:rsidR="00DF63C8" w:rsidRDefault="003920FF" w:rsidP="00DF63C8">
      <w:pPr>
        <w:jc w:val="both"/>
      </w:pPr>
      <w:r>
        <w:t xml:space="preserve">Подкомиссия по таможенно-тарифному регулированию одобрила отмену экспортной пошлины на оборудование для ремонта самолетов до 31 декабря 2025 года. Об этом журналистам сообщили в </w:t>
      </w:r>
      <w:r w:rsidRPr="00DF63C8">
        <w:rPr>
          <w:b/>
        </w:rPr>
        <w:t>пресс-службе</w:t>
      </w:r>
      <w:r>
        <w:t xml:space="preserve"> Минэкономразвития РФ.</w:t>
      </w:r>
    </w:p>
    <w:p w14:paraId="25418C99" w14:textId="77777777" w:rsidR="00DF63C8" w:rsidRDefault="00DF63C8" w:rsidP="00DF63C8">
      <w:pPr>
        <w:jc w:val="both"/>
      </w:pPr>
      <w:r>
        <w:t>«</w:t>
      </w:r>
      <w:r w:rsidR="003920FF">
        <w:t>Подкомиссия поддержала решение об установлении беспошлинного ввоза авиакомпонентов для ремонта и (или) технического обслуживания гражданских грузовых самолетов и (или) авиационных двигателей к ним. В настоящее время пошлина на необходимые детали составляет от 5 до 15%</w:t>
      </w:r>
      <w:r>
        <w:t>»</w:t>
      </w:r>
      <w:r w:rsidR="003920FF">
        <w:t xml:space="preserve">, </w:t>
      </w:r>
      <w:r>
        <w:t xml:space="preserve">– </w:t>
      </w:r>
      <w:r w:rsidR="003920FF">
        <w:t>отметили в министерстве.</w:t>
      </w:r>
    </w:p>
    <w:p w14:paraId="59D638D4" w14:textId="77777777" w:rsidR="00DF63C8" w:rsidRDefault="003920FF" w:rsidP="00DF63C8">
      <w:pPr>
        <w:jc w:val="both"/>
      </w:pPr>
      <w:r>
        <w:t>Такая мера необходима для обеспечения интенсивного использования авиационной техники и поможет снизить расходы эксплуатанта на поддержание летной готовности грузовых самолетов. В министерстве напомнили, что сейчас беспошлинная тарифная льгота распространяется лишь в отношении гражданских пассажирских самолетов.</w:t>
      </w:r>
    </w:p>
    <w:p w14:paraId="11E286ED" w14:textId="77777777" w:rsidR="00DF63C8" w:rsidRDefault="00AE5D5E" w:rsidP="00DF63C8">
      <w:pPr>
        <w:jc w:val="both"/>
      </w:pPr>
      <w:hyperlink r:id="rId38" w:history="1">
        <w:r w:rsidR="003920FF" w:rsidRPr="00452F5B">
          <w:rPr>
            <w:rStyle w:val="a9"/>
          </w:rPr>
          <w:t>https://tass.ru/ekonomika/11094489</w:t>
        </w:r>
      </w:hyperlink>
    </w:p>
    <w:p w14:paraId="5FEF30AF" w14:textId="0A4EF390" w:rsidR="00F54E7C" w:rsidRPr="00F54E7C" w:rsidRDefault="00F54E7C" w:rsidP="00DF63C8">
      <w:pPr>
        <w:pStyle w:val="3"/>
        <w:jc w:val="both"/>
        <w:rPr>
          <w:rFonts w:ascii="Times New Roman" w:hAnsi="Times New Roman"/>
          <w:sz w:val="24"/>
          <w:szCs w:val="24"/>
        </w:rPr>
      </w:pPr>
      <w:bookmarkStart w:id="42" w:name="_Toc68861109"/>
      <w:r>
        <w:rPr>
          <w:rFonts w:ascii="Times New Roman" w:hAnsi="Times New Roman"/>
          <w:sz w:val="24"/>
          <w:szCs w:val="24"/>
        </w:rPr>
        <w:t xml:space="preserve">ТАСС; 2021.04.08; </w:t>
      </w:r>
      <w:r w:rsidRPr="00F54E7C">
        <w:rPr>
          <w:rFonts w:ascii="Times New Roman" w:hAnsi="Times New Roman"/>
          <w:sz w:val="24"/>
          <w:szCs w:val="24"/>
        </w:rPr>
        <w:t>МИНТРУД ПЛАНИРУЕТ РАЗРЕШИТЬ ЖЕНЩИНАМ РАБОТАТЬ АВИАМЕХАНИКАМИ И ОБСЛУЖИВАТЬ САМОЛЕТЫ</w:t>
      </w:r>
      <w:bookmarkEnd w:id="42"/>
    </w:p>
    <w:p w14:paraId="63F65CF4" w14:textId="77777777" w:rsidR="00DF63C8" w:rsidRDefault="00F54E7C" w:rsidP="00DF63C8">
      <w:pPr>
        <w:jc w:val="both"/>
      </w:pPr>
      <w:r>
        <w:t xml:space="preserve">Министерство труда и социальной защиты РФ подготовило проект приказа, который исключает из списка запрещенных для женщин профессий авиационных механиков и </w:t>
      </w:r>
      <w:r>
        <w:lastRenderedPageBreak/>
        <w:t>инженеров, занимающихся техобслуживанием самолетов и вертолетов. Об этом говорится в официальном ответе министерства на запрос председателя комитета Совета Федерации по социальной политике Инны Святенко (документ есть в распоряжении ТАСС).</w:t>
      </w:r>
    </w:p>
    <w:p w14:paraId="5805D1DE" w14:textId="77777777" w:rsidR="00DF63C8" w:rsidRDefault="00F54E7C" w:rsidP="00DF63C8">
      <w:pPr>
        <w:jc w:val="both"/>
      </w:pPr>
      <w:r>
        <w:t>Ранее сенатор Святенко обратилась в Минтруд с инициативой расширить перечень доступных для женщин профессий. По ее словам, несправедливо запрещать женщине устраиваться на работу по полученной специальности. В частности, по специальности техника по крылу или инженера, занятых непосредственно на техническом обслуживании летательных аппаратов.</w:t>
      </w:r>
    </w:p>
    <w:p w14:paraId="2A6C097F" w14:textId="77777777" w:rsidR="00DF63C8" w:rsidRDefault="00DF63C8" w:rsidP="00DF63C8">
      <w:pPr>
        <w:jc w:val="both"/>
      </w:pPr>
      <w:r>
        <w:t>«</w:t>
      </w:r>
      <w:r w:rsidR="00F54E7C">
        <w:t xml:space="preserve">С целью актуализации и расшифровки некоторых пунктов перечня производств, работ и должностей с вредными и опасными условиями труда, на которых ограничивается применение труда женщин, подготовлен проект приказа Минтруда, которым предусмотрено исключение подпункта </w:t>
      </w:r>
      <w:r>
        <w:t>«</w:t>
      </w:r>
      <w:r w:rsidR="00F54E7C">
        <w:t>б</w:t>
      </w:r>
      <w:r>
        <w:t>»</w:t>
      </w:r>
      <w:r w:rsidR="00F54E7C">
        <w:t xml:space="preserve"> пункта 57 из данного перечня</w:t>
      </w:r>
      <w:r>
        <w:t>»</w:t>
      </w:r>
      <w:r w:rsidR="00F54E7C">
        <w:t xml:space="preserve">, </w:t>
      </w:r>
      <w:r>
        <w:t xml:space="preserve">– </w:t>
      </w:r>
      <w:r w:rsidR="00F54E7C">
        <w:t>говорится в документе.</w:t>
      </w:r>
    </w:p>
    <w:p w14:paraId="51014555" w14:textId="72510CFC" w:rsidR="00F54E7C" w:rsidRDefault="00F54E7C" w:rsidP="00DF63C8">
      <w:pPr>
        <w:jc w:val="both"/>
      </w:pPr>
      <w:r>
        <w:t>Подготовка к рассмотрению</w:t>
      </w:r>
    </w:p>
    <w:p w14:paraId="6C492B02" w14:textId="77777777" w:rsidR="00DF63C8" w:rsidRDefault="00F54E7C" w:rsidP="00DF63C8">
      <w:pPr>
        <w:jc w:val="both"/>
      </w:pPr>
      <w:r>
        <w:t>Данный подпункт включает в себя работы авиационным механиком (техником) по планеру и двигателям, по приборам и электрооборудованию, по радиооборудованию, по парашютным и аварийно-спасательным средствам, по горюче-смазочным материалам, техником по крылу, а также инженером, которые заняты непосредственно на техническом обслуживании самолетов и вертолетов.</w:t>
      </w:r>
    </w:p>
    <w:p w14:paraId="715F3E55" w14:textId="40E6AB5F" w:rsidR="00DF63C8" w:rsidRDefault="00F54E7C" w:rsidP="00DF63C8">
      <w:pPr>
        <w:jc w:val="both"/>
      </w:pPr>
      <w:r>
        <w:t>Как пояснила ТАСС Святенко, данный проект приказа сейчас готовится к рассмотрению рабочей группой по защите трудовых прав, охране труда, промышленной и экологической безопасности Российской трехсторонней комиссии по регулированию социально-трудовых отношений.</w:t>
      </w:r>
    </w:p>
    <w:p w14:paraId="453D9AD2" w14:textId="575BA1E9" w:rsidR="00F54E7C" w:rsidRDefault="00F54E7C" w:rsidP="00DF63C8">
      <w:pPr>
        <w:jc w:val="both"/>
      </w:pPr>
      <w:r>
        <w:t>Летом 2019 года Минтруд утвердил перечень производств, работ и должностей с вредными и опасными условиями, где ограничивается труд женщин. В начале 2021 года вступил в силу обновленный перечень доступных для женщин опасных профессий, таких как водитель фуры и машинист электропоезда.</w:t>
      </w:r>
    </w:p>
    <w:p w14:paraId="5CEE23D3" w14:textId="77777777" w:rsidR="00DF63C8" w:rsidRDefault="00AE5D5E" w:rsidP="00DF63C8">
      <w:pPr>
        <w:jc w:val="both"/>
      </w:pPr>
      <w:hyperlink r:id="rId39" w:history="1">
        <w:r w:rsidR="00F54E7C" w:rsidRPr="00452F5B">
          <w:rPr>
            <w:rStyle w:val="a9"/>
          </w:rPr>
          <w:t>https://tass.ru/obschestvo/11093645</w:t>
        </w:r>
      </w:hyperlink>
    </w:p>
    <w:p w14:paraId="7991334D" w14:textId="77777777" w:rsidR="00DF63C8" w:rsidRDefault="003920FF" w:rsidP="00DF63C8">
      <w:pPr>
        <w:pStyle w:val="3"/>
        <w:jc w:val="both"/>
        <w:rPr>
          <w:rFonts w:ascii="Times New Roman" w:hAnsi="Times New Roman"/>
          <w:sz w:val="24"/>
          <w:szCs w:val="24"/>
        </w:rPr>
      </w:pPr>
      <w:bookmarkStart w:id="43" w:name="_Toc68861110"/>
      <w:r>
        <w:rPr>
          <w:rFonts w:ascii="Times New Roman" w:hAnsi="Times New Roman"/>
          <w:sz w:val="24"/>
          <w:szCs w:val="24"/>
        </w:rPr>
        <w:t xml:space="preserve">ВЕСТИ ИРКУТСК; 2021.04.08; </w:t>
      </w:r>
      <w:r w:rsidRPr="003920FF">
        <w:rPr>
          <w:rFonts w:ascii="Times New Roman" w:hAnsi="Times New Roman"/>
          <w:sz w:val="24"/>
          <w:szCs w:val="24"/>
        </w:rPr>
        <w:t>СТРОИТЕЛЬСТВО АЭРОПОРТА В БОДАЙБО НАЧНЁТСЯ НА ТРИ ГОДА РАНЬШЕ</w:t>
      </w:r>
      <w:bookmarkEnd w:id="43"/>
    </w:p>
    <w:p w14:paraId="4AA5F725" w14:textId="77777777" w:rsidR="00DF63C8" w:rsidRDefault="003920FF" w:rsidP="00DF63C8">
      <w:pPr>
        <w:jc w:val="both"/>
      </w:pPr>
      <w:r>
        <w:t xml:space="preserve">Строительство аэропорта в Бодайбо начнётся раньше на три года. Об этом губернатор Иркутской области Игорь Кобзев рассказал в программе нашего канала </w:t>
      </w:r>
      <w:r w:rsidR="00DF63C8">
        <w:t>«</w:t>
      </w:r>
      <w:r>
        <w:t>Кобзев на связи</w:t>
      </w:r>
      <w:r w:rsidR="00DF63C8">
        <w:t>»</w:t>
      </w:r>
      <w:r>
        <w:t>.</w:t>
      </w:r>
    </w:p>
    <w:p w14:paraId="19BE8CB3" w14:textId="77777777" w:rsidR="00DF63C8" w:rsidRDefault="003920FF" w:rsidP="00DF63C8">
      <w:pPr>
        <w:jc w:val="both"/>
      </w:pPr>
      <w:r>
        <w:t xml:space="preserve">Руководителю области удалось договориться с </w:t>
      </w:r>
      <w:r w:rsidRPr="00DF63C8">
        <w:rPr>
          <w:b/>
        </w:rPr>
        <w:t>Росавиацией</w:t>
      </w:r>
      <w:r>
        <w:t>. Сейчас взлётно-посадочная полоса в Бодайбо гравийная. Длина новой взлётки будет 2200 метров. Это позволит получить статус аэропорта. А у жителей северной территории появится возможность полётов из Бодайбо не только в города Иркутской области, но и в другие территории России.</w:t>
      </w:r>
    </w:p>
    <w:p w14:paraId="466428F2" w14:textId="5C07290C" w:rsidR="003920FF" w:rsidRDefault="00DF63C8" w:rsidP="00DF63C8">
      <w:pPr>
        <w:jc w:val="both"/>
      </w:pPr>
      <w:r>
        <w:t>–</w:t>
      </w:r>
      <w:r w:rsidR="003920FF">
        <w:t xml:space="preserve"> В августе выходит проект, мы его ждем, экспертиза, ну и дальше приступаем. Ищем подрядную организацию. Мы в свою очередь будем внимательно следить, </w:t>
      </w:r>
      <w:r>
        <w:t>–</w:t>
      </w:r>
      <w:r w:rsidR="003920FF">
        <w:t xml:space="preserve"> говорит губернатор Иркутской области Игорь Кобзев.</w:t>
      </w:r>
    </w:p>
    <w:p w14:paraId="30C1C4BB" w14:textId="77777777" w:rsidR="00DF63C8" w:rsidRDefault="00AE5D5E" w:rsidP="00DF63C8">
      <w:pPr>
        <w:jc w:val="both"/>
      </w:pPr>
      <w:hyperlink r:id="rId40" w:history="1">
        <w:r w:rsidR="003920FF" w:rsidRPr="00452F5B">
          <w:rPr>
            <w:rStyle w:val="a9"/>
          </w:rPr>
          <w:t>https://vestiirk.ru/news/society/258651/</w:t>
        </w:r>
      </w:hyperlink>
    </w:p>
    <w:p w14:paraId="73C02149" w14:textId="3E28729D" w:rsidR="003920FF" w:rsidRPr="00BF145E" w:rsidRDefault="003920FF" w:rsidP="00DF63C8">
      <w:pPr>
        <w:pStyle w:val="3"/>
        <w:jc w:val="both"/>
        <w:rPr>
          <w:rFonts w:ascii="Times New Roman" w:hAnsi="Times New Roman"/>
          <w:sz w:val="24"/>
          <w:szCs w:val="24"/>
        </w:rPr>
      </w:pPr>
      <w:bookmarkStart w:id="44" w:name="_Toc68861111"/>
      <w:r w:rsidRPr="00BF145E">
        <w:rPr>
          <w:rFonts w:ascii="Times New Roman" w:hAnsi="Times New Roman"/>
          <w:sz w:val="24"/>
          <w:szCs w:val="24"/>
        </w:rPr>
        <w:t>Ъ; 2021.04.08; АЭРОПОРТ КРАСНОЯРСКА ВЗЯЛ В ОПЕРАТИВНОЕ УПРАВЛЕНИЕ АЭРОПОРТ АБАКАНА; ПЛАНИРУЕТСЯ ТЕХНИЧЕСКОЕ ОБНОВЛЕНИЕ АЭРОПОРТА ХАКАСИИ И РАСШИРЕНИЕ МАРШРУТНОЙ СЕТИ</w:t>
      </w:r>
      <w:bookmarkEnd w:id="44"/>
    </w:p>
    <w:p w14:paraId="1B564BB8" w14:textId="77777777" w:rsidR="00DF63C8" w:rsidRDefault="003920FF" w:rsidP="00DF63C8">
      <w:pPr>
        <w:jc w:val="both"/>
      </w:pPr>
      <w:r>
        <w:t xml:space="preserve">Аэропорт Красноярска взял в оперативное управление аэропорт Абакана. Договор подписан между АО </w:t>
      </w:r>
      <w:r w:rsidR="00DF63C8">
        <w:t>«</w:t>
      </w:r>
      <w:r>
        <w:t>Аэропорт Абакан</w:t>
      </w:r>
      <w:r w:rsidR="00DF63C8">
        <w:t>»</w:t>
      </w:r>
      <w:r>
        <w:t xml:space="preserve"> и ООО </w:t>
      </w:r>
      <w:r w:rsidR="00DF63C8">
        <w:t>«</w:t>
      </w:r>
      <w:r>
        <w:t>Аэропорт Емельяново</w:t>
      </w:r>
      <w:r w:rsidR="00DF63C8">
        <w:t>»</w:t>
      </w:r>
      <w:r>
        <w:t xml:space="preserve">, входящего в состав АО </w:t>
      </w:r>
      <w:r w:rsidR="00DF63C8">
        <w:t>«</w:t>
      </w:r>
      <w:r>
        <w:t>Эра групп</w:t>
      </w:r>
      <w:r w:rsidR="00DF63C8">
        <w:t>»</w:t>
      </w:r>
      <w:r>
        <w:t xml:space="preserve">, сообщает </w:t>
      </w:r>
      <w:r w:rsidRPr="00DF63C8">
        <w:rPr>
          <w:b/>
        </w:rPr>
        <w:t>пресс-служба</w:t>
      </w:r>
      <w:r>
        <w:t xml:space="preserve"> красноярского аэропорта. В рамках </w:t>
      </w:r>
      <w:r>
        <w:lastRenderedPageBreak/>
        <w:t>сотрудничества планируется техническое обновление аэропорта Хакасии, расширение маршрутной сети.</w:t>
      </w:r>
    </w:p>
    <w:p w14:paraId="13A61351" w14:textId="77777777" w:rsidR="00DF63C8" w:rsidRDefault="003920FF" w:rsidP="00DF63C8">
      <w:pPr>
        <w:jc w:val="both"/>
      </w:pPr>
      <w:r>
        <w:t xml:space="preserve"> </w:t>
      </w:r>
      <w:r w:rsidR="00DF63C8">
        <w:t>«</w:t>
      </w:r>
      <w:r>
        <w:t xml:space="preserve">Включение аэропорта Абакан в маршрутную сеть Сибири и Дальнего Востока позволит увеличить пассажиропоток уже в 2021 году. В случае форс-мажорных обстоятельств аэропорт Хакасии сможет стать вспомогательной точкой приема большегрузных самолетов крупных авиакомпаний, таких как </w:t>
      </w:r>
      <w:r w:rsidR="00DF63C8">
        <w:t>«</w:t>
      </w:r>
      <w:r>
        <w:t>Волга-Днепр</w:t>
      </w:r>
      <w:r w:rsidR="00DF63C8">
        <w:t>»«</w:t>
      </w:r>
      <w:r>
        <w:t>,</w:t>
      </w:r>
      <w:r w:rsidR="00DF63C8">
        <w:t>–</w:t>
      </w:r>
      <w:r>
        <w:t xml:space="preserve"> говорится в сообщении. Правительство Республики Хакасия сохранит полный контроль над имущественным комплексом и деятельностью аэропорта Абакан, сказал генеральный директор аэропорта Красноярск Андрей Метцлер.</w:t>
      </w:r>
    </w:p>
    <w:p w14:paraId="5D504B74" w14:textId="77777777" w:rsidR="00DF63C8" w:rsidRDefault="003920FF" w:rsidP="00DF63C8">
      <w:pPr>
        <w:jc w:val="both"/>
      </w:pPr>
      <w:r>
        <w:t xml:space="preserve">О планах передать республиканский аэропорт в управление </w:t>
      </w:r>
      <w:r w:rsidR="00DF63C8">
        <w:t>«</w:t>
      </w:r>
      <w:r>
        <w:t>Эра групп</w:t>
      </w:r>
      <w:r w:rsidR="00DF63C8">
        <w:t>»</w:t>
      </w:r>
      <w:r>
        <w:t xml:space="preserve"> правительство Хакасии сообщило на прошлой неделе. В правительстве республики уточнили, что аэропорт Хакасии уже несколько лет несет убытки. По итогам 2020 года выручка составила около 237 млн руб., недополучено по сравнению с 2019 годом 73,5 млн руб.</w:t>
      </w:r>
    </w:p>
    <w:p w14:paraId="5AFF842B" w14:textId="653FD80D" w:rsidR="003920FF" w:rsidRDefault="003920FF" w:rsidP="00DF63C8">
      <w:pPr>
        <w:jc w:val="both"/>
      </w:pPr>
      <w:r>
        <w:t xml:space="preserve">В 2019 году компания </w:t>
      </w:r>
      <w:r w:rsidR="00DF63C8">
        <w:t>«</w:t>
      </w:r>
      <w:r>
        <w:t>Эра групп</w:t>
      </w:r>
      <w:r w:rsidR="00DF63C8">
        <w:t>»</w:t>
      </w:r>
      <w:r>
        <w:t xml:space="preserve"> выкупила 22,3% акций АО </w:t>
      </w:r>
      <w:r w:rsidR="00DF63C8">
        <w:t>«</w:t>
      </w:r>
      <w:r>
        <w:t>Аэропорт Абакан</w:t>
      </w:r>
      <w:r w:rsidR="00DF63C8">
        <w:t>»</w:t>
      </w:r>
      <w:r>
        <w:t xml:space="preserve">, еще 77,7% остались у Минимущества Хакасии. В 2020 власти республики сообщили о намерении </w:t>
      </w:r>
      <w:r w:rsidR="00DF63C8">
        <w:t>«</w:t>
      </w:r>
      <w:r>
        <w:t>Эра групп</w:t>
      </w:r>
      <w:r w:rsidR="00DF63C8">
        <w:t>»</w:t>
      </w:r>
      <w:r>
        <w:t xml:space="preserve"> инвестировать в развитие абаканского аэропорта 1,1 млрд руб. в обмен на приобретение еще 30% аэропорта.</w:t>
      </w:r>
    </w:p>
    <w:p w14:paraId="7536BFE0" w14:textId="77777777" w:rsidR="00DF63C8" w:rsidRDefault="00AE5D5E" w:rsidP="00DF63C8">
      <w:pPr>
        <w:jc w:val="both"/>
      </w:pPr>
      <w:hyperlink r:id="rId41" w:history="1">
        <w:r w:rsidR="003920FF" w:rsidRPr="00452F5B">
          <w:rPr>
            <w:rStyle w:val="a9"/>
          </w:rPr>
          <w:t>https://www.kommersant.ru/doc/4762830</w:t>
        </w:r>
      </w:hyperlink>
    </w:p>
    <w:p w14:paraId="7B2395DB" w14:textId="6C6B8E15" w:rsidR="00BF145E" w:rsidRPr="00BF145E" w:rsidRDefault="00BF145E" w:rsidP="00DF63C8">
      <w:pPr>
        <w:pStyle w:val="3"/>
        <w:jc w:val="both"/>
        <w:rPr>
          <w:rFonts w:ascii="Times New Roman" w:hAnsi="Times New Roman"/>
          <w:sz w:val="24"/>
          <w:szCs w:val="24"/>
        </w:rPr>
      </w:pPr>
      <w:bookmarkStart w:id="45" w:name="_Toc68861112"/>
      <w:r w:rsidRPr="00BF145E">
        <w:rPr>
          <w:rFonts w:ascii="Times New Roman" w:hAnsi="Times New Roman"/>
          <w:sz w:val="24"/>
          <w:szCs w:val="24"/>
        </w:rPr>
        <w:t>Ъ ЧЕЛЯБИНСК; МИХАИЛ БЫЧКОВ; 2021.04.08; ЧЕЛЯБИНСК К ВЫЛЕТУ ГОТОВ; В АЭРОПОРТУ ЗАВЕРШИЛАСЬ РЕКОНСТРУКЦИЯ ТЕРМИНАЛА МЕЖДУНАРОДНЫХ АВИАЛИНИЙ</w:t>
      </w:r>
      <w:bookmarkEnd w:id="45"/>
    </w:p>
    <w:p w14:paraId="56427E27" w14:textId="77777777" w:rsidR="00DF63C8" w:rsidRDefault="00BF145E" w:rsidP="00DF63C8">
      <w:pPr>
        <w:jc w:val="both"/>
      </w:pPr>
      <w:r>
        <w:t>В челябинском аэропорту завершилась реконструкция терминала международных авиалиний, начатая в марте прошлого года. Его увеличили в три раза, стоек паспортного контроля стало больше вдвое. В мае аэропорт готов запустить международные рейсы. Власти и инвестор называют ключевыми целями развития всей воздушной гавани увеличение пассажиропотока и расширение географии полетов, как по России, так и в другие страны. Эксперты считают, что авиапредприятию, помимо обновления инфраструктуры, нужно привлекать новых перевозчиков.</w:t>
      </w:r>
    </w:p>
    <w:p w14:paraId="0C36829D" w14:textId="77777777" w:rsidR="00DF63C8" w:rsidRDefault="00BF145E" w:rsidP="00DF63C8">
      <w:pPr>
        <w:jc w:val="both"/>
      </w:pPr>
      <w:r>
        <w:t xml:space="preserve">В челябинском аэропорту имени Курчатова завершилось обновление терминала международных авиалиний: под него переоборудовали старое здание аэропорта, где ранее принимали пассажиров всех направлений. Ранее совладелец холдинга </w:t>
      </w:r>
      <w:r w:rsidR="00DF63C8">
        <w:t>«</w:t>
      </w:r>
      <w:r>
        <w:t>Новапорт</w:t>
      </w:r>
      <w:r w:rsidR="00DF63C8">
        <w:t>»</w:t>
      </w:r>
      <w:r>
        <w:t>, владеющего челябинским авиапредприятием, Роман Троценко, заявлял, что инвестиции в терминал составят 1,1 млрд руб.</w:t>
      </w:r>
    </w:p>
    <w:p w14:paraId="05E3CDA1" w14:textId="77777777" w:rsidR="00DF63C8" w:rsidRDefault="00BF145E" w:rsidP="00DF63C8">
      <w:pPr>
        <w:jc w:val="both"/>
      </w:pPr>
      <w:r>
        <w:t>В терминале увеличили число стоек регистрации, сделали пристройку, где расположится вторая багажная лента. В процессе реконструкции расширились площади терминала, улучшились возможности приема рейсов, что позволит увеличить пассажиропоток в зале вылета с 290 до 400 пассажиров в час. Сейчас ведутся переговоры с арендаторами об открытии новых торговых точек. В частности, появятся кафе и зона беспошлинной торговли. В терминале завершены все строительно-монтажные работы, ведется их приемка. Проводятся действия по получению необходимых разрешений. Об этом шла речь на совещании по развитию аэропорта, которое провел губернатор Алексей Текслер.</w:t>
      </w:r>
    </w:p>
    <w:p w14:paraId="55BC838A" w14:textId="4E03E137" w:rsidR="00DF63C8" w:rsidRDefault="00DF63C8" w:rsidP="00DF63C8">
      <w:pPr>
        <w:jc w:val="both"/>
      </w:pPr>
      <w:r>
        <w:t>«</w:t>
      </w:r>
      <w:r w:rsidR="00BF145E">
        <w:t>Развитие региона невозможно без современного транспортного сообщения, в частности, воздушного. За последние два года аэропорт существенно изменился. Введен новый терминал внутренних авиалиний с четырьмя телетрапами, реконструирована взлетно-посадочная полоса, парковка, привокзальная площадь. Необходимо расширять географию полетов</w:t>
      </w:r>
      <w:r>
        <w:t>»</w:t>
      </w:r>
      <w:r w:rsidR="00BF145E">
        <w:t>,</w:t>
      </w:r>
      <w:r>
        <w:t>–</w:t>
      </w:r>
      <w:r w:rsidR="00BF145E">
        <w:t xml:space="preserve"> </w:t>
      </w:r>
      <w:r w:rsidR="00BF145E" w:rsidRPr="00DF63C8">
        <w:rPr>
          <w:b/>
        </w:rPr>
        <w:t>прокомментировал</w:t>
      </w:r>
      <w:r w:rsidR="00BF145E">
        <w:t xml:space="preserve"> губернатор.</w:t>
      </w:r>
    </w:p>
    <w:p w14:paraId="786A4370" w14:textId="7BADCDC9" w:rsidR="00BF145E" w:rsidRDefault="00BF145E" w:rsidP="00DF63C8">
      <w:pPr>
        <w:jc w:val="both"/>
      </w:pPr>
      <w:r>
        <w:t xml:space="preserve">В феврале аэропорт получил третью категорию международной ассоциации гражданской авиации ИКАО, позволяющую принимать воздушные суда в любую погоду, осуществлять </w:t>
      </w:r>
      <w:r w:rsidR="00DF63C8">
        <w:t>«</w:t>
      </w:r>
      <w:r>
        <w:t>слепую</w:t>
      </w:r>
      <w:r w:rsidR="00DF63C8">
        <w:t>»</w:t>
      </w:r>
      <w:r>
        <w:t xml:space="preserve"> посадку.</w:t>
      </w:r>
    </w:p>
    <w:p w14:paraId="2EE9DCAD" w14:textId="77777777" w:rsidR="00DF63C8" w:rsidRDefault="00BF145E" w:rsidP="00DF63C8">
      <w:pPr>
        <w:jc w:val="both"/>
      </w:pPr>
      <w:r>
        <w:lastRenderedPageBreak/>
        <w:t>По словам главы региона, необходимо также умножать частоту внутренних рейсов и количество направлений. По его словам, с этой целью следует увеличить количество субсидируемых маршрутов. В этом году число таких направлений планируют довести до 13. О готовности работать по субсидируемым направлениям уже заявила компания Red Wings.</w:t>
      </w:r>
    </w:p>
    <w:p w14:paraId="5A0FA297" w14:textId="77777777" w:rsidR="00DF63C8" w:rsidRDefault="00BF145E" w:rsidP="00DF63C8">
      <w:pPr>
        <w:jc w:val="both"/>
      </w:pPr>
      <w:r>
        <w:t>Реконструкция международного терминала началась после открытия нового аэровокзала внутренних авиалиний в ноябре 2019 года. В связи с намерением ускорить ход работ в октябре 2020 года было объявлено о закрытии международного сообщения в воздушной гавани. Зарубежные рейсы в аэропорту готовы возобновить в мае этого года: с авиакомпаниями уже ведутся переговоры. Также планируется получить разрешение на работу с электронными визами для иностранцев.</w:t>
      </w:r>
    </w:p>
    <w:p w14:paraId="5E904E16" w14:textId="77777777" w:rsidR="00DF63C8" w:rsidRDefault="00BF145E" w:rsidP="00DF63C8">
      <w:pPr>
        <w:jc w:val="both"/>
      </w:pPr>
      <w:r>
        <w:t xml:space="preserve">По словам руководителя коммерческого направления ООО </w:t>
      </w:r>
      <w:r w:rsidR="00DF63C8">
        <w:t>«</w:t>
      </w:r>
      <w:r>
        <w:t>Новапорт Холдинг</w:t>
      </w:r>
      <w:r w:rsidR="00DF63C8">
        <w:t>»</w:t>
      </w:r>
      <w:r>
        <w:t xml:space="preserve"> (владеет челябинским аэропортом) Ксении Агафоновой, в планах компании восстановить полетную программу, действовавшую до начала пандемии, и достигнуть прежнего уровня пассажиропотока. Известно, что уже утверждена программа полетов в города Турции </w:t>
      </w:r>
      <w:r w:rsidR="00DF63C8">
        <w:t>–</w:t>
      </w:r>
      <w:r>
        <w:t xml:space="preserve"> Анталью, Даламан и Стамбул, и в страны СНГ </w:t>
      </w:r>
      <w:r w:rsidR="00DF63C8">
        <w:t>–</w:t>
      </w:r>
      <w:r>
        <w:t xml:space="preserve"> Армению, Киргизию, Казахстан, Узбекистан, Таджикистан.</w:t>
      </w:r>
    </w:p>
    <w:p w14:paraId="53CF84FE" w14:textId="77777777" w:rsidR="00DF63C8" w:rsidRDefault="00DF63C8" w:rsidP="00DF63C8">
      <w:pPr>
        <w:jc w:val="both"/>
      </w:pPr>
      <w:r>
        <w:t>«</w:t>
      </w:r>
      <w:r w:rsidR="00BF145E">
        <w:t>Решения о начале полетов каждый перевозчик принимает самостоятельно. Несколько авиакомпаний заинтересованы в открытии рейсов на Кипр, в том числе регулярных. Рассматривается и Тунис, есть намерение восстановить полеты в Египет и Таиланд в случае открытия границ с их стороны</w:t>
      </w:r>
      <w:r>
        <w:t>»</w:t>
      </w:r>
      <w:r w:rsidR="00BF145E">
        <w:t>,</w:t>
      </w:r>
      <w:r>
        <w:t>–</w:t>
      </w:r>
      <w:r w:rsidR="00BF145E">
        <w:t xml:space="preserve"> отметила Ксения Агафонова.</w:t>
      </w:r>
    </w:p>
    <w:p w14:paraId="0CD3AC00" w14:textId="77777777" w:rsidR="00DF63C8" w:rsidRDefault="00BF145E" w:rsidP="00DF63C8">
      <w:pPr>
        <w:jc w:val="both"/>
      </w:pPr>
      <w:r>
        <w:t xml:space="preserve">По мнению руководителя аналитической службы агентства </w:t>
      </w:r>
      <w:r w:rsidR="00DF63C8">
        <w:t>«</w:t>
      </w:r>
      <w:r>
        <w:t>Авиапорт</w:t>
      </w:r>
      <w:r w:rsidR="00DF63C8">
        <w:t>»</w:t>
      </w:r>
      <w:r>
        <w:t xml:space="preserve"> Олега Пантелеева, для расширения географии полетов и увеличения пассажиропотока аэропорта необходимо привлечение новых авиаперевозчиков. </w:t>
      </w:r>
      <w:r w:rsidR="00DF63C8">
        <w:t>«</w:t>
      </w:r>
      <w:r>
        <w:t>Развитию международных авиаперевозок из Челябинска препятствовала неразвитая терминальная инфраструктура и соседство с международным аэропортом “Кольцово”. Обновленная инфраструктура, привлечение новых авиакомпаний и увеличение числа направлений будут способствовать развитию маршрутной сети</w:t>
      </w:r>
      <w:r w:rsidR="00DF63C8">
        <w:t>»</w:t>
      </w:r>
      <w:r>
        <w:t>,</w:t>
      </w:r>
      <w:r w:rsidR="00DF63C8">
        <w:t>–</w:t>
      </w:r>
      <w:r>
        <w:t xml:space="preserve"> считает Олег Пантелеев.</w:t>
      </w:r>
    </w:p>
    <w:p w14:paraId="04B951EA" w14:textId="5B2DF317" w:rsidR="00BF145E" w:rsidRDefault="00AE5D5E" w:rsidP="00DF63C8">
      <w:pPr>
        <w:jc w:val="both"/>
      </w:pPr>
      <w:hyperlink r:id="rId42" w:history="1">
        <w:r w:rsidR="00BF145E" w:rsidRPr="00452F5B">
          <w:rPr>
            <w:rStyle w:val="a9"/>
          </w:rPr>
          <w:t>https://www.kommersant.ru/doc/4763109</w:t>
        </w:r>
      </w:hyperlink>
    </w:p>
    <w:p w14:paraId="393EBA07" w14:textId="20C9454C" w:rsidR="00BF145E" w:rsidRDefault="009C5609" w:rsidP="00DF63C8">
      <w:pPr>
        <w:jc w:val="both"/>
      </w:pPr>
      <w:r>
        <w:t>На ту же тему:</w:t>
      </w:r>
    </w:p>
    <w:p w14:paraId="64742E74" w14:textId="419EB094" w:rsidR="009C5609" w:rsidRDefault="00AE5D5E" w:rsidP="00DF63C8">
      <w:pPr>
        <w:jc w:val="both"/>
      </w:pPr>
      <w:hyperlink r:id="rId43" w:history="1">
        <w:r w:rsidR="009C5609" w:rsidRPr="00452F5B">
          <w:rPr>
            <w:rStyle w:val="a9"/>
          </w:rPr>
          <w:t>https://ria.ru/20210408/aeroport-1727397238.html</w:t>
        </w:r>
      </w:hyperlink>
    </w:p>
    <w:p w14:paraId="40F95D5D" w14:textId="7A74CBAA" w:rsidR="009C5609" w:rsidRDefault="00AE5D5E" w:rsidP="00DF63C8">
      <w:pPr>
        <w:jc w:val="both"/>
        <w:rPr>
          <w:rStyle w:val="a9"/>
        </w:rPr>
      </w:pPr>
      <w:hyperlink r:id="rId44" w:history="1">
        <w:r w:rsidR="009C5609" w:rsidRPr="009C5609">
          <w:rPr>
            <w:rStyle w:val="a9"/>
          </w:rPr>
          <w:t>https://tass.ru/ural-news/11098663</w:t>
        </w:r>
      </w:hyperlink>
    </w:p>
    <w:p w14:paraId="6DB63523" w14:textId="77777777" w:rsidR="00DF63C8" w:rsidRPr="009C5609" w:rsidRDefault="00DF63C8" w:rsidP="00DF63C8">
      <w:pPr>
        <w:jc w:val="both"/>
        <w:rPr>
          <w:rStyle w:val="a9"/>
        </w:rPr>
      </w:pPr>
    </w:p>
    <w:p w14:paraId="3ECE8688" w14:textId="73F51C79" w:rsidR="00BF145E" w:rsidRPr="00BF145E" w:rsidRDefault="00BF145E" w:rsidP="00DF63C8">
      <w:pPr>
        <w:pStyle w:val="3"/>
        <w:jc w:val="both"/>
        <w:rPr>
          <w:rFonts w:ascii="Times New Roman" w:hAnsi="Times New Roman"/>
          <w:sz w:val="24"/>
          <w:szCs w:val="24"/>
        </w:rPr>
      </w:pPr>
      <w:bookmarkStart w:id="46" w:name="_Toc68861113"/>
      <w:r w:rsidRPr="00BF145E">
        <w:rPr>
          <w:rFonts w:ascii="Times New Roman" w:hAnsi="Times New Roman"/>
          <w:sz w:val="24"/>
          <w:szCs w:val="24"/>
        </w:rPr>
        <w:t>Ъ ЕКАТЕРИНБУРГ; НИКОЛАЙ ЯБЛОНСКИЙ; 2021.04.08; ВЫЕЗД ИЗ ТУПИКОВ; КАК ТРАНСПОРТНЫЙ БИЗНЕС НАШЕЛ ЗАЩИТУ В СОСПП</w:t>
      </w:r>
      <w:bookmarkEnd w:id="46"/>
    </w:p>
    <w:p w14:paraId="05EF92A8" w14:textId="77777777" w:rsidR="00DF63C8" w:rsidRDefault="00BF145E" w:rsidP="00DF63C8">
      <w:pPr>
        <w:jc w:val="both"/>
      </w:pPr>
      <w:r>
        <w:t>Комитет по транспорту и логистике Свердловского областного Союза промышленников и предпринимателей (СОСПП) принимает активное участие в разработке и корректировке нормативно-законодательной базы. Так, ему удалось доказать неправомерность работы автоматических пунктов весогабаритного контроля без визуальной информации для водителя, а также внести предложения о налоговых льготах для автомобилей с высоким экологическим классом.</w:t>
      </w:r>
    </w:p>
    <w:p w14:paraId="0E849DB4" w14:textId="77777777" w:rsidR="00DF63C8" w:rsidRDefault="00BF145E" w:rsidP="00DF63C8">
      <w:pPr>
        <w:jc w:val="both"/>
      </w:pPr>
      <w:r>
        <w:t xml:space="preserve">В 2011 году в Свердловском областном Союзе промышленников и предпринимателей (СОСПП) был создан подкомитет по транспорту. Его возглавил Александр Салаутин </w:t>
      </w:r>
      <w:r w:rsidR="00DF63C8">
        <w:t>–</w:t>
      </w:r>
      <w:r>
        <w:t xml:space="preserve"> руководитель Уральского филиала Ассоциации международных автомобильных перевозчиков (АСМАП) по УрФО, выступивший с инициативой формирования профильной площадки для системного диалога власти и бизнеса по вопросам развития транспортной отрасли.</w:t>
      </w:r>
    </w:p>
    <w:p w14:paraId="2962AFD9" w14:textId="77777777" w:rsidR="00DF63C8" w:rsidRPr="00DF63C8" w:rsidRDefault="00BF145E" w:rsidP="00DF63C8">
      <w:pPr>
        <w:jc w:val="both"/>
      </w:pPr>
      <w:r w:rsidRPr="00DF63C8">
        <w:t xml:space="preserve">Уже через год подкомитет стал комитетом, который по уставу СОСПП должен был возглавить руководитель крупного отраслевого предприятия. Председателем комитета по </w:t>
      </w:r>
      <w:r w:rsidRPr="00DF63C8">
        <w:lastRenderedPageBreak/>
        <w:t xml:space="preserve">транспорту стал Валерий Савельев </w:t>
      </w:r>
      <w:r w:rsidR="00DF63C8" w:rsidRPr="00DF63C8">
        <w:t>–</w:t>
      </w:r>
      <w:r w:rsidRPr="00DF63C8">
        <w:t xml:space="preserve"> владелец многопрофильного холдинга AVS Group, куда, в частности, входит авиакомпания </w:t>
      </w:r>
      <w:r w:rsidR="00DF63C8" w:rsidRPr="00DF63C8">
        <w:t>«</w:t>
      </w:r>
      <w:r w:rsidRPr="00DF63C8">
        <w:t>Авиакон Цитотранс</w:t>
      </w:r>
      <w:r w:rsidR="00DF63C8" w:rsidRPr="00DF63C8">
        <w:t>»</w:t>
      </w:r>
      <w:r w:rsidRPr="00DF63C8">
        <w:t>.</w:t>
      </w:r>
    </w:p>
    <w:p w14:paraId="1CCE49EA" w14:textId="77B3020D" w:rsidR="00DF63C8" w:rsidRPr="00DF63C8" w:rsidRDefault="00BF145E" w:rsidP="00DF63C8">
      <w:pPr>
        <w:jc w:val="both"/>
      </w:pPr>
      <w:r w:rsidRPr="00DF63C8">
        <w:t xml:space="preserve">Позже было принято решение добавить в профиль комитета логистику. </w:t>
      </w:r>
      <w:r w:rsidR="00DF63C8" w:rsidRPr="00DF63C8">
        <w:t>«</w:t>
      </w:r>
      <w:r w:rsidRPr="00DF63C8">
        <w:t>Понимание логистики связано с более широким объемом вопросов, а не только с перевозкой грузов и пассажиров</w:t>
      </w:r>
      <w:r w:rsidR="00DF63C8" w:rsidRPr="00DF63C8">
        <w:t>»</w:t>
      </w:r>
      <w:r w:rsidRPr="00DF63C8">
        <w:t>,</w:t>
      </w:r>
      <w:r w:rsidR="00DF63C8" w:rsidRPr="00DF63C8">
        <w:t>–</w:t>
      </w:r>
      <w:r w:rsidRPr="00DF63C8">
        <w:t xml:space="preserve"> пояснил Александр Салаутин.</w:t>
      </w:r>
    </w:p>
    <w:p w14:paraId="77535ED7" w14:textId="77777777" w:rsidR="00DF63C8" w:rsidRDefault="00BF145E" w:rsidP="00DF63C8">
      <w:pPr>
        <w:jc w:val="both"/>
      </w:pPr>
      <w:r w:rsidRPr="00DF63C8">
        <w:t xml:space="preserve">С 2017 года комитет по транспорту и логистике возглавляет генеральный директор ГК </w:t>
      </w:r>
      <w:r w:rsidR="00DF63C8" w:rsidRPr="00DF63C8">
        <w:t>«</w:t>
      </w:r>
      <w:r w:rsidRPr="00DF63C8">
        <w:t>Транссибурал</w:t>
      </w:r>
      <w:r w:rsidR="00DF63C8" w:rsidRPr="00DF63C8">
        <w:t>»</w:t>
      </w:r>
      <w:r w:rsidRPr="00DF63C8">
        <w:t xml:space="preserve"> Сергей Мазуркевич. Александр Салаутин стал его заместителем. Сегодня в состав комитета входят руководители крупных логистических и промышленных предприятий, представители общественных организаций, органов власти. Среди них: министр транспорта и дорожного хозяйства Свердловской области Василий Старков, начальник Уральского управления государственного автодорожного надзора Игорь Бородулин, заместитель начальника Свердловской железной дороги (СвЖД)</w:t>
      </w:r>
      <w:r>
        <w:t xml:space="preserve"> Алексей Гребенкин, директор областного Союза автотранспортных предпринимателей Лилия Саранчук и другие.</w:t>
      </w:r>
    </w:p>
    <w:p w14:paraId="0E0A4163" w14:textId="77777777" w:rsidR="00DF63C8" w:rsidRDefault="00DF63C8" w:rsidP="00DF63C8">
      <w:pPr>
        <w:jc w:val="both"/>
      </w:pPr>
      <w:r>
        <w:t>«</w:t>
      </w:r>
      <w:r w:rsidR="00BF145E">
        <w:t>Необходимость выделения в структуре Союза профильного комитета по транспорту определена значительным влиянием отрасли практически на все сферы экономики. Всевозможные ограничения и нововведения межгосударственного и внутригосударственного уровней без поиска оптимальных условий их реализации способны дестабилизировать ситуацию на рынке. Задачами нашего комитета являются не только разработка и предложение собственникам транспортных компаний механизма адаптации к происходящим изменениям, но также сбор и обобщение проблем, с которыми им приходится сталкиваться для последующего внесения соответствующих предложений законодателю</w:t>
      </w:r>
      <w:r>
        <w:t>»</w:t>
      </w:r>
      <w:r w:rsidR="00BF145E">
        <w:t>,</w:t>
      </w:r>
      <w:r>
        <w:t>–</w:t>
      </w:r>
      <w:r w:rsidR="00BF145E">
        <w:t xml:space="preserve"> рассказал Сергей Мазуркевич.</w:t>
      </w:r>
    </w:p>
    <w:p w14:paraId="2039BD57" w14:textId="77777777" w:rsidR="00DF63C8" w:rsidRDefault="00BF145E" w:rsidP="00DF63C8">
      <w:pPr>
        <w:jc w:val="both"/>
      </w:pPr>
      <w:r>
        <w:t xml:space="preserve">На заседании комитета рассматриваются различные вопросы, касающиеся транспорта. </w:t>
      </w:r>
      <w:r w:rsidR="00DF63C8">
        <w:t>«</w:t>
      </w:r>
      <w:r>
        <w:t>Комитет никогда не уклонялся от острых вопросов. По ним всегда принимались решения или рекомендации. Нельзя сказать, что они мгновенно воспринимались органами власти, приходилось довольно много убеждать и объяснять позицию бизнеса. Полученный опыт позволяет говорить, что нормативно-правовая база может регулироваться с учетом наших предложений</w:t>
      </w:r>
      <w:r w:rsidR="00DF63C8">
        <w:t>»</w:t>
      </w:r>
      <w:r>
        <w:t>,</w:t>
      </w:r>
      <w:r w:rsidR="00DF63C8">
        <w:t>–</w:t>
      </w:r>
      <w:r>
        <w:t xml:space="preserve"> комментирует Александр Салаутин.</w:t>
      </w:r>
    </w:p>
    <w:p w14:paraId="3710DCE5" w14:textId="77777777" w:rsidR="00DF63C8" w:rsidRDefault="00BF145E" w:rsidP="00DF63C8">
      <w:pPr>
        <w:jc w:val="both"/>
      </w:pPr>
      <w:r>
        <w:t>Борьба за табло</w:t>
      </w:r>
    </w:p>
    <w:p w14:paraId="4E43FF31" w14:textId="77777777" w:rsidR="00DF63C8" w:rsidRDefault="00BF145E" w:rsidP="00DF63C8">
      <w:pPr>
        <w:jc w:val="both"/>
      </w:pPr>
      <w:r>
        <w:t>Ярким примером такого сотрудничества стало решение непростой ситуации с автоматическими пунктами весогабаритного контроля. На территории Свердловской области они заработали в ноябре 2017 года. Они могут взвешивать транспортное средство, измерять его габариты и межосевые расстояния на скорости до 140 км/час без остановки транспортного средства. Первые три пункта были установлены на 155-м и 346-м км автодороги Екатеринбург</w:t>
      </w:r>
      <w:r w:rsidR="00DF63C8">
        <w:t>–</w:t>
      </w:r>
      <w:r>
        <w:t>Нижний Тагил</w:t>
      </w:r>
      <w:r w:rsidR="00DF63C8">
        <w:t>–</w:t>
      </w:r>
      <w:r>
        <w:t>Серов и 22-м км автодороги Екатеринбург</w:t>
      </w:r>
      <w:r w:rsidR="00DF63C8">
        <w:t>–</w:t>
      </w:r>
      <w:r>
        <w:t>Реж</w:t>
      </w:r>
      <w:r w:rsidR="00DF63C8">
        <w:t>–</w:t>
      </w:r>
      <w:r>
        <w:t>Алапаевск.</w:t>
      </w:r>
    </w:p>
    <w:p w14:paraId="567BDF5D" w14:textId="77777777" w:rsidR="00DF63C8" w:rsidRDefault="00BF145E" w:rsidP="00DF63C8">
      <w:pPr>
        <w:jc w:val="both"/>
      </w:pPr>
      <w:r>
        <w:t xml:space="preserve">В 2018 году комитет СОСПП по транспорту и логистике обратился в правительство региона, указывая на неправомерность работы автоматических пунктов весогабаритного контроля </w:t>
      </w:r>
      <w:r w:rsidR="00DF63C8">
        <w:t>–</w:t>
      </w:r>
      <w:r>
        <w:t xml:space="preserve"> у них отсутствовали элементы оповещения водителей (табло) о превышении допустимой массы, а также дорожных знаков на подъезде к ним. При этом сумма налагаемых штрафов превышала 100 млн руб. ежемесячно.</w:t>
      </w:r>
    </w:p>
    <w:p w14:paraId="2BA8F022" w14:textId="77777777" w:rsidR="00DF63C8" w:rsidRDefault="00BF145E" w:rsidP="00DF63C8">
      <w:pPr>
        <w:jc w:val="both"/>
      </w:pPr>
      <w:r w:rsidRPr="00DF63C8">
        <w:t>В министерство транспорта Свердловской области было направлено предложение</w:t>
      </w:r>
      <w:r>
        <w:t xml:space="preserve"> установить на пунктах электронное табло, чтобы водитель грузовика, проезжая рамку, видел номер своего автомобиля, полную массу и превышение. Чтобы отстоять свою позицию, члены комитета вышли с инициативой провести опрос водителей-профессионалов. Опросили более 600 человек. 98,6% водителей подтвердили, что система визуальной информации нужна.</w:t>
      </w:r>
    </w:p>
    <w:p w14:paraId="277F8FD5" w14:textId="77777777" w:rsidR="00DF63C8" w:rsidRDefault="00BF145E" w:rsidP="00DF63C8">
      <w:pPr>
        <w:jc w:val="both"/>
      </w:pPr>
      <w:r>
        <w:t xml:space="preserve">В прошлом году были приняты изменения в федеральный закон </w:t>
      </w:r>
      <w:r w:rsidR="00DF63C8">
        <w:t>«</w:t>
      </w:r>
      <w:r>
        <w:t>О дорогах и дорожной деятельности</w:t>
      </w:r>
      <w:r w:rsidR="00DF63C8">
        <w:t>»</w:t>
      </w:r>
      <w:r>
        <w:t xml:space="preserve">, потом появился приказ </w:t>
      </w:r>
      <w:r w:rsidRPr="00DF63C8">
        <w:rPr>
          <w:b/>
        </w:rPr>
        <w:t>Минтранса</w:t>
      </w:r>
      <w:r>
        <w:t xml:space="preserve"> </w:t>
      </w:r>
      <w:r w:rsidR="00DF63C8">
        <w:t>–</w:t>
      </w:r>
      <w:r>
        <w:t xml:space="preserve"> норма о визуальном информировании была прописана.</w:t>
      </w:r>
    </w:p>
    <w:p w14:paraId="7F5CB901" w14:textId="77777777" w:rsidR="00DF63C8" w:rsidRDefault="00BF145E" w:rsidP="00DF63C8">
      <w:pPr>
        <w:jc w:val="both"/>
      </w:pPr>
      <w:r>
        <w:lastRenderedPageBreak/>
        <w:t>Впрочем, нерешенные проблемы в работе автоматических пунктов весогабаритного контроля еще остаются. Например, информационная система не учитывает иностранные автономера.</w:t>
      </w:r>
    </w:p>
    <w:p w14:paraId="5E9EF375" w14:textId="77777777" w:rsidR="00DF63C8" w:rsidRDefault="00BF145E" w:rsidP="00DF63C8">
      <w:pPr>
        <w:jc w:val="both"/>
      </w:pPr>
      <w:r>
        <w:t>Налоговые инициативы</w:t>
      </w:r>
    </w:p>
    <w:p w14:paraId="6B6469CC" w14:textId="77777777" w:rsidR="00DF63C8" w:rsidRDefault="00BF145E" w:rsidP="00DF63C8">
      <w:pPr>
        <w:jc w:val="both"/>
      </w:pPr>
      <w:r>
        <w:t xml:space="preserve">Одним из самых важных направлений деятельности комитета является налоговая нагрузка на транспортные компании. 15 марта 2021 года на прошедшем в правительстве Свердловской области совещании в качестве меры поддержки комитет по транспорту и логистике СОСПП совместно с АСМАП предложил распространить льготы по транспортному налогу на грузовые автомобили, осуществляющие перевозки грузов, в том числе по международным маршрутам. В частности, установить нулевую налоговую ставку в отношении грузовиков экологических классов </w:t>
      </w:r>
      <w:r w:rsidR="00DF63C8">
        <w:t>«</w:t>
      </w:r>
      <w:r>
        <w:t>Евро 5</w:t>
      </w:r>
      <w:r w:rsidR="00DF63C8">
        <w:t>»</w:t>
      </w:r>
      <w:r>
        <w:t xml:space="preserve"> и </w:t>
      </w:r>
      <w:r w:rsidR="00DF63C8">
        <w:t>«</w:t>
      </w:r>
      <w:r>
        <w:t>Евро 6</w:t>
      </w:r>
      <w:r w:rsidR="00DF63C8">
        <w:t>»</w:t>
      </w:r>
      <w:r>
        <w:t xml:space="preserve">. По мнению экспертов, эта мера необходима в связи с прогрессивным ростом издержек транспортных предприятий по основным статьям расходов, в том числе дорожным сборам на территории государств Евросоюза по экологическому классу грузовиков (чем выше класс </w:t>
      </w:r>
      <w:r w:rsidR="00DF63C8">
        <w:t>–</w:t>
      </w:r>
      <w:r>
        <w:t xml:space="preserve"> тем ниже сборы).</w:t>
      </w:r>
    </w:p>
    <w:p w14:paraId="3C252789" w14:textId="77777777" w:rsidR="00DF63C8" w:rsidRDefault="00BF145E" w:rsidP="00DF63C8">
      <w:pPr>
        <w:jc w:val="both"/>
      </w:pPr>
      <w:r>
        <w:t>Сейчас правительство Свердловской области рассматривает это предложение с привлечением всех заинтересованных сторон. В качестве одного из условий возможного предоставления льгот транспортным предприятиям заместитель губернатора Олег Чемезов назвал необходимость обеспечения работодателем заработной платы водителям на уровне средней по отрасли в регионе.</w:t>
      </w:r>
    </w:p>
    <w:p w14:paraId="2B8FA39C" w14:textId="77777777" w:rsidR="00DF63C8" w:rsidRDefault="00DF63C8" w:rsidP="00DF63C8">
      <w:pPr>
        <w:jc w:val="both"/>
      </w:pPr>
      <w:r>
        <w:t>«</w:t>
      </w:r>
      <w:r w:rsidR="00BF145E">
        <w:t>Для малых предприятий проблема налоговой нагрузки очень серьезная. С 2021 года отменен ЕНВД, происходит болезненный переход на другие спецрежимы, повышается налоговая нагрузка в несколько раз. В результате снижается уровень рентабельности, техника работает на износ, а средств на ее обновление нет</w:t>
      </w:r>
      <w:r>
        <w:t>»</w:t>
      </w:r>
      <w:r w:rsidR="00BF145E">
        <w:t>,</w:t>
      </w:r>
      <w:r>
        <w:t>–</w:t>
      </w:r>
      <w:r w:rsidR="00BF145E">
        <w:t xml:space="preserve"> подчеркивает Александр Салаутин.</w:t>
      </w:r>
    </w:p>
    <w:p w14:paraId="3470BB59" w14:textId="77777777" w:rsidR="00DF63C8" w:rsidRDefault="00DF63C8" w:rsidP="00DF63C8">
      <w:pPr>
        <w:jc w:val="both"/>
      </w:pPr>
      <w:r>
        <w:t>«</w:t>
      </w:r>
      <w:r w:rsidR="00BF145E">
        <w:t>Изменения, происходящие в российской экономике, должны быть ориентированы на формирование единых, прозрачных условий работы для всех участников рыночных отношений. Однако следует понимать, что разные компании находятся на разном уровне своего развития, что сказывается на возможности оперативно реагировать на происходящие изменения. Многим из них нужна поддержка, а порой и защита. Задачей СОСПП была и остается консолидация усилий промышленников и предпринимателей региона, направленная на отстаивание интересов честного бизнеса, поддержание деловой активности граждан как неизменного условия улучшения национального благосостояния</w:t>
      </w:r>
      <w:r>
        <w:t>»</w:t>
      </w:r>
      <w:r w:rsidR="00BF145E">
        <w:t>,</w:t>
      </w:r>
      <w:r>
        <w:t>–</w:t>
      </w:r>
      <w:r w:rsidR="00BF145E">
        <w:t xml:space="preserve"> уверен Сергей Мазуркевич.</w:t>
      </w:r>
    </w:p>
    <w:p w14:paraId="76239446" w14:textId="25116332" w:rsidR="00AD41B9" w:rsidRPr="008A024D" w:rsidRDefault="00AE5D5E" w:rsidP="00DF63C8">
      <w:pPr>
        <w:jc w:val="both"/>
      </w:pPr>
      <w:hyperlink r:id="rId45" w:history="1">
        <w:r w:rsidR="00BF145E" w:rsidRPr="00452F5B">
          <w:rPr>
            <w:rStyle w:val="a9"/>
          </w:rPr>
          <w:t>https://www.kommersant.ru/doc/4763002</w:t>
        </w:r>
      </w:hyperlink>
    </w:p>
    <w:sectPr w:rsidR="00AD41B9" w:rsidRPr="008A024D" w:rsidSect="00742C5C">
      <w:headerReference w:type="default" r:id="rId46"/>
      <w:footerReference w:type="even" r:id="rId47"/>
      <w:footerReference w:type="default" r:id="rId48"/>
      <w:headerReference w:type="first" r:id="rId49"/>
      <w:footerReference w:type="first" r:id="rId5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E1FA3" w14:textId="77777777" w:rsidR="00AE5D5E" w:rsidRDefault="00AE5D5E">
      <w:r>
        <w:separator/>
      </w:r>
    </w:p>
  </w:endnote>
  <w:endnote w:type="continuationSeparator" w:id="0">
    <w:p w14:paraId="2F16799E" w14:textId="77777777" w:rsidR="00AE5D5E" w:rsidRDefault="00AE5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F54E7C" w:rsidRDefault="00F54E7C"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F54E7C" w:rsidRDefault="00F54E7C">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F54E7C" w:rsidRDefault="00F54E7C">
    <w:pPr>
      <w:pStyle w:val="a4"/>
      <w:pBdr>
        <w:bottom w:val="single" w:sz="6" w:space="1" w:color="auto"/>
      </w:pBdr>
      <w:ind w:right="360"/>
      <w:rPr>
        <w:lang w:val="en-US"/>
      </w:rPr>
    </w:pPr>
  </w:p>
  <w:p w14:paraId="53E0CEB4" w14:textId="23C5572F" w:rsidR="00F54E7C" w:rsidRDefault="00F54E7C"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10DDC">
      <w:rPr>
        <w:rStyle w:val="a5"/>
        <w:noProof/>
      </w:rPr>
      <w:t>2</w:t>
    </w:r>
    <w:r>
      <w:rPr>
        <w:rStyle w:val="a5"/>
      </w:rPr>
      <w:fldChar w:fldCharType="end"/>
    </w:r>
  </w:p>
  <w:p w14:paraId="7266B4FE" w14:textId="77777777" w:rsidR="00F54E7C" w:rsidRDefault="00F54E7C">
    <w:pPr>
      <w:pStyle w:val="a4"/>
      <w:ind w:right="360"/>
      <w:rPr>
        <w:lang w:val="en-US"/>
      </w:rPr>
    </w:pPr>
  </w:p>
  <w:p w14:paraId="693A59CD" w14:textId="77777777" w:rsidR="00F54E7C" w:rsidRDefault="00F54E7C">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F54E7C" w:rsidRDefault="00AE5D5E">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5963F" w14:textId="77777777" w:rsidR="00AE5D5E" w:rsidRDefault="00AE5D5E">
      <w:r>
        <w:separator/>
      </w:r>
    </w:p>
  </w:footnote>
  <w:footnote w:type="continuationSeparator" w:id="0">
    <w:p w14:paraId="1674911D" w14:textId="77777777" w:rsidR="00AE5D5E" w:rsidRDefault="00AE5D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F54E7C" w:rsidRDefault="00F54E7C">
    <w:pPr>
      <w:pStyle w:val="a3"/>
      <w:jc w:val="center"/>
      <w:rPr>
        <w:rFonts w:ascii="DidonaCTT" w:hAnsi="DidonaCTT"/>
        <w:color w:val="000080"/>
        <w:sz w:val="28"/>
        <w:szCs w:val="28"/>
      </w:rPr>
    </w:pPr>
  </w:p>
  <w:p w14:paraId="3221FCC9" w14:textId="77777777" w:rsidR="00F54E7C" w:rsidRPr="00C81007" w:rsidRDefault="00F54E7C">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F54E7C" w:rsidRDefault="00F54E7C">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F54E7C" w:rsidRDefault="00F54E7C"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AE5D5E">
      <w:rPr>
        <w:szCs w:val="24"/>
      </w:rPr>
      <w:fldChar w:fldCharType="begin"/>
    </w:r>
    <w:r w:rsidR="00AE5D5E">
      <w:rPr>
        <w:szCs w:val="24"/>
      </w:rPr>
      <w:instrText xml:space="preserve"> </w:instrText>
    </w:r>
    <w:r w:rsidR="00AE5D5E">
      <w:rPr>
        <w:szCs w:val="24"/>
      </w:rPr>
      <w:instrText>INCLUDEPICTURE  "http://www.mintrans.ru/pressa/header/flag_i_gerb.jpg" \* MERGEFORMATINET</w:instrText>
    </w:r>
    <w:r w:rsidR="00AE5D5E">
      <w:rPr>
        <w:szCs w:val="24"/>
      </w:rPr>
      <w:instrText xml:space="preserve"> </w:instrText>
    </w:r>
    <w:r w:rsidR="00AE5D5E">
      <w:rPr>
        <w:szCs w:val="24"/>
      </w:rPr>
      <w:fldChar w:fldCharType="separate"/>
    </w:r>
    <w:r w:rsidR="00AE5D5E">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AE5D5E">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F54E7C" w:rsidRPr="00B2388E" w:rsidRDefault="00F54E7C" w:rsidP="00742C5C">
    <w:pPr>
      <w:jc w:val="center"/>
      <w:rPr>
        <w:b/>
        <w:color w:val="000080"/>
        <w:sz w:val="32"/>
        <w:szCs w:val="32"/>
      </w:rPr>
    </w:pPr>
    <w:r w:rsidRPr="00B2388E">
      <w:rPr>
        <w:b/>
        <w:color w:val="000080"/>
        <w:sz w:val="32"/>
        <w:szCs w:val="32"/>
      </w:rPr>
      <w:t>Ежедневный мониторинг СМИ</w:t>
    </w:r>
  </w:p>
  <w:p w14:paraId="15D10CE2" w14:textId="77777777" w:rsidR="00F54E7C" w:rsidRDefault="00F54E7C">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1C71"/>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55285"/>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D2C8A"/>
    <w:rsid w:val="001D5E80"/>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E507E"/>
    <w:rsid w:val="002F07AF"/>
    <w:rsid w:val="002F3789"/>
    <w:rsid w:val="00310568"/>
    <w:rsid w:val="00313FBF"/>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20FF"/>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0733"/>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07093"/>
    <w:rsid w:val="005153EC"/>
    <w:rsid w:val="00517A20"/>
    <w:rsid w:val="00525738"/>
    <w:rsid w:val="00531D6F"/>
    <w:rsid w:val="005360EE"/>
    <w:rsid w:val="00565FCE"/>
    <w:rsid w:val="00567FDC"/>
    <w:rsid w:val="00570103"/>
    <w:rsid w:val="00574721"/>
    <w:rsid w:val="005772F6"/>
    <w:rsid w:val="00581CF8"/>
    <w:rsid w:val="005829EE"/>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353E"/>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C5609"/>
    <w:rsid w:val="009C59F6"/>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1ED5"/>
    <w:rsid w:val="00A3306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6E17"/>
    <w:rsid w:val="00AD7872"/>
    <w:rsid w:val="00AE21E4"/>
    <w:rsid w:val="00AE48A0"/>
    <w:rsid w:val="00AE5D5E"/>
    <w:rsid w:val="00AF16D2"/>
    <w:rsid w:val="00AF6484"/>
    <w:rsid w:val="00B10DE9"/>
    <w:rsid w:val="00B14B23"/>
    <w:rsid w:val="00B245A4"/>
    <w:rsid w:val="00B2565E"/>
    <w:rsid w:val="00B25666"/>
    <w:rsid w:val="00B2771B"/>
    <w:rsid w:val="00B34A42"/>
    <w:rsid w:val="00B36C47"/>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145E"/>
    <w:rsid w:val="00BF34E3"/>
    <w:rsid w:val="00BF3887"/>
    <w:rsid w:val="00BF3967"/>
    <w:rsid w:val="00C007BD"/>
    <w:rsid w:val="00C01198"/>
    <w:rsid w:val="00C01E9A"/>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2A8"/>
    <w:rsid w:val="00CA69AB"/>
    <w:rsid w:val="00CB533A"/>
    <w:rsid w:val="00CB781D"/>
    <w:rsid w:val="00CC4247"/>
    <w:rsid w:val="00CC608A"/>
    <w:rsid w:val="00CD52CB"/>
    <w:rsid w:val="00CE332F"/>
    <w:rsid w:val="00CF49CC"/>
    <w:rsid w:val="00CF4B3D"/>
    <w:rsid w:val="00CF561A"/>
    <w:rsid w:val="00D1553B"/>
    <w:rsid w:val="00D20C37"/>
    <w:rsid w:val="00D32206"/>
    <w:rsid w:val="00D35B82"/>
    <w:rsid w:val="00D41927"/>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58DF"/>
    <w:rsid w:val="00DD6513"/>
    <w:rsid w:val="00DE18C2"/>
    <w:rsid w:val="00DF0775"/>
    <w:rsid w:val="00DF2430"/>
    <w:rsid w:val="00DF63C8"/>
    <w:rsid w:val="00E02036"/>
    <w:rsid w:val="00E03FAB"/>
    <w:rsid w:val="00E040D1"/>
    <w:rsid w:val="00E06663"/>
    <w:rsid w:val="00E10DDC"/>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E7FA7"/>
    <w:rsid w:val="00EF1C7E"/>
    <w:rsid w:val="00EF296E"/>
    <w:rsid w:val="00EF5DAE"/>
    <w:rsid w:val="00F059CA"/>
    <w:rsid w:val="00F10896"/>
    <w:rsid w:val="00F127CE"/>
    <w:rsid w:val="00F14587"/>
    <w:rsid w:val="00F14859"/>
    <w:rsid w:val="00F25B14"/>
    <w:rsid w:val="00F278FF"/>
    <w:rsid w:val="00F409D3"/>
    <w:rsid w:val="00F41854"/>
    <w:rsid w:val="00F41C56"/>
    <w:rsid w:val="00F54E7C"/>
    <w:rsid w:val="00F579CD"/>
    <w:rsid w:val="00F627E9"/>
    <w:rsid w:val="00F64F4E"/>
    <w:rsid w:val="00F73B7A"/>
    <w:rsid w:val="00F80DB8"/>
    <w:rsid w:val="00F814E5"/>
    <w:rsid w:val="00F83197"/>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 w:val="00FF4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DD58DF"/>
    <w:pPr>
      <w:jc w:val="both"/>
    </w:pPr>
    <w:rPr>
      <w:color w:val="000000"/>
      <w:szCs w:val="24"/>
      <w:shd w:val="clear" w:color="auto" w:fill="FFFFFF"/>
    </w:rPr>
  </w:style>
  <w:style w:type="paragraph" w:customStyle="1" w:styleId="NormalExport">
    <w:name w:val="Normal_Export"/>
    <w:basedOn w:val="a"/>
    <w:rsid w:val="00DD58DF"/>
    <w:pPr>
      <w:jc w:val="both"/>
    </w:pPr>
    <w:rPr>
      <w:color w:val="000000"/>
      <w:szCs w:val="24"/>
      <w:shd w:val="clear" w:color="auto" w:fill="FFFFFF"/>
    </w:rPr>
  </w:style>
  <w:style w:type="paragraph" w:customStyle="1" w:styleId="ExportHyperlink">
    <w:name w:val="Export_Hyperlink"/>
    <w:basedOn w:val="a"/>
    <w:rsid w:val="00313FBF"/>
    <w:pPr>
      <w:spacing w:before="200" w:after="100"/>
      <w:jc w:val="right"/>
    </w:pPr>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sti.ru/video/2286119" TargetMode="External"/><Relationship Id="rId18" Type="http://schemas.openxmlformats.org/officeDocument/2006/relationships/hyperlink" Target="https://&#1085;&#1072;&#1094;&#1080;&#1086;&#1085;&#1072;&#1083;&#1100;&#1085;&#1099;&#1077;&#1087;&#1088;&#1086;&#1077;&#1082;&#1090;&#1099;.&#1088;&#1092;/news/v-rossiyskikh-regionakh-otremontiruyut-bolee-16-tys-km-v-etom-godu" TargetMode="External"/><Relationship Id="rId26" Type="http://schemas.openxmlformats.org/officeDocument/2006/relationships/hyperlink" Target="https://rg.ru/2021/04/08/mezencev-soglasovany-balansy-postavok-belorusskoj-tehniki-v-rossiiu.html" TargetMode="External"/><Relationship Id="rId39" Type="http://schemas.openxmlformats.org/officeDocument/2006/relationships/hyperlink" Target="https://tass.ru/obschestvo/11093645" TargetMode="External"/><Relationship Id="rId21" Type="http://schemas.openxmlformats.org/officeDocument/2006/relationships/hyperlink" Target="http://www.nia-rf.ru/news/society/69542" TargetMode="External"/><Relationship Id="rId34" Type="http://schemas.openxmlformats.org/officeDocument/2006/relationships/hyperlink" Target="https://tass.ru/ekonomika/11093935" TargetMode="External"/><Relationship Id="rId42" Type="http://schemas.openxmlformats.org/officeDocument/2006/relationships/hyperlink" Target="https://www.kommersant.ru/doc/4763109"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hyperlink" Target="https://www.1tv.ru/news/2021-04-08/404512-o_tselyah_strany_dostignutom_i_trudnostyah_na_puti_k_nim_govoril_prezident_s_uchastnikami_videosoveschaniya" TargetMode="External"/><Relationship Id="rId2" Type="http://schemas.openxmlformats.org/officeDocument/2006/relationships/settings" Target="settings.xml"/><Relationship Id="rId16" Type="http://schemas.openxmlformats.org/officeDocument/2006/relationships/hyperlink" Target="https://www.vesti.ru/video/2286355" TargetMode="External"/><Relationship Id="rId29" Type="http://schemas.openxmlformats.org/officeDocument/2006/relationships/hyperlink" Target="https://www.vedomosti.ru/economics/characters/2021/04/08/865240-posol-irana" TargetMode="External"/><Relationship Id="rId11" Type="http://schemas.openxmlformats.org/officeDocument/2006/relationships/hyperlink" Target="https://www.vesti.ru/video/2286302" TargetMode="External"/><Relationship Id="rId24" Type="http://schemas.openxmlformats.org/officeDocument/2006/relationships/hyperlink" Target="https://www.kommersant.ru/doc/4763152" TargetMode="External"/><Relationship Id="rId32" Type="http://schemas.openxmlformats.org/officeDocument/2006/relationships/hyperlink" Target="https://tass.ru/ekonomika/11096177" TargetMode="External"/><Relationship Id="rId37" Type="http://schemas.openxmlformats.org/officeDocument/2006/relationships/hyperlink" Target="https://tass.ru/ekonomika/11099121" TargetMode="External"/><Relationship Id="rId40" Type="http://schemas.openxmlformats.org/officeDocument/2006/relationships/hyperlink" Target="https://vestiirk.ru/news/society/258651/" TargetMode="External"/><Relationship Id="rId45" Type="http://schemas.openxmlformats.org/officeDocument/2006/relationships/hyperlink" Target="https://www.kommersant.ru/doc/4763002" TargetMode="External"/><Relationship Id="rId5" Type="http://schemas.openxmlformats.org/officeDocument/2006/relationships/endnotes" Target="endnotes.xml"/><Relationship Id="rId15" Type="http://schemas.openxmlformats.org/officeDocument/2006/relationships/hyperlink" Target="https://www.vesti.ru/video/2286249" TargetMode="External"/><Relationship Id="rId23" Type="http://schemas.openxmlformats.org/officeDocument/2006/relationships/hyperlink" Target="https://rg.ru/2021/04/08/trutnev-dalnevostochnaia-aviakompaniia-nachnet-rabotat-v-techenie-mesiaca.html" TargetMode="External"/><Relationship Id="rId28" Type="http://schemas.openxmlformats.org/officeDocument/2006/relationships/hyperlink" Target="https://iz.ru/1148755/maksim-talavrinov/v-sukhom-postavki-v-rossii-poiavilis-novye-pokupateli-superjet-100" TargetMode="External"/><Relationship Id="rId36" Type="http://schemas.openxmlformats.org/officeDocument/2006/relationships/hyperlink" Target="https://tass.ru/ekonomika/11092099" TargetMode="External"/><Relationship Id="rId49" Type="http://schemas.openxmlformats.org/officeDocument/2006/relationships/header" Target="header2.xml"/><Relationship Id="rId10" Type="http://schemas.openxmlformats.org/officeDocument/2006/relationships/hyperlink" Target="https://www.1tv.ru/news/2021-04-08/404517-nagornyy_karabah_obsudili_prezidenty_rossii_i_azerbaydzhana_vladimir_putin_i_ilham_aliev" TargetMode="External"/><Relationship Id="rId19" Type="http://schemas.openxmlformats.org/officeDocument/2006/relationships/hyperlink" Target="https://tass.ru/proisshestviya/11100869" TargetMode="External"/><Relationship Id="rId31" Type="http://schemas.openxmlformats.org/officeDocument/2006/relationships/hyperlink" Target="https://tass.ru/ekonomika/11100427" TargetMode="External"/><Relationship Id="rId44" Type="http://schemas.openxmlformats.org/officeDocument/2006/relationships/hyperlink" Target="https://tass.ru/ural-news/11098663" TargetMode="External"/><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vesti.ru/video/2286207" TargetMode="External"/><Relationship Id="rId14" Type="http://schemas.openxmlformats.org/officeDocument/2006/relationships/hyperlink" Target="https://www.vesti.ru/video/2286186" TargetMode="External"/><Relationship Id="rId22" Type="http://schemas.openxmlformats.org/officeDocument/2006/relationships/hyperlink" Target="https://tass.ru/ekonomika/11101035" TargetMode="External"/><Relationship Id="rId27" Type="http://schemas.openxmlformats.org/officeDocument/2006/relationships/hyperlink" Target="https://www.rbc.ru/business/09/04/2021/606dc2809a7947c107d4a3a6" TargetMode="External"/><Relationship Id="rId30" Type="http://schemas.openxmlformats.org/officeDocument/2006/relationships/hyperlink" Target="https://www.rbc.ru/economics/09/04/2021/606f14b79a794732e6c7e9e8?from=from_main_1" TargetMode="External"/><Relationship Id="rId35" Type="http://schemas.openxmlformats.org/officeDocument/2006/relationships/hyperlink" Target="https://tass.ru/politika/11094987" TargetMode="External"/><Relationship Id="rId43" Type="http://schemas.openxmlformats.org/officeDocument/2006/relationships/hyperlink" Target="https://ria.ru/20210408/aeroport-1727397238.html" TargetMode="External"/><Relationship Id="rId48" Type="http://schemas.openxmlformats.org/officeDocument/2006/relationships/footer" Target="footer2.xml"/><Relationship Id="rId8" Type="http://schemas.openxmlformats.org/officeDocument/2006/relationships/hyperlink" Target="https://www.vesti.ru/video/2286286"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1tv.ru/news/2021-04-08/404516-pravitelstvo_napravit_pochti_20_mlrd_rubley_na_remont_dorog_k_turisticheskim_ob_ektam_rossii" TargetMode="External"/><Relationship Id="rId17" Type="http://schemas.openxmlformats.org/officeDocument/2006/relationships/hyperlink" Target="http://www.nia-rf.ru/news/society/69522" TargetMode="External"/><Relationship Id="rId25" Type="http://schemas.openxmlformats.org/officeDocument/2006/relationships/hyperlink" Target="https://iz.ru/1148661/ekaterina-vinogradova/kapitalumnozhenie-prirost-investitcii-mozhet-prevysit-prognozy-kabmina" TargetMode="External"/><Relationship Id="rId33" Type="http://schemas.openxmlformats.org/officeDocument/2006/relationships/hyperlink" Target="https://tass.ru/ekonomika/11095841" TargetMode="External"/><Relationship Id="rId38" Type="http://schemas.openxmlformats.org/officeDocument/2006/relationships/hyperlink" Target="https://tass.ru/ekonomika/11094489" TargetMode="External"/><Relationship Id="rId46" Type="http://schemas.openxmlformats.org/officeDocument/2006/relationships/header" Target="header1.xml"/><Relationship Id="rId20" Type="http://schemas.openxmlformats.org/officeDocument/2006/relationships/hyperlink" Target="https://tass.ru/obschestvo/11103621" TargetMode="External"/><Relationship Id="rId41" Type="http://schemas.openxmlformats.org/officeDocument/2006/relationships/hyperlink" Target="https://www.kommersant.ru/doc/4762830" TargetMode="External"/><Relationship Id="rId1" Type="http://schemas.openxmlformats.org/officeDocument/2006/relationships/styles" Target="styles.xml"/><Relationship Id="rId6" Type="http://schemas.openxmlformats.org/officeDocument/2006/relationships/hyperlink" Target="https://realty.ria.ru/20210408/bitum-1727325958.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140</TotalTime>
  <Pages>1</Pages>
  <Words>15245</Words>
  <Characters>86900</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101942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24</cp:revision>
  <cp:lastPrinted>2021-04-09T08:44:00Z</cp:lastPrinted>
  <dcterms:created xsi:type="dcterms:W3CDTF">2020-07-10T04:00:00Z</dcterms:created>
  <dcterms:modified xsi:type="dcterms:W3CDTF">2021-04-09T08:45:00Z</dcterms:modified>
</cp:coreProperties>
</file>