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C0F874E" w:rsidR="00C55E5B" w:rsidRPr="00730C5E" w:rsidRDefault="00EA2EED" w:rsidP="00D14740">
      <w:pPr>
        <w:jc w:val="center"/>
        <w:rPr>
          <w:b/>
          <w:color w:val="0000FF"/>
          <w:sz w:val="32"/>
          <w:szCs w:val="32"/>
        </w:rPr>
      </w:pPr>
      <w:r>
        <w:rPr>
          <w:b/>
          <w:color w:val="0000FF"/>
          <w:sz w:val="32"/>
          <w:szCs w:val="32"/>
        </w:rPr>
        <w:t>24</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D1474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14740">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27A43FC" w14:textId="5EB283CA" w:rsidR="006D0006" w:rsidRPr="00EF6CB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7478804" w:history="1">
        <w:r w:rsidR="006D0006" w:rsidRPr="00CB6C10">
          <w:rPr>
            <w:rStyle w:val="a9"/>
            <w:noProof/>
          </w:rPr>
          <w:t>ТАСС; 2021.03.23; ОПОРНЫЕ СЕТИ ВСЕХ ВИДОВ ТРАНСПОРТА ВОЙДУТ В ТРАНСПОРТНУЮ СТРАТЕГИЮ РОССИИ ДО 2030 ГОДА</w:t>
        </w:r>
        <w:r w:rsidR="006D0006">
          <w:rPr>
            <w:noProof/>
            <w:webHidden/>
          </w:rPr>
          <w:tab/>
        </w:r>
        <w:r w:rsidR="006D0006">
          <w:rPr>
            <w:noProof/>
            <w:webHidden/>
          </w:rPr>
          <w:fldChar w:fldCharType="begin"/>
        </w:r>
        <w:r w:rsidR="006D0006">
          <w:rPr>
            <w:noProof/>
            <w:webHidden/>
          </w:rPr>
          <w:instrText xml:space="preserve"> PAGEREF _Toc67478804 \h </w:instrText>
        </w:r>
        <w:r w:rsidR="006D0006">
          <w:rPr>
            <w:noProof/>
            <w:webHidden/>
          </w:rPr>
        </w:r>
        <w:r w:rsidR="006D0006">
          <w:rPr>
            <w:noProof/>
            <w:webHidden/>
          </w:rPr>
          <w:fldChar w:fldCharType="separate"/>
        </w:r>
        <w:r w:rsidR="00963CCC">
          <w:rPr>
            <w:noProof/>
            <w:webHidden/>
          </w:rPr>
          <w:t>4</w:t>
        </w:r>
        <w:r w:rsidR="006D0006">
          <w:rPr>
            <w:noProof/>
            <w:webHidden/>
          </w:rPr>
          <w:fldChar w:fldCharType="end"/>
        </w:r>
      </w:hyperlink>
    </w:p>
    <w:p w14:paraId="278ED30B" w14:textId="430CB869" w:rsidR="006D0006" w:rsidRPr="00EF6CB6" w:rsidRDefault="006D0006">
      <w:pPr>
        <w:pStyle w:val="32"/>
        <w:tabs>
          <w:tab w:val="right" w:leader="dot" w:pos="9345"/>
        </w:tabs>
        <w:rPr>
          <w:rFonts w:ascii="Calibri" w:hAnsi="Calibri"/>
          <w:noProof/>
          <w:sz w:val="22"/>
        </w:rPr>
      </w:pPr>
      <w:hyperlink w:anchor="_Toc67478805" w:history="1">
        <w:r w:rsidRPr="00CB6C10">
          <w:rPr>
            <w:rStyle w:val="a9"/>
            <w:noProof/>
          </w:rPr>
          <w:t>ТАСС; 2021.03.23; НОВЫЕ ДОПОЛНИТЕЛЬНЫЕ СЪЕЗДЫ ПОСТРОЯТ НА ЦКАД</w:t>
        </w:r>
        <w:r>
          <w:rPr>
            <w:noProof/>
            <w:webHidden/>
          </w:rPr>
          <w:tab/>
        </w:r>
        <w:r>
          <w:rPr>
            <w:noProof/>
            <w:webHidden/>
          </w:rPr>
          <w:fldChar w:fldCharType="begin"/>
        </w:r>
        <w:r>
          <w:rPr>
            <w:noProof/>
            <w:webHidden/>
          </w:rPr>
          <w:instrText xml:space="preserve"> PAGEREF _Toc67478805 \h </w:instrText>
        </w:r>
        <w:r>
          <w:rPr>
            <w:noProof/>
            <w:webHidden/>
          </w:rPr>
        </w:r>
        <w:r>
          <w:rPr>
            <w:noProof/>
            <w:webHidden/>
          </w:rPr>
          <w:fldChar w:fldCharType="separate"/>
        </w:r>
        <w:r w:rsidR="00963CCC">
          <w:rPr>
            <w:noProof/>
            <w:webHidden/>
          </w:rPr>
          <w:t>4</w:t>
        </w:r>
        <w:r>
          <w:rPr>
            <w:noProof/>
            <w:webHidden/>
          </w:rPr>
          <w:fldChar w:fldCharType="end"/>
        </w:r>
      </w:hyperlink>
    </w:p>
    <w:p w14:paraId="2D432531" w14:textId="01DDC15D" w:rsidR="006D0006" w:rsidRPr="00EF6CB6" w:rsidRDefault="006D0006">
      <w:pPr>
        <w:pStyle w:val="32"/>
        <w:tabs>
          <w:tab w:val="right" w:leader="dot" w:pos="9345"/>
        </w:tabs>
        <w:rPr>
          <w:rFonts w:ascii="Calibri" w:hAnsi="Calibri"/>
          <w:noProof/>
          <w:sz w:val="22"/>
        </w:rPr>
      </w:pPr>
      <w:hyperlink w:anchor="_Toc67478806" w:history="1">
        <w:r w:rsidRPr="00CB6C10">
          <w:rPr>
            <w:rStyle w:val="a9"/>
            <w:noProof/>
          </w:rPr>
          <w:t>РОССИЙСКАЯ ГАЗЕТА; ЕВГЕНИЙ ГАЙВА; 2021.03.23; В МИНТРАНСЕ НАЗВАЛИ СРОКИ ВОССТАНОВЛЕНИЯ АВИАПЕРЕВОЗОК</w:t>
        </w:r>
        <w:r>
          <w:rPr>
            <w:noProof/>
            <w:webHidden/>
          </w:rPr>
          <w:tab/>
        </w:r>
        <w:r>
          <w:rPr>
            <w:noProof/>
            <w:webHidden/>
          </w:rPr>
          <w:fldChar w:fldCharType="begin"/>
        </w:r>
        <w:r>
          <w:rPr>
            <w:noProof/>
            <w:webHidden/>
          </w:rPr>
          <w:instrText xml:space="preserve"> PAGEREF _Toc67478806 \h </w:instrText>
        </w:r>
        <w:r>
          <w:rPr>
            <w:noProof/>
            <w:webHidden/>
          </w:rPr>
        </w:r>
        <w:r>
          <w:rPr>
            <w:noProof/>
            <w:webHidden/>
          </w:rPr>
          <w:fldChar w:fldCharType="separate"/>
        </w:r>
        <w:r w:rsidR="00963CCC">
          <w:rPr>
            <w:noProof/>
            <w:webHidden/>
          </w:rPr>
          <w:t>5</w:t>
        </w:r>
        <w:r>
          <w:rPr>
            <w:noProof/>
            <w:webHidden/>
          </w:rPr>
          <w:fldChar w:fldCharType="end"/>
        </w:r>
      </w:hyperlink>
    </w:p>
    <w:p w14:paraId="03F68B44" w14:textId="14E8E385" w:rsidR="006D0006" w:rsidRPr="00EF6CB6" w:rsidRDefault="006D0006">
      <w:pPr>
        <w:pStyle w:val="32"/>
        <w:tabs>
          <w:tab w:val="right" w:leader="dot" w:pos="9345"/>
        </w:tabs>
        <w:rPr>
          <w:rFonts w:ascii="Calibri" w:hAnsi="Calibri"/>
          <w:noProof/>
          <w:sz w:val="22"/>
        </w:rPr>
      </w:pPr>
      <w:hyperlink w:anchor="_Toc67478807" w:history="1">
        <w:r w:rsidRPr="00CB6C10">
          <w:rPr>
            <w:rStyle w:val="a9"/>
            <w:noProof/>
          </w:rPr>
          <w:t>РИА НОВОСТИ/ПРАЙМ; 2021.03.23; МИНТРАНС РФ ВЕДЕТ ПЕРЕГОВОРЫ С ДВУМЯ ИНВЕСТОРАМИ ПО СОЗДАНИЮ НОВОГО ЛОУКОСТЕРА</w:t>
        </w:r>
        <w:r>
          <w:rPr>
            <w:noProof/>
            <w:webHidden/>
          </w:rPr>
          <w:tab/>
        </w:r>
        <w:r>
          <w:rPr>
            <w:noProof/>
            <w:webHidden/>
          </w:rPr>
          <w:fldChar w:fldCharType="begin"/>
        </w:r>
        <w:r>
          <w:rPr>
            <w:noProof/>
            <w:webHidden/>
          </w:rPr>
          <w:instrText xml:space="preserve"> PAGEREF _Toc67478807 \h </w:instrText>
        </w:r>
        <w:r>
          <w:rPr>
            <w:noProof/>
            <w:webHidden/>
          </w:rPr>
        </w:r>
        <w:r>
          <w:rPr>
            <w:noProof/>
            <w:webHidden/>
          </w:rPr>
          <w:fldChar w:fldCharType="separate"/>
        </w:r>
        <w:r w:rsidR="00963CCC">
          <w:rPr>
            <w:noProof/>
            <w:webHidden/>
          </w:rPr>
          <w:t>5</w:t>
        </w:r>
        <w:r>
          <w:rPr>
            <w:noProof/>
            <w:webHidden/>
          </w:rPr>
          <w:fldChar w:fldCharType="end"/>
        </w:r>
      </w:hyperlink>
    </w:p>
    <w:p w14:paraId="2449679A" w14:textId="0451A173" w:rsidR="006D0006" w:rsidRPr="00EF6CB6" w:rsidRDefault="006D0006">
      <w:pPr>
        <w:pStyle w:val="32"/>
        <w:tabs>
          <w:tab w:val="right" w:leader="dot" w:pos="9345"/>
        </w:tabs>
        <w:rPr>
          <w:rFonts w:ascii="Calibri" w:hAnsi="Calibri"/>
          <w:noProof/>
          <w:sz w:val="22"/>
        </w:rPr>
      </w:pPr>
      <w:hyperlink w:anchor="_Toc67478808" w:history="1">
        <w:r w:rsidRPr="00CB6C10">
          <w:rPr>
            <w:rStyle w:val="a9"/>
            <w:noProof/>
          </w:rPr>
          <w:t>REGNUM; 2021.03.23; В МИНТРАНСЕ РФ ЗАЯВИЛИ О ВАЖНОСТИ СТРОЙКИ НА ВОСТОЧНОМ ПОЛИГОНЕ</w:t>
        </w:r>
        <w:r>
          <w:rPr>
            <w:noProof/>
            <w:webHidden/>
          </w:rPr>
          <w:tab/>
        </w:r>
        <w:r>
          <w:rPr>
            <w:noProof/>
            <w:webHidden/>
          </w:rPr>
          <w:fldChar w:fldCharType="begin"/>
        </w:r>
        <w:r>
          <w:rPr>
            <w:noProof/>
            <w:webHidden/>
          </w:rPr>
          <w:instrText xml:space="preserve"> PAGEREF _Toc67478808 \h </w:instrText>
        </w:r>
        <w:r>
          <w:rPr>
            <w:noProof/>
            <w:webHidden/>
          </w:rPr>
        </w:r>
        <w:r>
          <w:rPr>
            <w:noProof/>
            <w:webHidden/>
          </w:rPr>
          <w:fldChar w:fldCharType="separate"/>
        </w:r>
        <w:r w:rsidR="00963CCC">
          <w:rPr>
            <w:noProof/>
            <w:webHidden/>
          </w:rPr>
          <w:t>6</w:t>
        </w:r>
        <w:r>
          <w:rPr>
            <w:noProof/>
            <w:webHidden/>
          </w:rPr>
          <w:fldChar w:fldCharType="end"/>
        </w:r>
      </w:hyperlink>
    </w:p>
    <w:p w14:paraId="2F1845C1" w14:textId="2D452CB6" w:rsidR="006D0006" w:rsidRPr="00EF6CB6" w:rsidRDefault="006D0006">
      <w:pPr>
        <w:pStyle w:val="32"/>
        <w:tabs>
          <w:tab w:val="right" w:leader="dot" w:pos="9345"/>
        </w:tabs>
        <w:rPr>
          <w:rFonts w:ascii="Calibri" w:hAnsi="Calibri"/>
          <w:noProof/>
          <w:sz w:val="22"/>
        </w:rPr>
      </w:pPr>
      <w:hyperlink w:anchor="_Toc67478809" w:history="1">
        <w:r w:rsidRPr="00CB6C10">
          <w:rPr>
            <w:rStyle w:val="a9"/>
            <w:noProof/>
          </w:rPr>
          <w:t>ДУМА ТВ; 2021.03.23; В 2020 ГОДУ БЫЛО ВЫДАНО БОЛЕЕ ТЫСЯЧИ РАЗРЕШЕНИЙ НА ПЛАВАНИЕ ПО СЕВЕРНОМУ МОРСКОМУ ПУТИ</w:t>
        </w:r>
        <w:r>
          <w:rPr>
            <w:noProof/>
            <w:webHidden/>
          </w:rPr>
          <w:tab/>
        </w:r>
        <w:r>
          <w:rPr>
            <w:noProof/>
            <w:webHidden/>
          </w:rPr>
          <w:fldChar w:fldCharType="begin"/>
        </w:r>
        <w:r>
          <w:rPr>
            <w:noProof/>
            <w:webHidden/>
          </w:rPr>
          <w:instrText xml:space="preserve"> PAGEREF _Toc67478809 \h </w:instrText>
        </w:r>
        <w:r>
          <w:rPr>
            <w:noProof/>
            <w:webHidden/>
          </w:rPr>
        </w:r>
        <w:r>
          <w:rPr>
            <w:noProof/>
            <w:webHidden/>
          </w:rPr>
          <w:fldChar w:fldCharType="separate"/>
        </w:r>
        <w:r w:rsidR="00963CCC">
          <w:rPr>
            <w:noProof/>
            <w:webHidden/>
          </w:rPr>
          <w:t>6</w:t>
        </w:r>
        <w:r>
          <w:rPr>
            <w:noProof/>
            <w:webHidden/>
          </w:rPr>
          <w:fldChar w:fldCharType="end"/>
        </w:r>
      </w:hyperlink>
    </w:p>
    <w:p w14:paraId="5138C98A" w14:textId="5964AEA3" w:rsidR="006D0006" w:rsidRPr="00EF6CB6" w:rsidRDefault="006D0006">
      <w:pPr>
        <w:pStyle w:val="32"/>
        <w:tabs>
          <w:tab w:val="right" w:leader="dot" w:pos="9345"/>
        </w:tabs>
        <w:rPr>
          <w:rFonts w:ascii="Calibri" w:hAnsi="Calibri"/>
          <w:noProof/>
          <w:sz w:val="22"/>
        </w:rPr>
      </w:pPr>
      <w:hyperlink w:anchor="_Toc67478810" w:history="1">
        <w:r w:rsidRPr="00CB6C10">
          <w:rPr>
            <w:rStyle w:val="a9"/>
            <w:noProof/>
          </w:rPr>
          <w:t>РОССИЙСКАЯ ГАЗЕТА; ЕВГЕНИЙ ГАЙВА; 2021.03.23; РОССИЯ В ШЕСТЬ РАЗ УВЕЛИЧИТ СКОРОСТЬ ПЕРЕВОЗКИ ГРУЗОВ ЗА СЧЕТ ЦИФРОВИЗАЦИИ</w:t>
        </w:r>
        <w:r>
          <w:rPr>
            <w:noProof/>
            <w:webHidden/>
          </w:rPr>
          <w:tab/>
        </w:r>
        <w:r>
          <w:rPr>
            <w:noProof/>
            <w:webHidden/>
          </w:rPr>
          <w:fldChar w:fldCharType="begin"/>
        </w:r>
        <w:r>
          <w:rPr>
            <w:noProof/>
            <w:webHidden/>
          </w:rPr>
          <w:instrText xml:space="preserve"> PAGEREF _Toc67478810 \h </w:instrText>
        </w:r>
        <w:r>
          <w:rPr>
            <w:noProof/>
            <w:webHidden/>
          </w:rPr>
        </w:r>
        <w:r>
          <w:rPr>
            <w:noProof/>
            <w:webHidden/>
          </w:rPr>
          <w:fldChar w:fldCharType="separate"/>
        </w:r>
        <w:r w:rsidR="00963CCC">
          <w:rPr>
            <w:noProof/>
            <w:webHidden/>
          </w:rPr>
          <w:t>7</w:t>
        </w:r>
        <w:r>
          <w:rPr>
            <w:noProof/>
            <w:webHidden/>
          </w:rPr>
          <w:fldChar w:fldCharType="end"/>
        </w:r>
      </w:hyperlink>
    </w:p>
    <w:p w14:paraId="0A989777" w14:textId="5A580935" w:rsidR="006D0006" w:rsidRPr="00EF6CB6" w:rsidRDefault="006D0006">
      <w:pPr>
        <w:pStyle w:val="32"/>
        <w:tabs>
          <w:tab w:val="right" w:leader="dot" w:pos="9345"/>
        </w:tabs>
        <w:rPr>
          <w:rFonts w:ascii="Calibri" w:hAnsi="Calibri"/>
          <w:noProof/>
          <w:sz w:val="22"/>
        </w:rPr>
      </w:pPr>
      <w:hyperlink w:anchor="_Toc67478811" w:history="1">
        <w:r w:rsidRPr="00CB6C10">
          <w:rPr>
            <w:rStyle w:val="a9"/>
            <w:noProof/>
          </w:rPr>
          <w:t>РИА НОВОСТИ. ПРОЕКТ РОССИЯ-КИТАЙ.ГЛАВНОЕ; 2021.03.23; РЖД ЗАВЕРШИЛИ ЭЛЕКТРИФИКАЦИЮ ПОСЛЕДНЕГО УЧАСТКА ДОРОГИ ДО ГРАНИЦЫ С КНР</w:t>
        </w:r>
        <w:r>
          <w:rPr>
            <w:noProof/>
            <w:webHidden/>
          </w:rPr>
          <w:tab/>
        </w:r>
        <w:r>
          <w:rPr>
            <w:noProof/>
            <w:webHidden/>
          </w:rPr>
          <w:fldChar w:fldCharType="begin"/>
        </w:r>
        <w:r>
          <w:rPr>
            <w:noProof/>
            <w:webHidden/>
          </w:rPr>
          <w:instrText xml:space="preserve"> PAGEREF _Toc67478811 \h </w:instrText>
        </w:r>
        <w:r>
          <w:rPr>
            <w:noProof/>
            <w:webHidden/>
          </w:rPr>
        </w:r>
        <w:r>
          <w:rPr>
            <w:noProof/>
            <w:webHidden/>
          </w:rPr>
          <w:fldChar w:fldCharType="separate"/>
        </w:r>
        <w:r w:rsidR="00963CCC">
          <w:rPr>
            <w:noProof/>
            <w:webHidden/>
          </w:rPr>
          <w:t>7</w:t>
        </w:r>
        <w:r>
          <w:rPr>
            <w:noProof/>
            <w:webHidden/>
          </w:rPr>
          <w:fldChar w:fldCharType="end"/>
        </w:r>
      </w:hyperlink>
    </w:p>
    <w:p w14:paraId="1AF76C07" w14:textId="303BAF96" w:rsidR="006D0006" w:rsidRPr="00EF6CB6" w:rsidRDefault="006D0006">
      <w:pPr>
        <w:pStyle w:val="32"/>
        <w:tabs>
          <w:tab w:val="right" w:leader="dot" w:pos="9345"/>
        </w:tabs>
        <w:rPr>
          <w:rFonts w:ascii="Calibri" w:hAnsi="Calibri"/>
          <w:noProof/>
          <w:sz w:val="22"/>
        </w:rPr>
      </w:pPr>
      <w:hyperlink w:anchor="_Toc67478812" w:history="1">
        <w:r w:rsidRPr="00CB6C10">
          <w:rPr>
            <w:rStyle w:val="a9"/>
            <w:noProof/>
          </w:rPr>
          <w:t>РОССИЯ 1 ВЕСТИ; 2021.03.23; В РОССИИ ПЛАНИРУЮТ УЖЕСТОЧИТЬ ОТВЕТСТВЕННОСТЬ ЗА ВОЖДЕНИЕ В ПЬЯНОМ ВИДЕ. УТРО РОССИИ</w:t>
        </w:r>
        <w:r>
          <w:rPr>
            <w:noProof/>
            <w:webHidden/>
          </w:rPr>
          <w:tab/>
        </w:r>
        <w:r>
          <w:rPr>
            <w:noProof/>
            <w:webHidden/>
          </w:rPr>
          <w:fldChar w:fldCharType="begin"/>
        </w:r>
        <w:r>
          <w:rPr>
            <w:noProof/>
            <w:webHidden/>
          </w:rPr>
          <w:instrText xml:space="preserve"> PAGEREF _Toc67478812 \h </w:instrText>
        </w:r>
        <w:r>
          <w:rPr>
            <w:noProof/>
            <w:webHidden/>
          </w:rPr>
        </w:r>
        <w:r>
          <w:rPr>
            <w:noProof/>
            <w:webHidden/>
          </w:rPr>
          <w:fldChar w:fldCharType="separate"/>
        </w:r>
        <w:r w:rsidR="00963CCC">
          <w:rPr>
            <w:noProof/>
            <w:webHidden/>
          </w:rPr>
          <w:t>7</w:t>
        </w:r>
        <w:r>
          <w:rPr>
            <w:noProof/>
            <w:webHidden/>
          </w:rPr>
          <w:fldChar w:fldCharType="end"/>
        </w:r>
      </w:hyperlink>
    </w:p>
    <w:p w14:paraId="20F7FA13" w14:textId="3234DF0E" w:rsidR="006D0006" w:rsidRPr="00EF6CB6" w:rsidRDefault="006D0006">
      <w:pPr>
        <w:pStyle w:val="32"/>
        <w:tabs>
          <w:tab w:val="right" w:leader="dot" w:pos="9345"/>
        </w:tabs>
        <w:rPr>
          <w:rFonts w:ascii="Calibri" w:hAnsi="Calibri"/>
          <w:noProof/>
          <w:sz w:val="22"/>
        </w:rPr>
      </w:pPr>
      <w:hyperlink w:anchor="_Toc67478813" w:history="1">
        <w:r w:rsidRPr="00CB6C10">
          <w:rPr>
            <w:rStyle w:val="a9"/>
            <w:noProof/>
          </w:rPr>
          <w:t>49 КАНАЛ НОВОСИБИРСК; 2021.03.23; СИСТЕМУ КОНТРОЛЯ БЕЗОПАСНОСТИ ДВИЖЕНИЯ НА ЖЕЛЕЗНОДОРОЖНЫХ ПЕРЕЕЗДАХ ВНЕДРЯЮТ В НОВОСИБИРСКЕ</w:t>
        </w:r>
        <w:r>
          <w:rPr>
            <w:noProof/>
            <w:webHidden/>
          </w:rPr>
          <w:tab/>
        </w:r>
        <w:r>
          <w:rPr>
            <w:noProof/>
            <w:webHidden/>
          </w:rPr>
          <w:fldChar w:fldCharType="begin"/>
        </w:r>
        <w:r>
          <w:rPr>
            <w:noProof/>
            <w:webHidden/>
          </w:rPr>
          <w:instrText xml:space="preserve"> PAGEREF _Toc67478813 \h </w:instrText>
        </w:r>
        <w:r>
          <w:rPr>
            <w:noProof/>
            <w:webHidden/>
          </w:rPr>
        </w:r>
        <w:r>
          <w:rPr>
            <w:noProof/>
            <w:webHidden/>
          </w:rPr>
          <w:fldChar w:fldCharType="separate"/>
        </w:r>
        <w:r w:rsidR="00963CCC">
          <w:rPr>
            <w:noProof/>
            <w:webHidden/>
          </w:rPr>
          <w:t>8</w:t>
        </w:r>
        <w:r>
          <w:rPr>
            <w:noProof/>
            <w:webHidden/>
          </w:rPr>
          <w:fldChar w:fldCharType="end"/>
        </w:r>
      </w:hyperlink>
    </w:p>
    <w:p w14:paraId="644160D9" w14:textId="7D7F4D74" w:rsidR="006D0006" w:rsidRPr="00EF6CB6" w:rsidRDefault="006D0006">
      <w:pPr>
        <w:pStyle w:val="32"/>
        <w:tabs>
          <w:tab w:val="right" w:leader="dot" w:pos="9345"/>
        </w:tabs>
        <w:rPr>
          <w:rFonts w:ascii="Calibri" w:hAnsi="Calibri"/>
          <w:noProof/>
          <w:sz w:val="22"/>
        </w:rPr>
      </w:pPr>
      <w:hyperlink w:anchor="_Toc67478814" w:history="1">
        <w:r w:rsidRPr="00CB6C10">
          <w:rPr>
            <w:rStyle w:val="a9"/>
            <w:noProof/>
          </w:rPr>
          <w:t>ГТРК ИРКУТСК; 2021.03.23; БОЛЬШЕ ПОЛОВИНЫ ТЕРРИТОРИИ ИРКУТСКА ПОПАЛО В ПРИАЭРОДРОМНУЮ ЗОНУ</w:t>
        </w:r>
        <w:r>
          <w:rPr>
            <w:noProof/>
            <w:webHidden/>
          </w:rPr>
          <w:tab/>
        </w:r>
        <w:r>
          <w:rPr>
            <w:noProof/>
            <w:webHidden/>
          </w:rPr>
          <w:fldChar w:fldCharType="begin"/>
        </w:r>
        <w:r>
          <w:rPr>
            <w:noProof/>
            <w:webHidden/>
          </w:rPr>
          <w:instrText xml:space="preserve"> PAGEREF _Toc67478814 \h </w:instrText>
        </w:r>
        <w:r>
          <w:rPr>
            <w:noProof/>
            <w:webHidden/>
          </w:rPr>
        </w:r>
        <w:r>
          <w:rPr>
            <w:noProof/>
            <w:webHidden/>
          </w:rPr>
          <w:fldChar w:fldCharType="separate"/>
        </w:r>
        <w:r w:rsidR="00963CCC">
          <w:rPr>
            <w:noProof/>
            <w:webHidden/>
          </w:rPr>
          <w:t>9</w:t>
        </w:r>
        <w:r>
          <w:rPr>
            <w:noProof/>
            <w:webHidden/>
          </w:rPr>
          <w:fldChar w:fldCharType="end"/>
        </w:r>
      </w:hyperlink>
    </w:p>
    <w:p w14:paraId="3B2D5CA5" w14:textId="70F1BFE7" w:rsidR="006D0006" w:rsidRPr="00EF6CB6" w:rsidRDefault="006D0006">
      <w:pPr>
        <w:pStyle w:val="32"/>
        <w:tabs>
          <w:tab w:val="right" w:leader="dot" w:pos="9345"/>
        </w:tabs>
        <w:rPr>
          <w:rFonts w:ascii="Calibri" w:hAnsi="Calibri"/>
          <w:noProof/>
          <w:sz w:val="22"/>
        </w:rPr>
      </w:pPr>
      <w:hyperlink w:anchor="_Toc67478815" w:history="1">
        <w:r w:rsidRPr="00CB6C10">
          <w:rPr>
            <w:rStyle w:val="a9"/>
            <w:noProof/>
          </w:rPr>
          <w:t>ВЕДОМОСТИ; МАРИНА НИКИТИНА; 2021.03.24; ЗА ПРИОРИТЕТЫ УГЛЮ РАСПЛАЧИВАЮТСЯ РЖД И ОСТАЛЬНЫЕ ОТРАСЛИ; В ЧЕМ СМЫСЛ ПРОЕКТА ПО РАСШИРЕНИЮ БАМА И ТРАНССИБА?</w:t>
        </w:r>
        <w:r>
          <w:rPr>
            <w:noProof/>
            <w:webHidden/>
          </w:rPr>
          <w:tab/>
        </w:r>
        <w:r>
          <w:rPr>
            <w:noProof/>
            <w:webHidden/>
          </w:rPr>
          <w:fldChar w:fldCharType="begin"/>
        </w:r>
        <w:r>
          <w:rPr>
            <w:noProof/>
            <w:webHidden/>
          </w:rPr>
          <w:instrText xml:space="preserve"> PAGEREF _Toc67478815 \h </w:instrText>
        </w:r>
        <w:r>
          <w:rPr>
            <w:noProof/>
            <w:webHidden/>
          </w:rPr>
        </w:r>
        <w:r>
          <w:rPr>
            <w:noProof/>
            <w:webHidden/>
          </w:rPr>
          <w:fldChar w:fldCharType="separate"/>
        </w:r>
        <w:r w:rsidR="00963CCC">
          <w:rPr>
            <w:noProof/>
            <w:webHidden/>
          </w:rPr>
          <w:t>9</w:t>
        </w:r>
        <w:r>
          <w:rPr>
            <w:noProof/>
            <w:webHidden/>
          </w:rPr>
          <w:fldChar w:fldCharType="end"/>
        </w:r>
      </w:hyperlink>
    </w:p>
    <w:p w14:paraId="5647EA6D" w14:textId="3111E892" w:rsidR="006D0006" w:rsidRPr="00EF6CB6" w:rsidRDefault="006D0006">
      <w:pPr>
        <w:pStyle w:val="32"/>
        <w:tabs>
          <w:tab w:val="right" w:leader="dot" w:pos="9345"/>
        </w:tabs>
        <w:rPr>
          <w:rFonts w:ascii="Calibri" w:hAnsi="Calibri"/>
          <w:noProof/>
          <w:sz w:val="22"/>
        </w:rPr>
      </w:pPr>
      <w:hyperlink w:anchor="_Toc67478816" w:history="1">
        <w:r w:rsidRPr="00CB6C10">
          <w:rPr>
            <w:rStyle w:val="a9"/>
            <w:noProof/>
          </w:rPr>
          <w:t>РОССИЙСКАЯ ГАЗЕТА; ЮЛИЯ КВИТКО; 2021.03.24; ЭФФЕКТИВНОСТЬ ЗАКУПОЧНОЙ ДЕЯТЕЛЬНОСТИ НЕОБХОДИМО ПОВЫШАТЬ; ПАЛАТА ВЫСТАВИЛА СЧЕТ</w:t>
        </w:r>
        <w:r>
          <w:rPr>
            <w:noProof/>
            <w:webHidden/>
          </w:rPr>
          <w:tab/>
        </w:r>
        <w:r>
          <w:rPr>
            <w:noProof/>
            <w:webHidden/>
          </w:rPr>
          <w:fldChar w:fldCharType="begin"/>
        </w:r>
        <w:r>
          <w:rPr>
            <w:noProof/>
            <w:webHidden/>
          </w:rPr>
          <w:instrText xml:space="preserve"> PAGEREF _Toc67478816 \h </w:instrText>
        </w:r>
        <w:r>
          <w:rPr>
            <w:noProof/>
            <w:webHidden/>
          </w:rPr>
        </w:r>
        <w:r>
          <w:rPr>
            <w:noProof/>
            <w:webHidden/>
          </w:rPr>
          <w:fldChar w:fldCharType="separate"/>
        </w:r>
        <w:r w:rsidR="00963CCC">
          <w:rPr>
            <w:noProof/>
            <w:webHidden/>
          </w:rPr>
          <w:t>11</w:t>
        </w:r>
        <w:r>
          <w:rPr>
            <w:noProof/>
            <w:webHidden/>
          </w:rPr>
          <w:fldChar w:fldCharType="end"/>
        </w:r>
      </w:hyperlink>
    </w:p>
    <w:p w14:paraId="1FF93230" w14:textId="7412F6AD" w:rsidR="006D0006" w:rsidRPr="00EF6CB6" w:rsidRDefault="006D0006">
      <w:pPr>
        <w:pStyle w:val="32"/>
        <w:tabs>
          <w:tab w:val="right" w:leader="dot" w:pos="9345"/>
        </w:tabs>
        <w:rPr>
          <w:rFonts w:ascii="Calibri" w:hAnsi="Calibri"/>
          <w:noProof/>
          <w:sz w:val="22"/>
        </w:rPr>
      </w:pPr>
      <w:hyperlink w:anchor="_Toc67478817" w:history="1">
        <w:r w:rsidRPr="00CB6C10">
          <w:rPr>
            <w:rStyle w:val="a9"/>
            <w:noProof/>
          </w:rPr>
          <w:t>КОММЕРСАНТЪ ПЕРМЬ; ДМИТРИЙ АСТАХОВ; 2021.03.24; «СТРОЙТРАНСГАЗ» ЗАСТРЯЛ НА ПЕРРОНЕ; КОМПАНИЯ ПЕРЕСТРОИТ ЧАСТЬ ОБЪЕКТОВ БОЛЬШОГО САВИНО ИЗ-ЗА НАРУШЕНИЙ</w:t>
        </w:r>
        <w:r>
          <w:rPr>
            <w:noProof/>
            <w:webHidden/>
          </w:rPr>
          <w:tab/>
        </w:r>
        <w:r>
          <w:rPr>
            <w:noProof/>
            <w:webHidden/>
          </w:rPr>
          <w:fldChar w:fldCharType="begin"/>
        </w:r>
        <w:r>
          <w:rPr>
            <w:noProof/>
            <w:webHidden/>
          </w:rPr>
          <w:instrText xml:space="preserve"> PAGEREF _Toc67478817 \h </w:instrText>
        </w:r>
        <w:r>
          <w:rPr>
            <w:noProof/>
            <w:webHidden/>
          </w:rPr>
        </w:r>
        <w:r>
          <w:rPr>
            <w:noProof/>
            <w:webHidden/>
          </w:rPr>
          <w:fldChar w:fldCharType="separate"/>
        </w:r>
        <w:r w:rsidR="00963CCC">
          <w:rPr>
            <w:noProof/>
            <w:webHidden/>
          </w:rPr>
          <w:t>12</w:t>
        </w:r>
        <w:r>
          <w:rPr>
            <w:noProof/>
            <w:webHidden/>
          </w:rPr>
          <w:fldChar w:fldCharType="end"/>
        </w:r>
      </w:hyperlink>
    </w:p>
    <w:p w14:paraId="36072611" w14:textId="6BD963C8" w:rsidR="006D0006" w:rsidRPr="00EF6CB6" w:rsidRDefault="006D0006">
      <w:pPr>
        <w:pStyle w:val="32"/>
        <w:tabs>
          <w:tab w:val="right" w:leader="dot" w:pos="9345"/>
        </w:tabs>
        <w:rPr>
          <w:rFonts w:ascii="Calibri" w:hAnsi="Calibri"/>
          <w:noProof/>
          <w:sz w:val="22"/>
        </w:rPr>
      </w:pPr>
      <w:hyperlink w:anchor="_Toc67478818" w:history="1">
        <w:r w:rsidRPr="00CB6C10">
          <w:rPr>
            <w:rStyle w:val="a9"/>
            <w:noProof/>
          </w:rPr>
          <w:t>ОБЩЕСТВЕННОЕ ТЕЛЕВИДЕНИЕ РОССИИ; 2021.03.23; НА ГРАНИЦЕ С КИТАЕМ ВОЗНИКЛИ ЗАТОРЫ ИЗ-ЗА РОССИЙСКИХ ГРУЗОВЫХ ПОЕЗДОВ</w:t>
        </w:r>
        <w:r>
          <w:rPr>
            <w:noProof/>
            <w:webHidden/>
          </w:rPr>
          <w:tab/>
        </w:r>
        <w:r>
          <w:rPr>
            <w:noProof/>
            <w:webHidden/>
          </w:rPr>
          <w:fldChar w:fldCharType="begin"/>
        </w:r>
        <w:r>
          <w:rPr>
            <w:noProof/>
            <w:webHidden/>
          </w:rPr>
          <w:instrText xml:space="preserve"> PAGEREF _Toc67478818 \h </w:instrText>
        </w:r>
        <w:r>
          <w:rPr>
            <w:noProof/>
            <w:webHidden/>
          </w:rPr>
        </w:r>
        <w:r>
          <w:rPr>
            <w:noProof/>
            <w:webHidden/>
          </w:rPr>
          <w:fldChar w:fldCharType="separate"/>
        </w:r>
        <w:r w:rsidR="00963CCC">
          <w:rPr>
            <w:noProof/>
            <w:webHidden/>
          </w:rPr>
          <w:t>13</w:t>
        </w:r>
        <w:r>
          <w:rPr>
            <w:noProof/>
            <w:webHidden/>
          </w:rPr>
          <w:fldChar w:fldCharType="end"/>
        </w:r>
      </w:hyperlink>
    </w:p>
    <w:p w14:paraId="4B4C30B8" w14:textId="5F68EA65" w:rsidR="006D0006" w:rsidRPr="00EF6CB6" w:rsidRDefault="006D0006">
      <w:pPr>
        <w:pStyle w:val="32"/>
        <w:tabs>
          <w:tab w:val="right" w:leader="dot" w:pos="9345"/>
        </w:tabs>
        <w:rPr>
          <w:rFonts w:ascii="Calibri" w:hAnsi="Calibri"/>
          <w:noProof/>
          <w:sz w:val="22"/>
        </w:rPr>
      </w:pPr>
      <w:hyperlink w:anchor="_Toc67478819" w:history="1">
        <w:r w:rsidRPr="00CB6C10">
          <w:rPr>
            <w:rStyle w:val="a9"/>
            <w:noProof/>
          </w:rPr>
          <w:t>РИА НОВОСТИ; 2021.03.23; НА ГРАНИЦЕ С КИТАЕМ ВОЗНИКЛО СКОПЛЕНИЕ ПОЕЗДОВ С УГЛЕМ И ЛЕСОМ ИЗ РОССИИ</w:t>
        </w:r>
        <w:r>
          <w:rPr>
            <w:noProof/>
            <w:webHidden/>
          </w:rPr>
          <w:tab/>
        </w:r>
        <w:r>
          <w:rPr>
            <w:noProof/>
            <w:webHidden/>
          </w:rPr>
          <w:fldChar w:fldCharType="begin"/>
        </w:r>
        <w:r>
          <w:rPr>
            <w:noProof/>
            <w:webHidden/>
          </w:rPr>
          <w:instrText xml:space="preserve"> PAGEREF _Toc67478819 \h </w:instrText>
        </w:r>
        <w:r>
          <w:rPr>
            <w:noProof/>
            <w:webHidden/>
          </w:rPr>
        </w:r>
        <w:r>
          <w:rPr>
            <w:noProof/>
            <w:webHidden/>
          </w:rPr>
          <w:fldChar w:fldCharType="separate"/>
        </w:r>
        <w:r w:rsidR="00963CCC">
          <w:rPr>
            <w:noProof/>
            <w:webHidden/>
          </w:rPr>
          <w:t>14</w:t>
        </w:r>
        <w:r>
          <w:rPr>
            <w:noProof/>
            <w:webHidden/>
          </w:rPr>
          <w:fldChar w:fldCharType="end"/>
        </w:r>
      </w:hyperlink>
    </w:p>
    <w:p w14:paraId="44F5D4D1" w14:textId="1165071B" w:rsidR="006D0006" w:rsidRPr="00EF6CB6" w:rsidRDefault="006D0006">
      <w:pPr>
        <w:pStyle w:val="32"/>
        <w:tabs>
          <w:tab w:val="right" w:leader="dot" w:pos="9345"/>
        </w:tabs>
        <w:rPr>
          <w:rFonts w:ascii="Calibri" w:hAnsi="Calibri"/>
          <w:noProof/>
          <w:sz w:val="22"/>
        </w:rPr>
      </w:pPr>
      <w:hyperlink w:anchor="_Toc67478820" w:history="1">
        <w:r w:rsidRPr="00CB6C10">
          <w:rPr>
            <w:rStyle w:val="a9"/>
            <w:noProof/>
          </w:rPr>
          <w:t>ТАСС; 2021.03.23; ПЕСКОВУ НЕИЗВЕСТНО ОБ ОГРАНИЧЕНИЯХ НА ПРИЕМ РОССИЙСКИХ ГРУЗОВ НА ГРАНИЦЕ С КНР</w:t>
        </w:r>
        <w:r>
          <w:rPr>
            <w:noProof/>
            <w:webHidden/>
          </w:rPr>
          <w:tab/>
        </w:r>
        <w:r>
          <w:rPr>
            <w:noProof/>
            <w:webHidden/>
          </w:rPr>
          <w:fldChar w:fldCharType="begin"/>
        </w:r>
        <w:r>
          <w:rPr>
            <w:noProof/>
            <w:webHidden/>
          </w:rPr>
          <w:instrText xml:space="preserve"> PAGEREF _Toc67478820 \h </w:instrText>
        </w:r>
        <w:r>
          <w:rPr>
            <w:noProof/>
            <w:webHidden/>
          </w:rPr>
        </w:r>
        <w:r>
          <w:rPr>
            <w:noProof/>
            <w:webHidden/>
          </w:rPr>
          <w:fldChar w:fldCharType="separate"/>
        </w:r>
        <w:r w:rsidR="00963CCC">
          <w:rPr>
            <w:noProof/>
            <w:webHidden/>
          </w:rPr>
          <w:t>15</w:t>
        </w:r>
        <w:r>
          <w:rPr>
            <w:noProof/>
            <w:webHidden/>
          </w:rPr>
          <w:fldChar w:fldCharType="end"/>
        </w:r>
      </w:hyperlink>
    </w:p>
    <w:p w14:paraId="25F224D4" w14:textId="64580070" w:rsidR="006D0006" w:rsidRPr="00EF6CB6" w:rsidRDefault="006D0006">
      <w:pPr>
        <w:pStyle w:val="32"/>
        <w:tabs>
          <w:tab w:val="right" w:leader="dot" w:pos="9345"/>
        </w:tabs>
        <w:rPr>
          <w:rFonts w:ascii="Calibri" w:hAnsi="Calibri"/>
          <w:noProof/>
          <w:sz w:val="22"/>
        </w:rPr>
      </w:pPr>
      <w:hyperlink w:anchor="_Toc67478821" w:history="1">
        <w:r w:rsidRPr="00CB6C10">
          <w:rPr>
            <w:rStyle w:val="a9"/>
            <w:noProof/>
          </w:rPr>
          <w:t>РЖД-ПАРТНЕР; НАТАЛЬЯ ГУСАЧЕНКО; 2021.03.24; ИНВЕСТИЦИИ В ПОРТЫ: ПРИОРИТЕТЫ, РЕСУРСЫ И ОЦЕНКА РИСКОВ</w:t>
        </w:r>
        <w:r>
          <w:rPr>
            <w:noProof/>
            <w:webHidden/>
          </w:rPr>
          <w:tab/>
        </w:r>
        <w:r>
          <w:rPr>
            <w:noProof/>
            <w:webHidden/>
          </w:rPr>
          <w:fldChar w:fldCharType="begin"/>
        </w:r>
        <w:r>
          <w:rPr>
            <w:noProof/>
            <w:webHidden/>
          </w:rPr>
          <w:instrText xml:space="preserve"> PAGEREF _Toc67478821 \h </w:instrText>
        </w:r>
        <w:r>
          <w:rPr>
            <w:noProof/>
            <w:webHidden/>
          </w:rPr>
        </w:r>
        <w:r>
          <w:rPr>
            <w:noProof/>
            <w:webHidden/>
          </w:rPr>
          <w:fldChar w:fldCharType="separate"/>
        </w:r>
        <w:r w:rsidR="00963CCC">
          <w:rPr>
            <w:noProof/>
            <w:webHidden/>
          </w:rPr>
          <w:t>15</w:t>
        </w:r>
        <w:r>
          <w:rPr>
            <w:noProof/>
            <w:webHidden/>
          </w:rPr>
          <w:fldChar w:fldCharType="end"/>
        </w:r>
      </w:hyperlink>
    </w:p>
    <w:p w14:paraId="557B96C1" w14:textId="2110ACC7" w:rsidR="006D0006" w:rsidRPr="00EF6CB6" w:rsidRDefault="006D0006">
      <w:pPr>
        <w:pStyle w:val="32"/>
        <w:tabs>
          <w:tab w:val="right" w:leader="dot" w:pos="9345"/>
        </w:tabs>
        <w:rPr>
          <w:rFonts w:ascii="Calibri" w:hAnsi="Calibri"/>
          <w:noProof/>
          <w:sz w:val="22"/>
        </w:rPr>
      </w:pPr>
      <w:hyperlink w:anchor="_Toc67478822" w:history="1">
        <w:r w:rsidRPr="00CB6C10">
          <w:rPr>
            <w:rStyle w:val="a9"/>
            <w:noProof/>
          </w:rPr>
          <w:t>ТАСС; 2021.03.23; АЭРОПОРТ ЯКУТСКА ОБЕСПЕЧИТ ПОЛЕТЫ ВО ВРЕМЯ РЕКОНСТРУКЦИИ ВПП С МАЯ ПО ОКТЯБРЬ</w:t>
        </w:r>
        <w:r>
          <w:rPr>
            <w:noProof/>
            <w:webHidden/>
          </w:rPr>
          <w:tab/>
        </w:r>
        <w:r>
          <w:rPr>
            <w:noProof/>
            <w:webHidden/>
          </w:rPr>
          <w:fldChar w:fldCharType="begin"/>
        </w:r>
        <w:r>
          <w:rPr>
            <w:noProof/>
            <w:webHidden/>
          </w:rPr>
          <w:instrText xml:space="preserve"> PAGEREF _Toc67478822 \h </w:instrText>
        </w:r>
        <w:r>
          <w:rPr>
            <w:noProof/>
            <w:webHidden/>
          </w:rPr>
        </w:r>
        <w:r>
          <w:rPr>
            <w:noProof/>
            <w:webHidden/>
          </w:rPr>
          <w:fldChar w:fldCharType="separate"/>
        </w:r>
        <w:r w:rsidR="00963CCC">
          <w:rPr>
            <w:noProof/>
            <w:webHidden/>
          </w:rPr>
          <w:t>17</w:t>
        </w:r>
        <w:r>
          <w:rPr>
            <w:noProof/>
            <w:webHidden/>
          </w:rPr>
          <w:fldChar w:fldCharType="end"/>
        </w:r>
      </w:hyperlink>
    </w:p>
    <w:p w14:paraId="01535DBB" w14:textId="67643B13" w:rsidR="006D0006" w:rsidRPr="00EF6CB6" w:rsidRDefault="006D0006">
      <w:pPr>
        <w:pStyle w:val="32"/>
        <w:tabs>
          <w:tab w:val="right" w:leader="dot" w:pos="9345"/>
        </w:tabs>
        <w:rPr>
          <w:rFonts w:ascii="Calibri" w:hAnsi="Calibri"/>
          <w:noProof/>
          <w:sz w:val="22"/>
        </w:rPr>
      </w:pPr>
      <w:hyperlink w:anchor="_Toc67478823" w:history="1">
        <w:r w:rsidRPr="00CB6C10">
          <w:rPr>
            <w:rStyle w:val="a9"/>
            <w:noProof/>
          </w:rPr>
          <w:t>НИА ФЕДЕРАЦИЯ; 2021.03.23; С 4 ФЕВРАЛЯ НАЧАТА РАБОТА ПО УСТРОЙСТВУ ОСНОВАНИЯ ВЗЛЕТНО-ПОСАДОЧНОЙ ПОЛОСЫ АЭРОПОРТА «НЮРБА»</w:t>
        </w:r>
        <w:r>
          <w:rPr>
            <w:noProof/>
            <w:webHidden/>
          </w:rPr>
          <w:tab/>
        </w:r>
        <w:r>
          <w:rPr>
            <w:noProof/>
            <w:webHidden/>
          </w:rPr>
          <w:fldChar w:fldCharType="begin"/>
        </w:r>
        <w:r>
          <w:rPr>
            <w:noProof/>
            <w:webHidden/>
          </w:rPr>
          <w:instrText xml:space="preserve"> PAGEREF _Toc67478823 \h </w:instrText>
        </w:r>
        <w:r>
          <w:rPr>
            <w:noProof/>
            <w:webHidden/>
          </w:rPr>
        </w:r>
        <w:r>
          <w:rPr>
            <w:noProof/>
            <w:webHidden/>
          </w:rPr>
          <w:fldChar w:fldCharType="separate"/>
        </w:r>
        <w:r w:rsidR="00963CCC">
          <w:rPr>
            <w:noProof/>
            <w:webHidden/>
          </w:rPr>
          <w:t>18</w:t>
        </w:r>
        <w:r>
          <w:rPr>
            <w:noProof/>
            <w:webHidden/>
          </w:rPr>
          <w:fldChar w:fldCharType="end"/>
        </w:r>
      </w:hyperlink>
    </w:p>
    <w:p w14:paraId="763F8CD2" w14:textId="7975A611" w:rsidR="006D0006" w:rsidRPr="00EF6CB6" w:rsidRDefault="006D0006">
      <w:pPr>
        <w:pStyle w:val="32"/>
        <w:tabs>
          <w:tab w:val="right" w:leader="dot" w:pos="9345"/>
        </w:tabs>
        <w:rPr>
          <w:rFonts w:ascii="Calibri" w:hAnsi="Calibri"/>
          <w:noProof/>
          <w:sz w:val="22"/>
        </w:rPr>
      </w:pPr>
      <w:hyperlink w:anchor="_Toc67478824" w:history="1">
        <w:r w:rsidRPr="00CB6C10">
          <w:rPr>
            <w:rStyle w:val="a9"/>
            <w:noProof/>
          </w:rPr>
          <w:t>РОССИЯ 1 ВЕСТИ; 2021.03.23; НАЦПРОЕКТ «БЕЗОПАСНЫЕ И КАЧЕСТВЕННЫЕ ДОРОГИ»: ХАБАРОВСКИЙ КРАЙ</w:t>
        </w:r>
        <w:r>
          <w:rPr>
            <w:noProof/>
            <w:webHidden/>
          </w:rPr>
          <w:tab/>
        </w:r>
        <w:r>
          <w:rPr>
            <w:noProof/>
            <w:webHidden/>
          </w:rPr>
          <w:fldChar w:fldCharType="begin"/>
        </w:r>
        <w:r>
          <w:rPr>
            <w:noProof/>
            <w:webHidden/>
          </w:rPr>
          <w:instrText xml:space="preserve"> PAGEREF _Toc67478824 \h </w:instrText>
        </w:r>
        <w:r>
          <w:rPr>
            <w:noProof/>
            <w:webHidden/>
          </w:rPr>
        </w:r>
        <w:r>
          <w:rPr>
            <w:noProof/>
            <w:webHidden/>
          </w:rPr>
          <w:fldChar w:fldCharType="separate"/>
        </w:r>
        <w:r w:rsidR="00963CCC">
          <w:rPr>
            <w:noProof/>
            <w:webHidden/>
          </w:rPr>
          <w:t>18</w:t>
        </w:r>
        <w:r>
          <w:rPr>
            <w:noProof/>
            <w:webHidden/>
          </w:rPr>
          <w:fldChar w:fldCharType="end"/>
        </w:r>
      </w:hyperlink>
    </w:p>
    <w:p w14:paraId="7F0A55D6" w14:textId="51CCC91B" w:rsidR="006D0006" w:rsidRPr="00EF6CB6" w:rsidRDefault="006D0006">
      <w:pPr>
        <w:pStyle w:val="32"/>
        <w:tabs>
          <w:tab w:val="right" w:leader="dot" w:pos="9345"/>
        </w:tabs>
        <w:rPr>
          <w:rFonts w:ascii="Calibri" w:hAnsi="Calibri"/>
          <w:noProof/>
          <w:sz w:val="22"/>
        </w:rPr>
      </w:pPr>
      <w:hyperlink w:anchor="_Toc67478825" w:history="1">
        <w:r w:rsidRPr="00CB6C10">
          <w:rPr>
            <w:rStyle w:val="a9"/>
            <w:noProof/>
          </w:rPr>
          <w:t>REGNUM; 2021.03.23; В БЕРДСКЕ КАПРЕМОНТ ДВУХ ДОРОГ К ШКОЛАМ И ДЕТСАДАМ ОБОЙДЕТСЯ В 250 МЛН</w:t>
        </w:r>
        <w:r>
          <w:rPr>
            <w:noProof/>
            <w:webHidden/>
          </w:rPr>
          <w:tab/>
        </w:r>
        <w:r>
          <w:rPr>
            <w:noProof/>
            <w:webHidden/>
          </w:rPr>
          <w:fldChar w:fldCharType="begin"/>
        </w:r>
        <w:r>
          <w:rPr>
            <w:noProof/>
            <w:webHidden/>
          </w:rPr>
          <w:instrText xml:space="preserve"> PAGEREF _Toc67478825 \h </w:instrText>
        </w:r>
        <w:r>
          <w:rPr>
            <w:noProof/>
            <w:webHidden/>
          </w:rPr>
        </w:r>
        <w:r>
          <w:rPr>
            <w:noProof/>
            <w:webHidden/>
          </w:rPr>
          <w:fldChar w:fldCharType="separate"/>
        </w:r>
        <w:r w:rsidR="00963CCC">
          <w:rPr>
            <w:noProof/>
            <w:webHidden/>
          </w:rPr>
          <w:t>19</w:t>
        </w:r>
        <w:r>
          <w:rPr>
            <w:noProof/>
            <w:webHidden/>
          </w:rPr>
          <w:fldChar w:fldCharType="end"/>
        </w:r>
      </w:hyperlink>
    </w:p>
    <w:p w14:paraId="4A8C00BB" w14:textId="53281778" w:rsidR="006D0006" w:rsidRPr="00EF6CB6" w:rsidRDefault="006D0006">
      <w:pPr>
        <w:pStyle w:val="32"/>
        <w:tabs>
          <w:tab w:val="right" w:leader="dot" w:pos="9345"/>
        </w:tabs>
        <w:rPr>
          <w:rFonts w:ascii="Calibri" w:hAnsi="Calibri"/>
          <w:noProof/>
          <w:sz w:val="22"/>
        </w:rPr>
      </w:pPr>
      <w:hyperlink w:anchor="_Toc67478826" w:history="1">
        <w:r w:rsidRPr="00CB6C10">
          <w:rPr>
            <w:rStyle w:val="a9"/>
            <w:noProof/>
          </w:rPr>
          <w:t>REGNUM; 2021.03.23; ВОРОНЕЖ ПОЛУЧИТ 58 НОВЫХ БОЛЬШЕГРУЗНЫХ АВТОБУСОВ ПО ЛИЗИНГУ</w:t>
        </w:r>
        <w:r>
          <w:rPr>
            <w:noProof/>
            <w:webHidden/>
          </w:rPr>
          <w:tab/>
        </w:r>
        <w:r>
          <w:rPr>
            <w:noProof/>
            <w:webHidden/>
          </w:rPr>
          <w:fldChar w:fldCharType="begin"/>
        </w:r>
        <w:r>
          <w:rPr>
            <w:noProof/>
            <w:webHidden/>
          </w:rPr>
          <w:instrText xml:space="preserve"> PAGEREF _Toc67478826 \h </w:instrText>
        </w:r>
        <w:r>
          <w:rPr>
            <w:noProof/>
            <w:webHidden/>
          </w:rPr>
        </w:r>
        <w:r>
          <w:rPr>
            <w:noProof/>
            <w:webHidden/>
          </w:rPr>
          <w:fldChar w:fldCharType="separate"/>
        </w:r>
        <w:r w:rsidR="00963CCC">
          <w:rPr>
            <w:noProof/>
            <w:webHidden/>
          </w:rPr>
          <w:t>20</w:t>
        </w:r>
        <w:r>
          <w:rPr>
            <w:noProof/>
            <w:webHidden/>
          </w:rPr>
          <w:fldChar w:fldCharType="end"/>
        </w:r>
      </w:hyperlink>
    </w:p>
    <w:p w14:paraId="7804E7DD" w14:textId="14C00B5F" w:rsidR="006D0006" w:rsidRPr="00EF6CB6" w:rsidRDefault="006D0006">
      <w:pPr>
        <w:pStyle w:val="32"/>
        <w:tabs>
          <w:tab w:val="right" w:leader="dot" w:pos="9345"/>
        </w:tabs>
        <w:rPr>
          <w:rFonts w:ascii="Calibri" w:hAnsi="Calibri"/>
          <w:noProof/>
          <w:sz w:val="22"/>
        </w:rPr>
      </w:pPr>
      <w:hyperlink w:anchor="_Toc67478827" w:history="1">
        <w:r w:rsidRPr="00CB6C10">
          <w:rPr>
            <w:rStyle w:val="a9"/>
            <w:noProof/>
          </w:rPr>
          <w:t>НАЦИОНАЛЬНЫЕ ПРОЕКТЫ РОССИИ; 2021.03.23; «ЭТАЛОННЫЙ» ПЕШЕХОДНЫЙ ПЕРЕХОД ПОЯВИТСЯ НА УЛИЦЕ ВОРОШИЛОВА В ИЖЕВСКЕ</w:t>
        </w:r>
        <w:r>
          <w:rPr>
            <w:noProof/>
            <w:webHidden/>
          </w:rPr>
          <w:tab/>
        </w:r>
        <w:r>
          <w:rPr>
            <w:noProof/>
            <w:webHidden/>
          </w:rPr>
          <w:fldChar w:fldCharType="begin"/>
        </w:r>
        <w:r>
          <w:rPr>
            <w:noProof/>
            <w:webHidden/>
          </w:rPr>
          <w:instrText xml:space="preserve"> PAGEREF _Toc67478827 \h </w:instrText>
        </w:r>
        <w:r>
          <w:rPr>
            <w:noProof/>
            <w:webHidden/>
          </w:rPr>
        </w:r>
        <w:r>
          <w:rPr>
            <w:noProof/>
            <w:webHidden/>
          </w:rPr>
          <w:fldChar w:fldCharType="separate"/>
        </w:r>
        <w:r w:rsidR="00963CCC">
          <w:rPr>
            <w:noProof/>
            <w:webHidden/>
          </w:rPr>
          <w:t>20</w:t>
        </w:r>
        <w:r>
          <w:rPr>
            <w:noProof/>
            <w:webHidden/>
          </w:rPr>
          <w:fldChar w:fldCharType="end"/>
        </w:r>
      </w:hyperlink>
    </w:p>
    <w:p w14:paraId="6F3FF2A2" w14:textId="3C010A36" w:rsidR="006D0006" w:rsidRPr="00EF6CB6" w:rsidRDefault="006D0006">
      <w:pPr>
        <w:pStyle w:val="32"/>
        <w:tabs>
          <w:tab w:val="right" w:leader="dot" w:pos="9345"/>
        </w:tabs>
        <w:rPr>
          <w:rFonts w:ascii="Calibri" w:hAnsi="Calibri"/>
          <w:noProof/>
          <w:sz w:val="22"/>
        </w:rPr>
      </w:pPr>
      <w:hyperlink w:anchor="_Toc67478828" w:history="1">
        <w:r w:rsidRPr="00CB6C10">
          <w:rPr>
            <w:rStyle w:val="a9"/>
            <w:noProof/>
          </w:rPr>
          <w:t>НИА ФЕДЕРАЦИЯ; 2021.03.23; В УЛАН-УДЭ ОТРЕМОНТИРУЮТ ДОРОГИ К ДЕТСКИМ САДАМ, ШКОЛАМ И МЕДУЧРЕЖДЕНИЯМ</w:t>
        </w:r>
        <w:r>
          <w:rPr>
            <w:noProof/>
            <w:webHidden/>
          </w:rPr>
          <w:tab/>
        </w:r>
        <w:r>
          <w:rPr>
            <w:noProof/>
            <w:webHidden/>
          </w:rPr>
          <w:fldChar w:fldCharType="begin"/>
        </w:r>
        <w:r>
          <w:rPr>
            <w:noProof/>
            <w:webHidden/>
          </w:rPr>
          <w:instrText xml:space="preserve"> PAGEREF _Toc67478828 \h </w:instrText>
        </w:r>
        <w:r>
          <w:rPr>
            <w:noProof/>
            <w:webHidden/>
          </w:rPr>
        </w:r>
        <w:r>
          <w:rPr>
            <w:noProof/>
            <w:webHidden/>
          </w:rPr>
          <w:fldChar w:fldCharType="separate"/>
        </w:r>
        <w:r w:rsidR="00963CCC">
          <w:rPr>
            <w:noProof/>
            <w:webHidden/>
          </w:rPr>
          <w:t>21</w:t>
        </w:r>
        <w:r>
          <w:rPr>
            <w:noProof/>
            <w:webHidden/>
          </w:rPr>
          <w:fldChar w:fldCharType="end"/>
        </w:r>
      </w:hyperlink>
    </w:p>
    <w:p w14:paraId="034C19AE" w14:textId="63EC6A19" w:rsidR="006D0006" w:rsidRPr="00EF6CB6" w:rsidRDefault="006D0006">
      <w:pPr>
        <w:pStyle w:val="32"/>
        <w:tabs>
          <w:tab w:val="right" w:leader="dot" w:pos="9345"/>
        </w:tabs>
        <w:rPr>
          <w:rFonts w:ascii="Calibri" w:hAnsi="Calibri"/>
          <w:noProof/>
          <w:sz w:val="22"/>
        </w:rPr>
      </w:pPr>
      <w:hyperlink w:anchor="_Toc67478829" w:history="1">
        <w:r w:rsidRPr="00CB6C10">
          <w:rPr>
            <w:rStyle w:val="a9"/>
            <w:noProof/>
          </w:rPr>
          <w:t>REGNUM; 2021.03.23; АЭРОПОРТ ГОРНО-АЛТАЙСКА ПЕРЕСТАНЕТ ЗАВИСЕТЬ ОТ ПОГОДЫ</w:t>
        </w:r>
        <w:r>
          <w:rPr>
            <w:noProof/>
            <w:webHidden/>
          </w:rPr>
          <w:tab/>
        </w:r>
        <w:r>
          <w:rPr>
            <w:noProof/>
            <w:webHidden/>
          </w:rPr>
          <w:fldChar w:fldCharType="begin"/>
        </w:r>
        <w:r>
          <w:rPr>
            <w:noProof/>
            <w:webHidden/>
          </w:rPr>
          <w:instrText xml:space="preserve"> PAGEREF _Toc67478829 \h </w:instrText>
        </w:r>
        <w:r>
          <w:rPr>
            <w:noProof/>
            <w:webHidden/>
          </w:rPr>
        </w:r>
        <w:r>
          <w:rPr>
            <w:noProof/>
            <w:webHidden/>
          </w:rPr>
          <w:fldChar w:fldCharType="separate"/>
        </w:r>
        <w:r w:rsidR="00963CCC">
          <w:rPr>
            <w:noProof/>
            <w:webHidden/>
          </w:rPr>
          <w:t>21</w:t>
        </w:r>
        <w:r>
          <w:rPr>
            <w:noProof/>
            <w:webHidden/>
          </w:rPr>
          <w:fldChar w:fldCharType="end"/>
        </w:r>
      </w:hyperlink>
    </w:p>
    <w:p w14:paraId="1981E02F" w14:textId="7DF5E6E4" w:rsidR="006D0006" w:rsidRPr="00EF6CB6" w:rsidRDefault="006D0006">
      <w:pPr>
        <w:pStyle w:val="32"/>
        <w:tabs>
          <w:tab w:val="right" w:leader="dot" w:pos="9345"/>
        </w:tabs>
        <w:rPr>
          <w:rFonts w:ascii="Calibri" w:hAnsi="Calibri"/>
          <w:noProof/>
          <w:sz w:val="22"/>
        </w:rPr>
      </w:pPr>
      <w:hyperlink w:anchor="_Toc67478830" w:history="1">
        <w:r w:rsidRPr="00CB6C10">
          <w:rPr>
            <w:rStyle w:val="a9"/>
            <w:noProof/>
          </w:rPr>
          <w:t>ТАСС; 2021.03.23; РЕМОНТ МОСТОВ В РЕГИОНАХ ПО НОВОЙ ФЕДПРОГРАММЕ ПЛАНИРУЕТСЯ НАЧАТЬ В 2021 Г. – МИНТРАНС РФ</w:t>
        </w:r>
        <w:r>
          <w:rPr>
            <w:noProof/>
            <w:webHidden/>
          </w:rPr>
          <w:tab/>
        </w:r>
        <w:r>
          <w:rPr>
            <w:noProof/>
            <w:webHidden/>
          </w:rPr>
          <w:fldChar w:fldCharType="begin"/>
        </w:r>
        <w:r>
          <w:rPr>
            <w:noProof/>
            <w:webHidden/>
          </w:rPr>
          <w:instrText xml:space="preserve"> PAGEREF _Toc67478830 \h </w:instrText>
        </w:r>
        <w:r>
          <w:rPr>
            <w:noProof/>
            <w:webHidden/>
          </w:rPr>
        </w:r>
        <w:r>
          <w:rPr>
            <w:noProof/>
            <w:webHidden/>
          </w:rPr>
          <w:fldChar w:fldCharType="separate"/>
        </w:r>
        <w:r w:rsidR="00963CCC">
          <w:rPr>
            <w:noProof/>
            <w:webHidden/>
          </w:rPr>
          <w:t>22</w:t>
        </w:r>
        <w:r>
          <w:rPr>
            <w:noProof/>
            <w:webHidden/>
          </w:rPr>
          <w:fldChar w:fldCharType="end"/>
        </w:r>
      </w:hyperlink>
    </w:p>
    <w:p w14:paraId="268238DB" w14:textId="06443BBA" w:rsidR="006D0006" w:rsidRPr="00EF6CB6" w:rsidRDefault="006D0006">
      <w:pPr>
        <w:pStyle w:val="32"/>
        <w:tabs>
          <w:tab w:val="right" w:leader="dot" w:pos="9345"/>
        </w:tabs>
        <w:rPr>
          <w:rFonts w:ascii="Calibri" w:hAnsi="Calibri"/>
          <w:noProof/>
          <w:sz w:val="22"/>
        </w:rPr>
      </w:pPr>
      <w:hyperlink w:anchor="_Toc67478831" w:history="1">
        <w:r w:rsidRPr="00CB6C10">
          <w:rPr>
            <w:rStyle w:val="a9"/>
            <w:noProof/>
          </w:rPr>
          <w:t>РИА НОВОСТИ/ПРАЙМ; 2021.03.23; МИНТРАНС РФ ПОПРОСИТ ПРАВИТЕЛЬСТВО ВЫДЕЛИТЬ ДОПСУБСИДИИ НА ПОЛЕТЫ В РЕГИОНЫ</w:t>
        </w:r>
        <w:r>
          <w:rPr>
            <w:noProof/>
            <w:webHidden/>
          </w:rPr>
          <w:tab/>
        </w:r>
        <w:r>
          <w:rPr>
            <w:noProof/>
            <w:webHidden/>
          </w:rPr>
          <w:fldChar w:fldCharType="begin"/>
        </w:r>
        <w:r>
          <w:rPr>
            <w:noProof/>
            <w:webHidden/>
          </w:rPr>
          <w:instrText xml:space="preserve"> PAGEREF _Toc67478831 \h </w:instrText>
        </w:r>
        <w:r>
          <w:rPr>
            <w:noProof/>
            <w:webHidden/>
          </w:rPr>
        </w:r>
        <w:r>
          <w:rPr>
            <w:noProof/>
            <w:webHidden/>
          </w:rPr>
          <w:fldChar w:fldCharType="separate"/>
        </w:r>
        <w:r w:rsidR="00963CCC">
          <w:rPr>
            <w:noProof/>
            <w:webHidden/>
          </w:rPr>
          <w:t>22</w:t>
        </w:r>
        <w:r>
          <w:rPr>
            <w:noProof/>
            <w:webHidden/>
          </w:rPr>
          <w:fldChar w:fldCharType="end"/>
        </w:r>
      </w:hyperlink>
    </w:p>
    <w:p w14:paraId="6CCBE280" w14:textId="4E1B7F67" w:rsidR="006D0006" w:rsidRPr="00EF6CB6" w:rsidRDefault="006D0006">
      <w:pPr>
        <w:pStyle w:val="32"/>
        <w:tabs>
          <w:tab w:val="right" w:leader="dot" w:pos="9345"/>
        </w:tabs>
        <w:rPr>
          <w:rFonts w:ascii="Calibri" w:hAnsi="Calibri"/>
          <w:noProof/>
          <w:sz w:val="22"/>
        </w:rPr>
      </w:pPr>
      <w:hyperlink w:anchor="_Toc67478832" w:history="1">
        <w:r w:rsidRPr="00CB6C10">
          <w:rPr>
            <w:rStyle w:val="a9"/>
            <w:noProof/>
          </w:rPr>
          <w:t>ТАСС; 2021.03.23; В СИРИУСЕ НАМЕРЕНЫ УПОРЯДОЧИТЬ РАБОТУ ЭЛЕКТРОКАРОВ ДЛЯ БЕЗОПАСНОСТИ НА ДОРОГАХ</w:t>
        </w:r>
        <w:r>
          <w:rPr>
            <w:noProof/>
            <w:webHidden/>
          </w:rPr>
          <w:tab/>
        </w:r>
        <w:r>
          <w:rPr>
            <w:noProof/>
            <w:webHidden/>
          </w:rPr>
          <w:fldChar w:fldCharType="begin"/>
        </w:r>
        <w:r>
          <w:rPr>
            <w:noProof/>
            <w:webHidden/>
          </w:rPr>
          <w:instrText xml:space="preserve"> PAGEREF _Toc67478832 \h </w:instrText>
        </w:r>
        <w:r>
          <w:rPr>
            <w:noProof/>
            <w:webHidden/>
          </w:rPr>
        </w:r>
        <w:r>
          <w:rPr>
            <w:noProof/>
            <w:webHidden/>
          </w:rPr>
          <w:fldChar w:fldCharType="separate"/>
        </w:r>
        <w:r w:rsidR="00963CCC">
          <w:rPr>
            <w:noProof/>
            <w:webHidden/>
          </w:rPr>
          <w:t>23</w:t>
        </w:r>
        <w:r>
          <w:rPr>
            <w:noProof/>
            <w:webHidden/>
          </w:rPr>
          <w:fldChar w:fldCharType="end"/>
        </w:r>
      </w:hyperlink>
    </w:p>
    <w:p w14:paraId="64BD4A80" w14:textId="0930E149" w:rsidR="006D0006" w:rsidRPr="00EF6CB6" w:rsidRDefault="006D0006">
      <w:pPr>
        <w:pStyle w:val="32"/>
        <w:tabs>
          <w:tab w:val="right" w:leader="dot" w:pos="9345"/>
        </w:tabs>
        <w:rPr>
          <w:rFonts w:ascii="Calibri" w:hAnsi="Calibri"/>
          <w:noProof/>
          <w:sz w:val="22"/>
        </w:rPr>
      </w:pPr>
      <w:hyperlink w:anchor="_Toc67478833" w:history="1">
        <w:r w:rsidRPr="00CB6C10">
          <w:rPr>
            <w:rStyle w:val="a9"/>
            <w:noProof/>
          </w:rPr>
          <w:t>ИЗВЕСТИЯ; НАТАЛЬЯ БАШЛЫКОВА; 2021.03.24; БИЛЕТНАЯ ШКОЛА: ПРОЕЗД ДЕТЕЙ ДО 16 ЛЕТ ПРЕДЛАГАЮТ СДЕЛАТЬ БЕСПЛАТНЫМ; ТАКОЙ ЗАКОНОПРОЕКТ БУДЕТ ВНЕСЕН В БЛИЖАЙШЕЕ ВРЕМЯ В ГОСДУМУ</w:t>
        </w:r>
        <w:r>
          <w:rPr>
            <w:noProof/>
            <w:webHidden/>
          </w:rPr>
          <w:tab/>
        </w:r>
        <w:r>
          <w:rPr>
            <w:noProof/>
            <w:webHidden/>
          </w:rPr>
          <w:fldChar w:fldCharType="begin"/>
        </w:r>
        <w:r>
          <w:rPr>
            <w:noProof/>
            <w:webHidden/>
          </w:rPr>
          <w:instrText xml:space="preserve"> PAGEREF _Toc67478833 \h </w:instrText>
        </w:r>
        <w:r>
          <w:rPr>
            <w:noProof/>
            <w:webHidden/>
          </w:rPr>
        </w:r>
        <w:r>
          <w:rPr>
            <w:noProof/>
            <w:webHidden/>
          </w:rPr>
          <w:fldChar w:fldCharType="separate"/>
        </w:r>
        <w:r w:rsidR="00963CCC">
          <w:rPr>
            <w:noProof/>
            <w:webHidden/>
          </w:rPr>
          <w:t>24</w:t>
        </w:r>
        <w:r>
          <w:rPr>
            <w:noProof/>
            <w:webHidden/>
          </w:rPr>
          <w:fldChar w:fldCharType="end"/>
        </w:r>
      </w:hyperlink>
    </w:p>
    <w:p w14:paraId="4CDFF008" w14:textId="1F56C0E2" w:rsidR="006D0006" w:rsidRPr="00EF6CB6" w:rsidRDefault="006D0006">
      <w:pPr>
        <w:pStyle w:val="32"/>
        <w:tabs>
          <w:tab w:val="right" w:leader="dot" w:pos="9345"/>
        </w:tabs>
        <w:rPr>
          <w:rFonts w:ascii="Calibri" w:hAnsi="Calibri"/>
          <w:noProof/>
          <w:sz w:val="22"/>
        </w:rPr>
      </w:pPr>
      <w:hyperlink w:anchor="_Toc67478834" w:history="1">
        <w:r w:rsidRPr="00CB6C10">
          <w:rPr>
            <w:rStyle w:val="a9"/>
            <w:noProof/>
          </w:rPr>
          <w:t>КОММЕРСАНТЪ; ЕВГЕНИЙ ЗАЙНУЛЛИН, НАТАЛЬЯ СКОРЛЫГИНА, ДМИТРИЙ КОЗЛОВ; 2021.03.24; ГДЕ НАША НЕ КОКСОВАЛА; «ЭЛЬГАУГОЛЬ» ОБРАТИЛАСЬ В ПРАВИТЕЛЬСТВО ЗА ТРАНСПОРТНЫМИ ПРЕФЕРЕНЦИЯМИ</w:t>
        </w:r>
        <w:r>
          <w:rPr>
            <w:noProof/>
            <w:webHidden/>
          </w:rPr>
          <w:tab/>
        </w:r>
        <w:r>
          <w:rPr>
            <w:noProof/>
            <w:webHidden/>
          </w:rPr>
          <w:fldChar w:fldCharType="begin"/>
        </w:r>
        <w:r>
          <w:rPr>
            <w:noProof/>
            <w:webHidden/>
          </w:rPr>
          <w:instrText xml:space="preserve"> PAGEREF _Toc67478834 \h </w:instrText>
        </w:r>
        <w:r>
          <w:rPr>
            <w:noProof/>
            <w:webHidden/>
          </w:rPr>
        </w:r>
        <w:r>
          <w:rPr>
            <w:noProof/>
            <w:webHidden/>
          </w:rPr>
          <w:fldChar w:fldCharType="separate"/>
        </w:r>
        <w:r w:rsidR="00963CCC">
          <w:rPr>
            <w:noProof/>
            <w:webHidden/>
          </w:rPr>
          <w:t>25</w:t>
        </w:r>
        <w:r>
          <w:rPr>
            <w:noProof/>
            <w:webHidden/>
          </w:rPr>
          <w:fldChar w:fldCharType="end"/>
        </w:r>
      </w:hyperlink>
    </w:p>
    <w:p w14:paraId="46085373" w14:textId="4DBAD20E" w:rsidR="006D0006" w:rsidRPr="00EF6CB6" w:rsidRDefault="006D0006">
      <w:pPr>
        <w:pStyle w:val="32"/>
        <w:tabs>
          <w:tab w:val="right" w:leader="dot" w:pos="9345"/>
        </w:tabs>
        <w:rPr>
          <w:rFonts w:ascii="Calibri" w:hAnsi="Calibri"/>
          <w:noProof/>
          <w:sz w:val="22"/>
        </w:rPr>
      </w:pPr>
      <w:hyperlink w:anchor="_Toc67478835" w:history="1">
        <w:r w:rsidRPr="00CB6C10">
          <w:rPr>
            <w:rStyle w:val="a9"/>
            <w:noProof/>
          </w:rPr>
          <w:t>КОММЕРСАНТЪ; АНАСТАСИЯ ВЕДЕНЕЕВА; 2021.03.24; «СИБИРЬ» НЕ СРАЗУ СТРОИЛАСЬ; СДАЧА АТОМНОГО ЛЕДОКОЛА ПЕРЕНЕСЕНА С АВГУСТА НА ДЕКАБРЬ</w:t>
        </w:r>
        <w:r>
          <w:rPr>
            <w:noProof/>
            <w:webHidden/>
          </w:rPr>
          <w:tab/>
        </w:r>
        <w:r>
          <w:rPr>
            <w:noProof/>
            <w:webHidden/>
          </w:rPr>
          <w:fldChar w:fldCharType="begin"/>
        </w:r>
        <w:r>
          <w:rPr>
            <w:noProof/>
            <w:webHidden/>
          </w:rPr>
          <w:instrText xml:space="preserve"> PAGEREF _Toc67478835 \h </w:instrText>
        </w:r>
        <w:r>
          <w:rPr>
            <w:noProof/>
            <w:webHidden/>
          </w:rPr>
        </w:r>
        <w:r>
          <w:rPr>
            <w:noProof/>
            <w:webHidden/>
          </w:rPr>
          <w:fldChar w:fldCharType="separate"/>
        </w:r>
        <w:r w:rsidR="00963CCC">
          <w:rPr>
            <w:noProof/>
            <w:webHidden/>
          </w:rPr>
          <w:t>27</w:t>
        </w:r>
        <w:r>
          <w:rPr>
            <w:noProof/>
            <w:webHidden/>
          </w:rPr>
          <w:fldChar w:fldCharType="end"/>
        </w:r>
      </w:hyperlink>
    </w:p>
    <w:p w14:paraId="487635DF" w14:textId="4AB05CDB" w:rsidR="006D0006" w:rsidRPr="00EF6CB6" w:rsidRDefault="006D0006">
      <w:pPr>
        <w:pStyle w:val="32"/>
        <w:tabs>
          <w:tab w:val="right" w:leader="dot" w:pos="9345"/>
        </w:tabs>
        <w:rPr>
          <w:rFonts w:ascii="Calibri" w:hAnsi="Calibri"/>
          <w:noProof/>
          <w:sz w:val="22"/>
        </w:rPr>
      </w:pPr>
      <w:hyperlink w:anchor="_Toc67478836" w:history="1">
        <w:r w:rsidRPr="00CB6C10">
          <w:rPr>
            <w:rStyle w:val="a9"/>
            <w:noProof/>
          </w:rPr>
          <w:t>РОССИЙСКАЯ ГАЗЕТА; ЕВГЕНИЙ ГАЙВА; 2021.03.24; КАК ПОДЕШЕВЛЕ ПУТЕШЕСТВОВАТЬ ВЕСНОЙ ПО РОССИИ; МОЖЕШЬ СЕБЕ ПОЗВОЛИТЬ</w:t>
        </w:r>
        <w:r>
          <w:rPr>
            <w:noProof/>
            <w:webHidden/>
          </w:rPr>
          <w:tab/>
        </w:r>
        <w:r>
          <w:rPr>
            <w:noProof/>
            <w:webHidden/>
          </w:rPr>
          <w:fldChar w:fldCharType="begin"/>
        </w:r>
        <w:r>
          <w:rPr>
            <w:noProof/>
            <w:webHidden/>
          </w:rPr>
          <w:instrText xml:space="preserve"> PAGEREF _Toc67478836 \h </w:instrText>
        </w:r>
        <w:r>
          <w:rPr>
            <w:noProof/>
            <w:webHidden/>
          </w:rPr>
        </w:r>
        <w:r>
          <w:rPr>
            <w:noProof/>
            <w:webHidden/>
          </w:rPr>
          <w:fldChar w:fldCharType="separate"/>
        </w:r>
        <w:r w:rsidR="00963CCC">
          <w:rPr>
            <w:noProof/>
            <w:webHidden/>
          </w:rPr>
          <w:t>28</w:t>
        </w:r>
        <w:r>
          <w:rPr>
            <w:noProof/>
            <w:webHidden/>
          </w:rPr>
          <w:fldChar w:fldCharType="end"/>
        </w:r>
      </w:hyperlink>
    </w:p>
    <w:p w14:paraId="79FD96B5" w14:textId="3DEF7BEF" w:rsidR="006D0006" w:rsidRPr="00EF6CB6" w:rsidRDefault="006D0006">
      <w:pPr>
        <w:pStyle w:val="32"/>
        <w:tabs>
          <w:tab w:val="right" w:leader="dot" w:pos="9345"/>
        </w:tabs>
        <w:rPr>
          <w:rFonts w:ascii="Calibri" w:hAnsi="Calibri"/>
          <w:noProof/>
          <w:sz w:val="22"/>
        </w:rPr>
      </w:pPr>
      <w:hyperlink w:anchor="_Toc67478837" w:history="1">
        <w:r w:rsidRPr="00CB6C10">
          <w:rPr>
            <w:rStyle w:val="a9"/>
            <w:noProof/>
          </w:rPr>
          <w:t>КОММЕРСАНТЪ; ИВАН БУРАНОВ; 2021.03.24; БЕЗ ПРАВ НА ОШИБКУ; УТВЕРЖДЕН НОВЫЙ ПОРЯДОК ПРОВЕДЕНИЯ ЭКЗАМЕНОВ В ГИБДД</w:t>
        </w:r>
        <w:r>
          <w:rPr>
            <w:noProof/>
            <w:webHidden/>
          </w:rPr>
          <w:tab/>
        </w:r>
        <w:r>
          <w:rPr>
            <w:noProof/>
            <w:webHidden/>
          </w:rPr>
          <w:fldChar w:fldCharType="begin"/>
        </w:r>
        <w:r>
          <w:rPr>
            <w:noProof/>
            <w:webHidden/>
          </w:rPr>
          <w:instrText xml:space="preserve"> PAGEREF _Toc67478837 \h </w:instrText>
        </w:r>
        <w:r>
          <w:rPr>
            <w:noProof/>
            <w:webHidden/>
          </w:rPr>
        </w:r>
        <w:r>
          <w:rPr>
            <w:noProof/>
            <w:webHidden/>
          </w:rPr>
          <w:fldChar w:fldCharType="separate"/>
        </w:r>
        <w:r w:rsidR="00963CCC">
          <w:rPr>
            <w:noProof/>
            <w:webHidden/>
          </w:rPr>
          <w:t>29</w:t>
        </w:r>
        <w:r>
          <w:rPr>
            <w:noProof/>
            <w:webHidden/>
          </w:rPr>
          <w:fldChar w:fldCharType="end"/>
        </w:r>
      </w:hyperlink>
    </w:p>
    <w:p w14:paraId="108B90C6" w14:textId="69C11699" w:rsidR="006D0006" w:rsidRPr="00EF6CB6" w:rsidRDefault="006D0006">
      <w:pPr>
        <w:pStyle w:val="32"/>
        <w:tabs>
          <w:tab w:val="right" w:leader="dot" w:pos="9345"/>
        </w:tabs>
        <w:rPr>
          <w:rFonts w:ascii="Calibri" w:hAnsi="Calibri"/>
          <w:noProof/>
          <w:sz w:val="22"/>
        </w:rPr>
      </w:pPr>
      <w:hyperlink w:anchor="_Toc67478838" w:history="1">
        <w:r w:rsidRPr="00CB6C10">
          <w:rPr>
            <w:rStyle w:val="a9"/>
            <w:noProof/>
          </w:rPr>
          <w:t>ИНДУСТРИЯ БЕЗОПАСНОСТИ; 2021.03.23; ВАЖНЫЕ ВОПРОСЫ ДЕЯТЕЛЬНОСТИ ПОДРАЗДЕЛЕНИЙ ТРАНСПОРТНОЙ БЕЗОПАСНОСТИ</w:t>
        </w:r>
        <w:r>
          <w:rPr>
            <w:noProof/>
            <w:webHidden/>
          </w:rPr>
          <w:tab/>
        </w:r>
        <w:r>
          <w:rPr>
            <w:noProof/>
            <w:webHidden/>
          </w:rPr>
          <w:fldChar w:fldCharType="begin"/>
        </w:r>
        <w:r>
          <w:rPr>
            <w:noProof/>
            <w:webHidden/>
          </w:rPr>
          <w:instrText xml:space="preserve"> PAGEREF _Toc67478838 \h </w:instrText>
        </w:r>
        <w:r>
          <w:rPr>
            <w:noProof/>
            <w:webHidden/>
          </w:rPr>
        </w:r>
        <w:r>
          <w:rPr>
            <w:noProof/>
            <w:webHidden/>
          </w:rPr>
          <w:fldChar w:fldCharType="separate"/>
        </w:r>
        <w:r w:rsidR="00963CCC">
          <w:rPr>
            <w:noProof/>
            <w:webHidden/>
          </w:rPr>
          <w:t>30</w:t>
        </w:r>
        <w:r>
          <w:rPr>
            <w:noProof/>
            <w:webHidden/>
          </w:rPr>
          <w:fldChar w:fldCharType="end"/>
        </w:r>
      </w:hyperlink>
    </w:p>
    <w:p w14:paraId="553DA883" w14:textId="4B3B9B55" w:rsidR="006D0006" w:rsidRPr="00EF6CB6" w:rsidRDefault="006D0006">
      <w:pPr>
        <w:pStyle w:val="32"/>
        <w:tabs>
          <w:tab w:val="right" w:leader="dot" w:pos="9345"/>
        </w:tabs>
        <w:rPr>
          <w:rFonts w:ascii="Calibri" w:hAnsi="Calibri"/>
          <w:noProof/>
          <w:sz w:val="22"/>
        </w:rPr>
      </w:pPr>
      <w:hyperlink w:anchor="_Toc67478839" w:history="1">
        <w:r w:rsidRPr="00CB6C10">
          <w:rPr>
            <w:rStyle w:val="a9"/>
            <w:noProof/>
          </w:rPr>
          <w:t>ТАСС; 2021.03.24; В МВД ОПРОВЕРГЛИ ИНФОРМАЦИЮ О НАМЕРЕНИИ ЛИКВИДИРОВАТЬ ТРАНСПОРТНУЮ ПОЛИЦИЮ</w:t>
        </w:r>
        <w:r>
          <w:rPr>
            <w:noProof/>
            <w:webHidden/>
          </w:rPr>
          <w:tab/>
        </w:r>
        <w:r>
          <w:rPr>
            <w:noProof/>
            <w:webHidden/>
          </w:rPr>
          <w:fldChar w:fldCharType="begin"/>
        </w:r>
        <w:r>
          <w:rPr>
            <w:noProof/>
            <w:webHidden/>
          </w:rPr>
          <w:instrText xml:space="preserve"> PAGEREF _Toc67478839 \h </w:instrText>
        </w:r>
        <w:r>
          <w:rPr>
            <w:noProof/>
            <w:webHidden/>
          </w:rPr>
        </w:r>
        <w:r>
          <w:rPr>
            <w:noProof/>
            <w:webHidden/>
          </w:rPr>
          <w:fldChar w:fldCharType="separate"/>
        </w:r>
        <w:r w:rsidR="00963CCC">
          <w:rPr>
            <w:noProof/>
            <w:webHidden/>
          </w:rPr>
          <w:t>36</w:t>
        </w:r>
        <w:r>
          <w:rPr>
            <w:noProof/>
            <w:webHidden/>
          </w:rPr>
          <w:fldChar w:fldCharType="end"/>
        </w:r>
      </w:hyperlink>
    </w:p>
    <w:p w14:paraId="3976865A" w14:textId="75F9AC46" w:rsidR="006D0006" w:rsidRPr="00EF6CB6" w:rsidRDefault="006D0006">
      <w:pPr>
        <w:pStyle w:val="32"/>
        <w:tabs>
          <w:tab w:val="right" w:leader="dot" w:pos="9345"/>
        </w:tabs>
        <w:rPr>
          <w:rFonts w:ascii="Calibri" w:hAnsi="Calibri"/>
          <w:noProof/>
          <w:sz w:val="22"/>
        </w:rPr>
      </w:pPr>
      <w:hyperlink w:anchor="_Toc67478840" w:history="1">
        <w:r w:rsidRPr="00CB6C10">
          <w:rPr>
            <w:rStyle w:val="a9"/>
            <w:noProof/>
          </w:rPr>
          <w:t>ТАСС; 2021.03.23; СОВКОМБАНК ВЫСТУПИЛ ОРГАНИЗАТОРОМ РАЗМЕЩЕНИЯ БОНДОВ ГТЛК НА 10 МЛРД РУБЛЕЙ</w:t>
        </w:r>
        <w:r>
          <w:rPr>
            <w:noProof/>
            <w:webHidden/>
          </w:rPr>
          <w:tab/>
        </w:r>
        <w:r>
          <w:rPr>
            <w:noProof/>
            <w:webHidden/>
          </w:rPr>
          <w:fldChar w:fldCharType="begin"/>
        </w:r>
        <w:r>
          <w:rPr>
            <w:noProof/>
            <w:webHidden/>
          </w:rPr>
          <w:instrText xml:space="preserve"> PAGEREF _Toc67478840 \h </w:instrText>
        </w:r>
        <w:r>
          <w:rPr>
            <w:noProof/>
            <w:webHidden/>
          </w:rPr>
        </w:r>
        <w:r>
          <w:rPr>
            <w:noProof/>
            <w:webHidden/>
          </w:rPr>
          <w:fldChar w:fldCharType="separate"/>
        </w:r>
        <w:r w:rsidR="00963CCC">
          <w:rPr>
            <w:noProof/>
            <w:webHidden/>
          </w:rPr>
          <w:t>36</w:t>
        </w:r>
        <w:r>
          <w:rPr>
            <w:noProof/>
            <w:webHidden/>
          </w:rPr>
          <w:fldChar w:fldCharType="end"/>
        </w:r>
      </w:hyperlink>
    </w:p>
    <w:p w14:paraId="130CFF98" w14:textId="37A45495" w:rsidR="006D0006" w:rsidRPr="00EF6CB6" w:rsidRDefault="006D0006">
      <w:pPr>
        <w:pStyle w:val="32"/>
        <w:tabs>
          <w:tab w:val="right" w:leader="dot" w:pos="9345"/>
        </w:tabs>
        <w:rPr>
          <w:rFonts w:ascii="Calibri" w:hAnsi="Calibri"/>
          <w:noProof/>
          <w:sz w:val="22"/>
        </w:rPr>
      </w:pPr>
      <w:hyperlink w:anchor="_Toc67478841" w:history="1">
        <w:r w:rsidRPr="00CB6C10">
          <w:rPr>
            <w:rStyle w:val="a9"/>
            <w:noProof/>
          </w:rPr>
          <w:t>ГУДОК; 2021.03.23; ПРАВИТЕЛЬСТВО ПРОСТИМУЛИРУЕТ ПРОИЗВОДИТЕЛЕЙ ТРАНСПОРТА НА ГАЗЕ</w:t>
        </w:r>
        <w:r>
          <w:rPr>
            <w:noProof/>
            <w:webHidden/>
          </w:rPr>
          <w:tab/>
        </w:r>
        <w:r>
          <w:rPr>
            <w:noProof/>
            <w:webHidden/>
          </w:rPr>
          <w:fldChar w:fldCharType="begin"/>
        </w:r>
        <w:r>
          <w:rPr>
            <w:noProof/>
            <w:webHidden/>
          </w:rPr>
          <w:instrText xml:space="preserve"> PAGEREF _Toc67478841 \h </w:instrText>
        </w:r>
        <w:r>
          <w:rPr>
            <w:noProof/>
            <w:webHidden/>
          </w:rPr>
        </w:r>
        <w:r>
          <w:rPr>
            <w:noProof/>
            <w:webHidden/>
          </w:rPr>
          <w:fldChar w:fldCharType="separate"/>
        </w:r>
        <w:r w:rsidR="00963CCC">
          <w:rPr>
            <w:noProof/>
            <w:webHidden/>
          </w:rPr>
          <w:t>37</w:t>
        </w:r>
        <w:r>
          <w:rPr>
            <w:noProof/>
            <w:webHidden/>
          </w:rPr>
          <w:fldChar w:fldCharType="end"/>
        </w:r>
      </w:hyperlink>
    </w:p>
    <w:p w14:paraId="74B615F9" w14:textId="5D862AB4" w:rsidR="006D0006" w:rsidRPr="00EF6CB6" w:rsidRDefault="006D0006">
      <w:pPr>
        <w:pStyle w:val="32"/>
        <w:tabs>
          <w:tab w:val="right" w:leader="dot" w:pos="9345"/>
        </w:tabs>
        <w:rPr>
          <w:rFonts w:ascii="Calibri" w:hAnsi="Calibri"/>
          <w:noProof/>
          <w:sz w:val="22"/>
        </w:rPr>
      </w:pPr>
      <w:hyperlink w:anchor="_Toc67478842" w:history="1">
        <w:r w:rsidRPr="00CB6C10">
          <w:rPr>
            <w:rStyle w:val="a9"/>
            <w:noProof/>
          </w:rPr>
          <w:t>ТАСС; 2021.03.23; КАБМИН РАСПРЕДЕЛИЛ 5 МЛРД РУБЛЕЙ НА МОДЕРНИЗАЦИЮ ИНФРАСТРУКТУРЫ ВУЗОВ В 2021 ГОДУ</w:t>
        </w:r>
        <w:r>
          <w:rPr>
            <w:noProof/>
            <w:webHidden/>
          </w:rPr>
          <w:tab/>
        </w:r>
        <w:r>
          <w:rPr>
            <w:noProof/>
            <w:webHidden/>
          </w:rPr>
          <w:fldChar w:fldCharType="begin"/>
        </w:r>
        <w:r>
          <w:rPr>
            <w:noProof/>
            <w:webHidden/>
          </w:rPr>
          <w:instrText xml:space="preserve"> PAGEREF _Toc67478842 \h </w:instrText>
        </w:r>
        <w:r>
          <w:rPr>
            <w:noProof/>
            <w:webHidden/>
          </w:rPr>
        </w:r>
        <w:r>
          <w:rPr>
            <w:noProof/>
            <w:webHidden/>
          </w:rPr>
          <w:fldChar w:fldCharType="separate"/>
        </w:r>
        <w:r w:rsidR="00963CCC">
          <w:rPr>
            <w:noProof/>
            <w:webHidden/>
          </w:rPr>
          <w:t>37</w:t>
        </w:r>
        <w:r>
          <w:rPr>
            <w:noProof/>
            <w:webHidden/>
          </w:rPr>
          <w:fldChar w:fldCharType="end"/>
        </w:r>
      </w:hyperlink>
    </w:p>
    <w:p w14:paraId="0875F4A9" w14:textId="36AAC267" w:rsidR="006D0006" w:rsidRPr="00EF6CB6" w:rsidRDefault="006D0006">
      <w:pPr>
        <w:pStyle w:val="32"/>
        <w:tabs>
          <w:tab w:val="right" w:leader="dot" w:pos="9345"/>
        </w:tabs>
        <w:rPr>
          <w:rFonts w:ascii="Calibri" w:hAnsi="Calibri"/>
          <w:noProof/>
          <w:sz w:val="22"/>
        </w:rPr>
      </w:pPr>
      <w:hyperlink w:anchor="_Toc67478843" w:history="1">
        <w:r w:rsidRPr="00CB6C10">
          <w:rPr>
            <w:rStyle w:val="a9"/>
            <w:noProof/>
          </w:rPr>
          <w:t>ТАСС; 2021.03.23; КАБМИН ВНЕС В ГОСДУМУ ЗАКОНОПРОЕКТ О СИСТЕМЕ КОНТРОЛЯ ЗА ИСПОЛЬЗОВАНИЕМ ДОРОЖНЫХ ФОНДОВ</w:t>
        </w:r>
        <w:r>
          <w:rPr>
            <w:noProof/>
            <w:webHidden/>
          </w:rPr>
          <w:tab/>
        </w:r>
        <w:r>
          <w:rPr>
            <w:noProof/>
            <w:webHidden/>
          </w:rPr>
          <w:fldChar w:fldCharType="begin"/>
        </w:r>
        <w:r>
          <w:rPr>
            <w:noProof/>
            <w:webHidden/>
          </w:rPr>
          <w:instrText xml:space="preserve"> PAGEREF _Toc67478843 \h </w:instrText>
        </w:r>
        <w:r>
          <w:rPr>
            <w:noProof/>
            <w:webHidden/>
          </w:rPr>
        </w:r>
        <w:r>
          <w:rPr>
            <w:noProof/>
            <w:webHidden/>
          </w:rPr>
          <w:fldChar w:fldCharType="separate"/>
        </w:r>
        <w:r w:rsidR="00963CCC">
          <w:rPr>
            <w:noProof/>
            <w:webHidden/>
          </w:rPr>
          <w:t>38</w:t>
        </w:r>
        <w:r>
          <w:rPr>
            <w:noProof/>
            <w:webHidden/>
          </w:rPr>
          <w:fldChar w:fldCharType="end"/>
        </w:r>
      </w:hyperlink>
    </w:p>
    <w:p w14:paraId="3037ACF8" w14:textId="6290CBDF" w:rsidR="006D0006" w:rsidRPr="00EF6CB6" w:rsidRDefault="006D0006">
      <w:pPr>
        <w:pStyle w:val="32"/>
        <w:tabs>
          <w:tab w:val="right" w:leader="dot" w:pos="9345"/>
        </w:tabs>
        <w:rPr>
          <w:rFonts w:ascii="Calibri" w:hAnsi="Calibri"/>
          <w:noProof/>
          <w:sz w:val="22"/>
        </w:rPr>
      </w:pPr>
      <w:hyperlink w:anchor="_Toc67478844" w:history="1">
        <w:r w:rsidRPr="00CB6C10">
          <w:rPr>
            <w:rStyle w:val="a9"/>
            <w:noProof/>
          </w:rPr>
          <w:t>ТАСС; 2021.03.23; В РОССИИ НАЧНУТ ВЫПУСК СТАНЦИЙ ДЛЯ ЗАРЯДКИ ЭЛЕКТРОМОБИЛЕЙ ЗА ПОЛЧАСА</w:t>
        </w:r>
        <w:r>
          <w:rPr>
            <w:noProof/>
            <w:webHidden/>
          </w:rPr>
          <w:tab/>
        </w:r>
        <w:r>
          <w:rPr>
            <w:noProof/>
            <w:webHidden/>
          </w:rPr>
          <w:fldChar w:fldCharType="begin"/>
        </w:r>
        <w:r>
          <w:rPr>
            <w:noProof/>
            <w:webHidden/>
          </w:rPr>
          <w:instrText xml:space="preserve"> PAGEREF _Toc67478844 \h </w:instrText>
        </w:r>
        <w:r>
          <w:rPr>
            <w:noProof/>
            <w:webHidden/>
          </w:rPr>
        </w:r>
        <w:r>
          <w:rPr>
            <w:noProof/>
            <w:webHidden/>
          </w:rPr>
          <w:fldChar w:fldCharType="separate"/>
        </w:r>
        <w:r w:rsidR="00963CCC">
          <w:rPr>
            <w:noProof/>
            <w:webHidden/>
          </w:rPr>
          <w:t>38</w:t>
        </w:r>
        <w:r>
          <w:rPr>
            <w:noProof/>
            <w:webHidden/>
          </w:rPr>
          <w:fldChar w:fldCharType="end"/>
        </w:r>
      </w:hyperlink>
    </w:p>
    <w:p w14:paraId="62F37B10" w14:textId="199C7D1C" w:rsidR="006D0006" w:rsidRPr="00EF6CB6" w:rsidRDefault="006D0006">
      <w:pPr>
        <w:pStyle w:val="32"/>
        <w:tabs>
          <w:tab w:val="right" w:leader="dot" w:pos="9345"/>
        </w:tabs>
        <w:rPr>
          <w:rFonts w:ascii="Calibri" w:hAnsi="Calibri"/>
          <w:noProof/>
          <w:sz w:val="22"/>
        </w:rPr>
      </w:pPr>
      <w:hyperlink w:anchor="_Toc67478845" w:history="1">
        <w:r w:rsidRPr="00CB6C10">
          <w:rPr>
            <w:rStyle w:val="a9"/>
            <w:noProof/>
          </w:rPr>
          <w:t>РБК НОВОСИБИРСК; 2021.03.23; В МИНТРАНСЕ ОБЛАСТИ ОПРОВЕРГЛИ ДАННЫЕ КСП О СТЕПЕНИ ГОТОВНОСТИ ЧЕТВЕРТОГО МОСТА</w:t>
        </w:r>
        <w:r>
          <w:rPr>
            <w:noProof/>
            <w:webHidden/>
          </w:rPr>
          <w:tab/>
        </w:r>
        <w:r>
          <w:rPr>
            <w:noProof/>
            <w:webHidden/>
          </w:rPr>
          <w:fldChar w:fldCharType="begin"/>
        </w:r>
        <w:r>
          <w:rPr>
            <w:noProof/>
            <w:webHidden/>
          </w:rPr>
          <w:instrText xml:space="preserve"> PAGEREF _Toc67478845 \h </w:instrText>
        </w:r>
        <w:r>
          <w:rPr>
            <w:noProof/>
            <w:webHidden/>
          </w:rPr>
        </w:r>
        <w:r>
          <w:rPr>
            <w:noProof/>
            <w:webHidden/>
          </w:rPr>
          <w:fldChar w:fldCharType="separate"/>
        </w:r>
        <w:r w:rsidR="00963CCC">
          <w:rPr>
            <w:noProof/>
            <w:webHidden/>
          </w:rPr>
          <w:t>39</w:t>
        </w:r>
        <w:r>
          <w:rPr>
            <w:noProof/>
            <w:webHidden/>
          </w:rPr>
          <w:fldChar w:fldCharType="end"/>
        </w:r>
      </w:hyperlink>
    </w:p>
    <w:p w14:paraId="31C4EDE7" w14:textId="59E6C28B" w:rsidR="006D0006" w:rsidRPr="00EF6CB6" w:rsidRDefault="006D0006">
      <w:pPr>
        <w:pStyle w:val="32"/>
        <w:tabs>
          <w:tab w:val="right" w:leader="dot" w:pos="9345"/>
        </w:tabs>
        <w:rPr>
          <w:rFonts w:ascii="Calibri" w:hAnsi="Calibri"/>
          <w:noProof/>
          <w:sz w:val="22"/>
        </w:rPr>
      </w:pPr>
      <w:hyperlink w:anchor="_Toc67478846" w:history="1">
        <w:r w:rsidRPr="00CB6C10">
          <w:rPr>
            <w:rStyle w:val="a9"/>
            <w:noProof/>
          </w:rPr>
          <w:t>ТАСС; 2021.03.23; ПРАВИТЕЛЬСТВО РАБОТАЕТ НАД СТАБИЛИЗАЦИЕЙ ФИНАНСОВОГО ПОЛОЖЕНИЯ «АЭРОФЛОТА»</w:t>
        </w:r>
        <w:r>
          <w:rPr>
            <w:noProof/>
            <w:webHidden/>
          </w:rPr>
          <w:tab/>
        </w:r>
        <w:r>
          <w:rPr>
            <w:noProof/>
            <w:webHidden/>
          </w:rPr>
          <w:fldChar w:fldCharType="begin"/>
        </w:r>
        <w:r>
          <w:rPr>
            <w:noProof/>
            <w:webHidden/>
          </w:rPr>
          <w:instrText xml:space="preserve"> PAGEREF _Toc67478846 \h </w:instrText>
        </w:r>
        <w:r>
          <w:rPr>
            <w:noProof/>
            <w:webHidden/>
          </w:rPr>
        </w:r>
        <w:r>
          <w:rPr>
            <w:noProof/>
            <w:webHidden/>
          </w:rPr>
          <w:fldChar w:fldCharType="separate"/>
        </w:r>
        <w:r w:rsidR="00963CCC">
          <w:rPr>
            <w:noProof/>
            <w:webHidden/>
          </w:rPr>
          <w:t>40</w:t>
        </w:r>
        <w:r>
          <w:rPr>
            <w:noProof/>
            <w:webHidden/>
          </w:rPr>
          <w:fldChar w:fldCharType="end"/>
        </w:r>
      </w:hyperlink>
    </w:p>
    <w:p w14:paraId="6AE78FA1" w14:textId="2A4F9D5C" w:rsidR="006D0006" w:rsidRPr="00EF6CB6" w:rsidRDefault="006D0006">
      <w:pPr>
        <w:pStyle w:val="32"/>
        <w:tabs>
          <w:tab w:val="right" w:leader="dot" w:pos="9345"/>
        </w:tabs>
        <w:rPr>
          <w:rFonts w:ascii="Calibri" w:hAnsi="Calibri"/>
          <w:noProof/>
          <w:sz w:val="22"/>
        </w:rPr>
      </w:pPr>
      <w:hyperlink w:anchor="_Toc67478847" w:history="1">
        <w:r w:rsidRPr="00CB6C10">
          <w:rPr>
            <w:rStyle w:val="a9"/>
            <w:noProof/>
          </w:rPr>
          <w:t>ПРАЙМ; 2021.03.23; «АЭРОФЛОТ» МОЖЕТ ПРИВЛЕЧЬ СРЕДСТВА НА ВНЕШНИХ РЫНКАХ</w:t>
        </w:r>
        <w:r>
          <w:rPr>
            <w:noProof/>
            <w:webHidden/>
          </w:rPr>
          <w:tab/>
        </w:r>
        <w:r>
          <w:rPr>
            <w:noProof/>
            <w:webHidden/>
          </w:rPr>
          <w:fldChar w:fldCharType="begin"/>
        </w:r>
        <w:r>
          <w:rPr>
            <w:noProof/>
            <w:webHidden/>
          </w:rPr>
          <w:instrText xml:space="preserve"> PAGEREF _Toc67478847 \h </w:instrText>
        </w:r>
        <w:r>
          <w:rPr>
            <w:noProof/>
            <w:webHidden/>
          </w:rPr>
        </w:r>
        <w:r>
          <w:rPr>
            <w:noProof/>
            <w:webHidden/>
          </w:rPr>
          <w:fldChar w:fldCharType="separate"/>
        </w:r>
        <w:r w:rsidR="00963CCC">
          <w:rPr>
            <w:noProof/>
            <w:webHidden/>
          </w:rPr>
          <w:t>41</w:t>
        </w:r>
        <w:r>
          <w:rPr>
            <w:noProof/>
            <w:webHidden/>
          </w:rPr>
          <w:fldChar w:fldCharType="end"/>
        </w:r>
      </w:hyperlink>
    </w:p>
    <w:p w14:paraId="507E1616" w14:textId="0919A6C2" w:rsidR="006D0006" w:rsidRPr="00EF6CB6" w:rsidRDefault="006D0006">
      <w:pPr>
        <w:pStyle w:val="32"/>
        <w:tabs>
          <w:tab w:val="right" w:leader="dot" w:pos="9345"/>
        </w:tabs>
        <w:rPr>
          <w:rFonts w:ascii="Calibri" w:hAnsi="Calibri"/>
          <w:noProof/>
          <w:sz w:val="22"/>
        </w:rPr>
      </w:pPr>
      <w:hyperlink w:anchor="_Toc67478848" w:history="1">
        <w:r w:rsidRPr="00CB6C10">
          <w:rPr>
            <w:rStyle w:val="a9"/>
            <w:noProof/>
          </w:rPr>
          <w:t>ПРАЙМ; 2021.03.23; СУД ОТКАЗАЛ «ДОМОДЕДОВО», ОСПАРИВАВШЕМУ РАЗРЕШЕНИЕ НА СТРОИТЕЛЬСТВО ЖК «ЛЕНИНСКИЕ ГОРКИ»</w:t>
        </w:r>
        <w:r>
          <w:rPr>
            <w:noProof/>
            <w:webHidden/>
          </w:rPr>
          <w:tab/>
        </w:r>
        <w:r>
          <w:rPr>
            <w:noProof/>
            <w:webHidden/>
          </w:rPr>
          <w:fldChar w:fldCharType="begin"/>
        </w:r>
        <w:r>
          <w:rPr>
            <w:noProof/>
            <w:webHidden/>
          </w:rPr>
          <w:instrText xml:space="preserve"> PAGEREF _Toc67478848 \h </w:instrText>
        </w:r>
        <w:r>
          <w:rPr>
            <w:noProof/>
            <w:webHidden/>
          </w:rPr>
        </w:r>
        <w:r>
          <w:rPr>
            <w:noProof/>
            <w:webHidden/>
          </w:rPr>
          <w:fldChar w:fldCharType="separate"/>
        </w:r>
        <w:r w:rsidR="00963CCC">
          <w:rPr>
            <w:noProof/>
            <w:webHidden/>
          </w:rPr>
          <w:t>41</w:t>
        </w:r>
        <w:r>
          <w:rPr>
            <w:noProof/>
            <w:webHidden/>
          </w:rPr>
          <w:fldChar w:fldCharType="end"/>
        </w:r>
      </w:hyperlink>
    </w:p>
    <w:p w14:paraId="10223AEA" w14:textId="1CA639CC" w:rsidR="006D0006" w:rsidRPr="00EF6CB6" w:rsidRDefault="006D0006">
      <w:pPr>
        <w:pStyle w:val="32"/>
        <w:tabs>
          <w:tab w:val="right" w:leader="dot" w:pos="9345"/>
        </w:tabs>
        <w:rPr>
          <w:rFonts w:ascii="Calibri" w:hAnsi="Calibri"/>
          <w:noProof/>
          <w:sz w:val="22"/>
        </w:rPr>
      </w:pPr>
      <w:hyperlink w:anchor="_Toc67478849" w:history="1">
        <w:r w:rsidRPr="00CB6C10">
          <w:rPr>
            <w:rStyle w:val="a9"/>
            <w:noProof/>
          </w:rPr>
          <w:t>РИА НОВОСТИ; 2021.03.23; АЭРОПОРТ ДОМОДЕДОВО НАЧАЛ ВЫДАВАТЬ СЕРТИФИКАТЫ О ВАКЦИНАЦИИ ОТ COVID-19</w:t>
        </w:r>
        <w:r>
          <w:rPr>
            <w:noProof/>
            <w:webHidden/>
          </w:rPr>
          <w:tab/>
        </w:r>
        <w:r>
          <w:rPr>
            <w:noProof/>
            <w:webHidden/>
          </w:rPr>
          <w:fldChar w:fldCharType="begin"/>
        </w:r>
        <w:r>
          <w:rPr>
            <w:noProof/>
            <w:webHidden/>
          </w:rPr>
          <w:instrText xml:space="preserve"> PAGEREF _Toc67478849 \h </w:instrText>
        </w:r>
        <w:r>
          <w:rPr>
            <w:noProof/>
            <w:webHidden/>
          </w:rPr>
        </w:r>
        <w:r>
          <w:rPr>
            <w:noProof/>
            <w:webHidden/>
          </w:rPr>
          <w:fldChar w:fldCharType="separate"/>
        </w:r>
        <w:r w:rsidR="00963CCC">
          <w:rPr>
            <w:noProof/>
            <w:webHidden/>
          </w:rPr>
          <w:t>42</w:t>
        </w:r>
        <w:r>
          <w:rPr>
            <w:noProof/>
            <w:webHidden/>
          </w:rPr>
          <w:fldChar w:fldCharType="end"/>
        </w:r>
      </w:hyperlink>
    </w:p>
    <w:p w14:paraId="0C3ACC39" w14:textId="2440D7B3" w:rsidR="006D0006" w:rsidRPr="00EF6CB6" w:rsidRDefault="006D0006">
      <w:pPr>
        <w:pStyle w:val="32"/>
        <w:tabs>
          <w:tab w:val="right" w:leader="dot" w:pos="9345"/>
        </w:tabs>
        <w:rPr>
          <w:rFonts w:ascii="Calibri" w:hAnsi="Calibri"/>
          <w:noProof/>
          <w:sz w:val="22"/>
        </w:rPr>
      </w:pPr>
      <w:hyperlink w:anchor="_Toc67478850" w:history="1">
        <w:r w:rsidRPr="00CB6C10">
          <w:rPr>
            <w:rStyle w:val="a9"/>
            <w:noProof/>
          </w:rPr>
          <w:t>ТАСС; 2021.03.23; РОСТЕХ ПОКАЖЕТ НА МАКС-2021 «ПРИНЦИПИАЛЬНО НОВЫЙ САМОЛЕТ»</w:t>
        </w:r>
        <w:r>
          <w:rPr>
            <w:noProof/>
            <w:webHidden/>
          </w:rPr>
          <w:tab/>
        </w:r>
        <w:r>
          <w:rPr>
            <w:noProof/>
            <w:webHidden/>
          </w:rPr>
          <w:fldChar w:fldCharType="begin"/>
        </w:r>
        <w:r>
          <w:rPr>
            <w:noProof/>
            <w:webHidden/>
          </w:rPr>
          <w:instrText xml:space="preserve"> PAGEREF _Toc67478850 \h </w:instrText>
        </w:r>
        <w:r>
          <w:rPr>
            <w:noProof/>
            <w:webHidden/>
          </w:rPr>
        </w:r>
        <w:r>
          <w:rPr>
            <w:noProof/>
            <w:webHidden/>
          </w:rPr>
          <w:fldChar w:fldCharType="separate"/>
        </w:r>
        <w:r w:rsidR="00963CCC">
          <w:rPr>
            <w:noProof/>
            <w:webHidden/>
          </w:rPr>
          <w:t>42</w:t>
        </w:r>
        <w:r>
          <w:rPr>
            <w:noProof/>
            <w:webHidden/>
          </w:rPr>
          <w:fldChar w:fldCharType="end"/>
        </w:r>
      </w:hyperlink>
    </w:p>
    <w:p w14:paraId="46B95670" w14:textId="188FFAAC" w:rsidR="006D0006" w:rsidRPr="00EF6CB6" w:rsidRDefault="006D0006">
      <w:pPr>
        <w:pStyle w:val="32"/>
        <w:tabs>
          <w:tab w:val="right" w:leader="dot" w:pos="9345"/>
        </w:tabs>
        <w:rPr>
          <w:rFonts w:ascii="Calibri" w:hAnsi="Calibri"/>
          <w:noProof/>
          <w:sz w:val="22"/>
        </w:rPr>
      </w:pPr>
      <w:hyperlink w:anchor="_Toc67478851" w:history="1">
        <w:r w:rsidRPr="00CB6C10">
          <w:rPr>
            <w:rStyle w:val="a9"/>
            <w:noProof/>
          </w:rPr>
          <w:t>ТАСС; 2021.03.23; АВИАКОМПАНИЯ «РОССИЯ» ВОЗОБНОВИТ РЕЙСЫ НА КИПР ИЗ ПЕТЕРБУРГА С 3 АПРЕЛЯ</w:t>
        </w:r>
        <w:r>
          <w:rPr>
            <w:noProof/>
            <w:webHidden/>
          </w:rPr>
          <w:tab/>
        </w:r>
        <w:r>
          <w:rPr>
            <w:noProof/>
            <w:webHidden/>
          </w:rPr>
          <w:fldChar w:fldCharType="begin"/>
        </w:r>
        <w:r>
          <w:rPr>
            <w:noProof/>
            <w:webHidden/>
          </w:rPr>
          <w:instrText xml:space="preserve"> PAGEREF _Toc67478851 \h </w:instrText>
        </w:r>
        <w:r>
          <w:rPr>
            <w:noProof/>
            <w:webHidden/>
          </w:rPr>
        </w:r>
        <w:r>
          <w:rPr>
            <w:noProof/>
            <w:webHidden/>
          </w:rPr>
          <w:fldChar w:fldCharType="separate"/>
        </w:r>
        <w:r w:rsidR="00963CCC">
          <w:rPr>
            <w:noProof/>
            <w:webHidden/>
          </w:rPr>
          <w:t>43</w:t>
        </w:r>
        <w:r>
          <w:rPr>
            <w:noProof/>
            <w:webHidden/>
          </w:rPr>
          <w:fldChar w:fldCharType="end"/>
        </w:r>
      </w:hyperlink>
    </w:p>
    <w:p w14:paraId="4F35D536" w14:textId="48FE2B32" w:rsidR="006D0006" w:rsidRPr="00EF6CB6" w:rsidRDefault="006D0006">
      <w:pPr>
        <w:pStyle w:val="32"/>
        <w:tabs>
          <w:tab w:val="right" w:leader="dot" w:pos="9345"/>
        </w:tabs>
        <w:rPr>
          <w:rFonts w:ascii="Calibri" w:hAnsi="Calibri"/>
          <w:noProof/>
          <w:sz w:val="22"/>
        </w:rPr>
      </w:pPr>
      <w:hyperlink w:anchor="_Toc67478852" w:history="1">
        <w:r w:rsidRPr="00CB6C10">
          <w:rPr>
            <w:rStyle w:val="a9"/>
            <w:noProof/>
          </w:rPr>
          <w:t>ТАСС; 2021.03.23; РЖД НАЗНАЧАЮТ БОЛЕЕ 500 ДОПОЛНИТЕЛЬНЫХ ПОЕЗДОВ В ПЕРИОД С 27 АПРЕЛЯ ПО 12 МАЯ</w:t>
        </w:r>
        <w:r>
          <w:rPr>
            <w:noProof/>
            <w:webHidden/>
          </w:rPr>
          <w:tab/>
        </w:r>
        <w:r>
          <w:rPr>
            <w:noProof/>
            <w:webHidden/>
          </w:rPr>
          <w:fldChar w:fldCharType="begin"/>
        </w:r>
        <w:r>
          <w:rPr>
            <w:noProof/>
            <w:webHidden/>
          </w:rPr>
          <w:instrText xml:space="preserve"> PAGEREF _Toc67478852 \h </w:instrText>
        </w:r>
        <w:r>
          <w:rPr>
            <w:noProof/>
            <w:webHidden/>
          </w:rPr>
        </w:r>
        <w:r>
          <w:rPr>
            <w:noProof/>
            <w:webHidden/>
          </w:rPr>
          <w:fldChar w:fldCharType="separate"/>
        </w:r>
        <w:r w:rsidR="00963CCC">
          <w:rPr>
            <w:noProof/>
            <w:webHidden/>
          </w:rPr>
          <w:t>43</w:t>
        </w:r>
        <w:r>
          <w:rPr>
            <w:noProof/>
            <w:webHidden/>
          </w:rPr>
          <w:fldChar w:fldCharType="end"/>
        </w:r>
      </w:hyperlink>
    </w:p>
    <w:p w14:paraId="5F41603E" w14:textId="7EA7CBDD" w:rsidR="006D0006" w:rsidRPr="00EF6CB6" w:rsidRDefault="006D0006">
      <w:pPr>
        <w:pStyle w:val="32"/>
        <w:tabs>
          <w:tab w:val="right" w:leader="dot" w:pos="9345"/>
        </w:tabs>
        <w:rPr>
          <w:rFonts w:ascii="Calibri" w:hAnsi="Calibri"/>
          <w:noProof/>
          <w:sz w:val="22"/>
        </w:rPr>
      </w:pPr>
      <w:hyperlink w:anchor="_Toc67478853" w:history="1">
        <w:r w:rsidRPr="00CB6C10">
          <w:rPr>
            <w:rStyle w:val="a9"/>
            <w:noProof/>
          </w:rPr>
          <w:t>ТАСС; 2021.03.23; НА УЧАСТКЕ МОСКВА – ТВЕРЬ ЗАПУСТИЛИ БЕСКОНТАКТНУЮ ОПЛАТУ ПРОЕЗДА НА «ЛАСТОЧКАХ»</w:t>
        </w:r>
        <w:r>
          <w:rPr>
            <w:noProof/>
            <w:webHidden/>
          </w:rPr>
          <w:tab/>
        </w:r>
        <w:r>
          <w:rPr>
            <w:noProof/>
            <w:webHidden/>
          </w:rPr>
          <w:fldChar w:fldCharType="begin"/>
        </w:r>
        <w:r>
          <w:rPr>
            <w:noProof/>
            <w:webHidden/>
          </w:rPr>
          <w:instrText xml:space="preserve"> PAGEREF _Toc67478853 \h </w:instrText>
        </w:r>
        <w:r>
          <w:rPr>
            <w:noProof/>
            <w:webHidden/>
          </w:rPr>
        </w:r>
        <w:r>
          <w:rPr>
            <w:noProof/>
            <w:webHidden/>
          </w:rPr>
          <w:fldChar w:fldCharType="separate"/>
        </w:r>
        <w:r w:rsidR="00963CCC">
          <w:rPr>
            <w:noProof/>
            <w:webHidden/>
          </w:rPr>
          <w:t>44</w:t>
        </w:r>
        <w:r>
          <w:rPr>
            <w:noProof/>
            <w:webHidden/>
          </w:rPr>
          <w:fldChar w:fldCharType="end"/>
        </w:r>
      </w:hyperlink>
    </w:p>
    <w:p w14:paraId="6A160C61" w14:textId="18B8AFC4" w:rsidR="006D0006" w:rsidRPr="00EF6CB6" w:rsidRDefault="006D0006">
      <w:pPr>
        <w:pStyle w:val="32"/>
        <w:tabs>
          <w:tab w:val="right" w:leader="dot" w:pos="9345"/>
        </w:tabs>
        <w:rPr>
          <w:rFonts w:ascii="Calibri" w:hAnsi="Calibri"/>
          <w:noProof/>
          <w:sz w:val="22"/>
        </w:rPr>
      </w:pPr>
      <w:hyperlink w:anchor="_Toc67478854" w:history="1">
        <w:r w:rsidRPr="00CB6C10">
          <w:rPr>
            <w:rStyle w:val="a9"/>
            <w:noProof/>
          </w:rPr>
          <w:t>ТАСС; 2021.03.23; АУДИОГИД ПО ПЕРВОМУ МОСКОВСКОМУ ЦЕНТРАЛЬНОМУ ДИАМЕТРУ ПЛАНИРУЮТ ЗАПУСТИТЬ В АПРЕЛЕ</w:t>
        </w:r>
        <w:r>
          <w:rPr>
            <w:noProof/>
            <w:webHidden/>
          </w:rPr>
          <w:tab/>
        </w:r>
        <w:r>
          <w:rPr>
            <w:noProof/>
            <w:webHidden/>
          </w:rPr>
          <w:fldChar w:fldCharType="begin"/>
        </w:r>
        <w:r>
          <w:rPr>
            <w:noProof/>
            <w:webHidden/>
          </w:rPr>
          <w:instrText xml:space="preserve"> PAGEREF _Toc67478854 \h </w:instrText>
        </w:r>
        <w:r>
          <w:rPr>
            <w:noProof/>
            <w:webHidden/>
          </w:rPr>
        </w:r>
        <w:r>
          <w:rPr>
            <w:noProof/>
            <w:webHidden/>
          </w:rPr>
          <w:fldChar w:fldCharType="separate"/>
        </w:r>
        <w:r w:rsidR="00963CCC">
          <w:rPr>
            <w:noProof/>
            <w:webHidden/>
          </w:rPr>
          <w:t>45</w:t>
        </w:r>
        <w:r>
          <w:rPr>
            <w:noProof/>
            <w:webHidden/>
          </w:rPr>
          <w:fldChar w:fldCharType="end"/>
        </w:r>
      </w:hyperlink>
    </w:p>
    <w:p w14:paraId="6AE5C79E" w14:textId="0DD698CA" w:rsidR="006D0006" w:rsidRPr="00EF6CB6" w:rsidRDefault="006D0006">
      <w:pPr>
        <w:pStyle w:val="32"/>
        <w:tabs>
          <w:tab w:val="right" w:leader="dot" w:pos="9345"/>
        </w:tabs>
        <w:rPr>
          <w:rFonts w:ascii="Calibri" w:hAnsi="Calibri"/>
          <w:noProof/>
          <w:sz w:val="22"/>
        </w:rPr>
      </w:pPr>
      <w:hyperlink w:anchor="_Toc67478855" w:history="1">
        <w:r w:rsidRPr="00CB6C10">
          <w:rPr>
            <w:rStyle w:val="a9"/>
            <w:noProof/>
          </w:rPr>
          <w:t>МОРСКИЕ НОВОСТИ; 2021.03.23; БЕСПИЛОТНИКИ ДЕМОНСТРИРУЮТ УСПЕХИ В ТЕСТОВОЙ АКВАТОРИИ ВОЛГО-БАЛТА</w:t>
        </w:r>
        <w:r>
          <w:rPr>
            <w:noProof/>
            <w:webHidden/>
          </w:rPr>
          <w:tab/>
        </w:r>
        <w:r>
          <w:rPr>
            <w:noProof/>
            <w:webHidden/>
          </w:rPr>
          <w:fldChar w:fldCharType="begin"/>
        </w:r>
        <w:r>
          <w:rPr>
            <w:noProof/>
            <w:webHidden/>
          </w:rPr>
          <w:instrText xml:space="preserve"> PAGEREF _Toc67478855 \h </w:instrText>
        </w:r>
        <w:r>
          <w:rPr>
            <w:noProof/>
            <w:webHidden/>
          </w:rPr>
        </w:r>
        <w:r>
          <w:rPr>
            <w:noProof/>
            <w:webHidden/>
          </w:rPr>
          <w:fldChar w:fldCharType="separate"/>
        </w:r>
        <w:r w:rsidR="00963CCC">
          <w:rPr>
            <w:noProof/>
            <w:webHidden/>
          </w:rPr>
          <w:t>45</w:t>
        </w:r>
        <w:r>
          <w:rPr>
            <w:noProof/>
            <w:webHidden/>
          </w:rPr>
          <w:fldChar w:fldCharType="end"/>
        </w:r>
      </w:hyperlink>
    </w:p>
    <w:p w14:paraId="0C27E533" w14:textId="0D43F3FE" w:rsidR="006D0006" w:rsidRPr="00EF6CB6" w:rsidRDefault="006D0006">
      <w:pPr>
        <w:pStyle w:val="32"/>
        <w:tabs>
          <w:tab w:val="right" w:leader="dot" w:pos="9345"/>
        </w:tabs>
        <w:rPr>
          <w:rFonts w:ascii="Calibri" w:hAnsi="Calibri"/>
          <w:noProof/>
          <w:sz w:val="22"/>
        </w:rPr>
      </w:pPr>
      <w:hyperlink w:anchor="_Toc67478856" w:history="1">
        <w:r w:rsidRPr="00CB6C10">
          <w:rPr>
            <w:rStyle w:val="a9"/>
            <w:noProof/>
          </w:rPr>
          <w:t>ТАСС; 2021.03.23; В СУЭЦКОМ ЗАЛИВЕ ТАНКЕР БАЛТИЙСКОГО ФЛОТА СТОЛКНУЛСЯ С СУХОГРУЗОМ</w:t>
        </w:r>
        <w:r>
          <w:rPr>
            <w:noProof/>
            <w:webHidden/>
          </w:rPr>
          <w:tab/>
        </w:r>
        <w:r>
          <w:rPr>
            <w:noProof/>
            <w:webHidden/>
          </w:rPr>
          <w:fldChar w:fldCharType="begin"/>
        </w:r>
        <w:r>
          <w:rPr>
            <w:noProof/>
            <w:webHidden/>
          </w:rPr>
          <w:instrText xml:space="preserve"> PAGEREF _Toc67478856 \h </w:instrText>
        </w:r>
        <w:r>
          <w:rPr>
            <w:noProof/>
            <w:webHidden/>
          </w:rPr>
        </w:r>
        <w:r>
          <w:rPr>
            <w:noProof/>
            <w:webHidden/>
          </w:rPr>
          <w:fldChar w:fldCharType="separate"/>
        </w:r>
        <w:r w:rsidR="00963CCC">
          <w:rPr>
            <w:noProof/>
            <w:webHidden/>
          </w:rPr>
          <w:t>46</w:t>
        </w:r>
        <w:r>
          <w:rPr>
            <w:noProof/>
            <w:webHidden/>
          </w:rPr>
          <w:fldChar w:fldCharType="end"/>
        </w:r>
      </w:hyperlink>
    </w:p>
    <w:p w14:paraId="3B28D337" w14:textId="12D14CC1" w:rsidR="00CD38CC" w:rsidRDefault="00A56925" w:rsidP="00D1474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C142052" w:rsidR="0010257A" w:rsidRDefault="009E30B0" w:rsidP="00D1474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1474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14740">
      <w:pPr>
        <w:jc w:val="both"/>
      </w:pPr>
    </w:p>
    <w:p w14:paraId="3F1D6D2E" w14:textId="5478B60F" w:rsidR="0051261C" w:rsidRPr="0051261C" w:rsidRDefault="0051261C" w:rsidP="00D14740">
      <w:pPr>
        <w:pStyle w:val="3"/>
        <w:jc w:val="both"/>
        <w:rPr>
          <w:rFonts w:ascii="Times New Roman" w:hAnsi="Times New Roman"/>
          <w:sz w:val="24"/>
          <w:szCs w:val="24"/>
        </w:rPr>
      </w:pPr>
      <w:bookmarkStart w:id="2" w:name="_Toc67478804"/>
      <w:r w:rsidRPr="0051261C">
        <w:rPr>
          <w:rFonts w:ascii="Times New Roman" w:hAnsi="Times New Roman"/>
          <w:sz w:val="24"/>
          <w:szCs w:val="24"/>
        </w:rPr>
        <w:t>ТАСС; 2021.03.23; ОПОРНЫЕ СЕТИ ВСЕХ ВИДОВ ТРАНСПОРТА ВОЙДУТ В ТРАНСПОРТНУЮ СТРАТЕГИЮ РОССИИ ДО 2030 ГОДА</w:t>
      </w:r>
      <w:bookmarkEnd w:id="2"/>
    </w:p>
    <w:p w14:paraId="12A0C8E5" w14:textId="77777777" w:rsidR="00CD38CC" w:rsidRDefault="0051261C" w:rsidP="00D14740">
      <w:pPr>
        <w:jc w:val="both"/>
      </w:pPr>
      <w:r>
        <w:t xml:space="preserve">Опорные сети всех видов транспорта войдут в транспортную стратегию РФ до 2030 года с прогнозом до 2035 года. Об этом на заседание комитета Госдумы по транспорту и строительству сообщил </w:t>
      </w:r>
      <w:r w:rsidRPr="00CD38CC">
        <w:rPr>
          <w:b/>
        </w:rPr>
        <w:t>глава Минтранса России</w:t>
      </w:r>
      <w:r>
        <w:t xml:space="preserve"> </w:t>
      </w:r>
      <w:r w:rsidRPr="00CD38CC">
        <w:rPr>
          <w:b/>
        </w:rPr>
        <w:t>Виталий Савельев</w:t>
      </w:r>
      <w:r>
        <w:t>.</w:t>
      </w:r>
    </w:p>
    <w:p w14:paraId="01421319" w14:textId="55BB53CF" w:rsidR="00CD38CC" w:rsidRDefault="00D14740" w:rsidP="00D14740">
      <w:pPr>
        <w:jc w:val="both"/>
      </w:pPr>
      <w:r>
        <w:t>«</w:t>
      </w:r>
      <w:r w:rsidR="0051261C" w:rsidRPr="00B37DF0">
        <w:rPr>
          <w:b/>
        </w:rPr>
        <w:t>Мы сейчас впервые делаем стратегию, обязательно мы вас познакомим. &lt;...&gt; Мы пытаемся построить опорные сети. Мы пытаемся построить опорную сеть автомобильных дорог, опорную сеть железных дорог, морских и водных путей и опорную сеть аэропортов</w:t>
      </w:r>
      <w:r>
        <w:t>»</w:t>
      </w:r>
      <w:r w:rsidR="0051261C">
        <w:t xml:space="preserve">, </w:t>
      </w:r>
      <w:r w:rsidR="00CD38CC">
        <w:t xml:space="preserve">– </w:t>
      </w:r>
      <w:r w:rsidR="0051261C">
        <w:t>сказал он.</w:t>
      </w:r>
    </w:p>
    <w:p w14:paraId="3EE6C0E6" w14:textId="3D47A998" w:rsidR="0051261C" w:rsidRDefault="0051261C" w:rsidP="00D14740">
      <w:pPr>
        <w:jc w:val="both"/>
      </w:pPr>
      <w:r>
        <w:t xml:space="preserve">Ранее </w:t>
      </w:r>
      <w:r w:rsidRPr="00CD38CC">
        <w:rPr>
          <w:b/>
        </w:rPr>
        <w:t>Минтранс</w:t>
      </w:r>
      <w:r>
        <w:t xml:space="preserve"> сообщил о разработке документа, который будет описывать развитие транспортной отрасли до 2030 года с прогнозом до 2035 года. Как сообщали в секретариате </w:t>
      </w:r>
      <w:r w:rsidRPr="00CD38CC">
        <w:rPr>
          <w:b/>
        </w:rPr>
        <w:t>первого вице-премьера</w:t>
      </w:r>
      <w:r>
        <w:t xml:space="preserve"> РФ </w:t>
      </w:r>
      <w:r w:rsidRPr="00CD38CC">
        <w:rPr>
          <w:b/>
        </w:rPr>
        <w:t>Андрея Белоусова</w:t>
      </w:r>
      <w:r>
        <w:t>, стратегия должна определять правила работы транспортной системы, в том числе подходы к формированию тарифов.</w:t>
      </w:r>
    </w:p>
    <w:p w14:paraId="1864F163" w14:textId="4BEFBC79" w:rsidR="0051261C" w:rsidRDefault="00EF6CB6" w:rsidP="00D14740">
      <w:pPr>
        <w:jc w:val="both"/>
      </w:pPr>
      <w:hyperlink r:id="rId7" w:history="1">
        <w:r w:rsidR="0051261C" w:rsidRPr="0020578D">
          <w:rPr>
            <w:rStyle w:val="a9"/>
          </w:rPr>
          <w:t>https://tass.ru/ekonomika/10974889</w:t>
        </w:r>
      </w:hyperlink>
    </w:p>
    <w:p w14:paraId="55315AA0" w14:textId="77777777" w:rsidR="00CD38CC" w:rsidRDefault="00FA65FD" w:rsidP="00D14740">
      <w:pPr>
        <w:pStyle w:val="ReprintsHeader"/>
        <w:spacing w:before="300"/>
        <w:jc w:val="both"/>
      </w:pPr>
      <w:r>
        <w:t>Сообщения по событию:</w:t>
      </w:r>
    </w:p>
    <w:p w14:paraId="3A614571" w14:textId="5EE3689E" w:rsidR="00FA65FD" w:rsidRDefault="00EF6CB6" w:rsidP="00D14740">
      <w:pPr>
        <w:pStyle w:val="Reprints"/>
        <w:numPr>
          <w:ilvl w:val="0"/>
          <w:numId w:val="3"/>
        </w:numPr>
        <w:jc w:val="both"/>
      </w:pPr>
      <w:hyperlink r:id="rId8" w:history="1">
        <w:r w:rsidR="00FA65FD">
          <w:rPr>
            <w:u w:val="single"/>
          </w:rPr>
          <w:t>РЖД-Партнер (rzd-partner.ru), Санкт-Петербург, 23 марта 2021, Опорные сети всех видов транспорта войдут в транспортную стратегию РФ до 2030 года</w:t>
        </w:r>
      </w:hyperlink>
    </w:p>
    <w:p w14:paraId="2D3B06CA" w14:textId="6B04B4C7" w:rsidR="00FA65FD" w:rsidRPr="00CD38CC" w:rsidRDefault="00EF6CB6" w:rsidP="00D14740">
      <w:pPr>
        <w:pStyle w:val="Reprints"/>
        <w:numPr>
          <w:ilvl w:val="0"/>
          <w:numId w:val="3"/>
        </w:numPr>
        <w:jc w:val="both"/>
      </w:pPr>
      <w:hyperlink r:id="rId9" w:history="1">
        <w:r w:rsidR="00FA65FD">
          <w:rPr>
            <w:u w:val="single"/>
          </w:rPr>
          <w:t xml:space="preserve">ИА Regnum, Москва, 23 марта 2021, </w:t>
        </w:r>
        <w:r w:rsidR="00FA65FD" w:rsidRPr="00CD38CC">
          <w:rPr>
            <w:b/>
            <w:u w:val="single"/>
          </w:rPr>
          <w:t>Минтранс</w:t>
        </w:r>
        <w:r w:rsidR="00FA65FD">
          <w:rPr>
            <w:u w:val="single"/>
          </w:rPr>
          <w:t xml:space="preserve"> заявил о планах переосмысления транспортной стратегии</w:t>
        </w:r>
      </w:hyperlink>
    </w:p>
    <w:p w14:paraId="6C15785C" w14:textId="77777777" w:rsidR="00CD38CC" w:rsidRDefault="00EF6CB6" w:rsidP="00D14740">
      <w:pPr>
        <w:pStyle w:val="Reprints"/>
        <w:numPr>
          <w:ilvl w:val="0"/>
          <w:numId w:val="3"/>
        </w:numPr>
        <w:jc w:val="both"/>
      </w:pPr>
      <w:hyperlink r:id="rId10" w:history="1">
        <w:r w:rsidR="00CD38CC">
          <w:rPr>
            <w:u w:val="single"/>
          </w:rPr>
          <w:t>Finanz.ru, Москва, 23 марта 2021, Опорные сети всех видов транспорта войдут в транспортную стратегию РФ до 2030 г.</w:t>
        </w:r>
      </w:hyperlink>
    </w:p>
    <w:p w14:paraId="71475F5D" w14:textId="616EA0A3" w:rsidR="0051261C" w:rsidRPr="0051261C" w:rsidRDefault="0051261C" w:rsidP="00D14740">
      <w:pPr>
        <w:pStyle w:val="3"/>
        <w:jc w:val="both"/>
        <w:rPr>
          <w:rFonts w:ascii="Times New Roman" w:hAnsi="Times New Roman"/>
          <w:sz w:val="24"/>
          <w:szCs w:val="24"/>
        </w:rPr>
      </w:pPr>
      <w:bookmarkStart w:id="3" w:name="_Toc67478805"/>
      <w:r w:rsidRPr="0051261C">
        <w:rPr>
          <w:rFonts w:ascii="Times New Roman" w:hAnsi="Times New Roman"/>
          <w:sz w:val="24"/>
          <w:szCs w:val="24"/>
        </w:rPr>
        <w:t>ТАСС; 2021.03.23; НОВЫЕ ДОПОЛНИТЕЛЬНЫЕ СЪЕЗДЫ ПОСТРОЯТ НА ЦКАД</w:t>
      </w:r>
      <w:bookmarkEnd w:id="3"/>
    </w:p>
    <w:p w14:paraId="2AB359B0" w14:textId="77777777" w:rsidR="00CD38CC" w:rsidRDefault="0051261C" w:rsidP="00D14740">
      <w:pPr>
        <w:jc w:val="both"/>
      </w:pPr>
      <w:r>
        <w:t xml:space="preserve">Новые дополнительные съезды планируется построить на Центральной кольцевой автодороге (ЦКАД), сообщил </w:t>
      </w:r>
      <w:r w:rsidRPr="00CD38CC">
        <w:rPr>
          <w:b/>
        </w:rPr>
        <w:t>глава Минтранса РФ</w:t>
      </w:r>
      <w:r>
        <w:t xml:space="preserve"> </w:t>
      </w:r>
      <w:r w:rsidRPr="00CD38CC">
        <w:rPr>
          <w:b/>
        </w:rPr>
        <w:t>Виталий Савельев</w:t>
      </w:r>
      <w:r>
        <w:t xml:space="preserve"> во время заседания в Госдуме.</w:t>
      </w:r>
    </w:p>
    <w:p w14:paraId="1C6CD342" w14:textId="2C99B9FB" w:rsidR="00CD38CC" w:rsidRDefault="00D14740" w:rsidP="00D14740">
      <w:pPr>
        <w:jc w:val="both"/>
      </w:pPr>
      <w:r>
        <w:t>«</w:t>
      </w:r>
      <w:r w:rsidR="0051261C" w:rsidRPr="00B37DF0">
        <w:rPr>
          <w:b/>
        </w:rPr>
        <w:t>Да, планируется. Да, мы эту проблему видим. Об этом говорил и губернатор (Московской области) Воробьев Андрей Юрьевич. Безусловно, съезды будут, мы будем их строить</w:t>
      </w:r>
      <w:r>
        <w:t>»</w:t>
      </w:r>
      <w:r w:rsidR="0051261C">
        <w:t xml:space="preserve">, </w:t>
      </w:r>
      <w:r w:rsidR="00CD38CC">
        <w:t xml:space="preserve">– </w:t>
      </w:r>
      <w:r w:rsidR="0051261C">
        <w:t>сказал министр.</w:t>
      </w:r>
    </w:p>
    <w:p w14:paraId="34CC9048" w14:textId="3906B2A2" w:rsidR="0051261C" w:rsidRDefault="0051261C" w:rsidP="00D14740">
      <w:pPr>
        <w:jc w:val="both"/>
      </w:pPr>
      <w:r>
        <w:t>Строительство ЦКАД началось в 2014 г. Трасса протяженностью 336,5 км проходит приблизительно в 50 км от МКАД параллельно А-107 Московскому малому кольцу (</w:t>
      </w:r>
      <w:r w:rsidR="00D14740">
        <w:t>«</w:t>
      </w:r>
      <w:r>
        <w:t>Малой бетонке</w:t>
      </w:r>
      <w:r w:rsidR="00D14740">
        <w:t>»</w:t>
      </w:r>
      <w:r>
        <w:t xml:space="preserve">). Как ранее говорил </w:t>
      </w:r>
      <w:r w:rsidRPr="00CD38CC">
        <w:rPr>
          <w:b/>
        </w:rPr>
        <w:t>вице-премьер</w:t>
      </w:r>
      <w:r>
        <w:t xml:space="preserve"> РФ </w:t>
      </w:r>
      <w:r w:rsidRPr="00CD38CC">
        <w:rPr>
          <w:b/>
        </w:rPr>
        <w:t>Марат Хуснуллин</w:t>
      </w:r>
      <w:r>
        <w:t>, полностью ЦКАД планируется замкнуть в 2021 году. Так, последние 25 км трассы планируется достроить летом этого года.</w:t>
      </w:r>
    </w:p>
    <w:p w14:paraId="1C60EFD3" w14:textId="4C6B3B61" w:rsidR="0051261C" w:rsidRDefault="00EF6CB6" w:rsidP="00D14740">
      <w:pPr>
        <w:jc w:val="both"/>
      </w:pPr>
      <w:hyperlink r:id="rId11" w:history="1">
        <w:r w:rsidR="0051261C" w:rsidRPr="0020578D">
          <w:rPr>
            <w:rStyle w:val="a9"/>
          </w:rPr>
          <w:t>https://tass.ru/moskva/10976049</w:t>
        </w:r>
      </w:hyperlink>
    </w:p>
    <w:p w14:paraId="6645B3A9" w14:textId="77777777" w:rsidR="00CD38CC" w:rsidRDefault="00FA65FD" w:rsidP="00D14740">
      <w:pPr>
        <w:pStyle w:val="ReprintsHeader"/>
        <w:spacing w:before="300"/>
        <w:jc w:val="both"/>
      </w:pPr>
      <w:r>
        <w:t>Сообщения по событию:</w:t>
      </w:r>
    </w:p>
    <w:p w14:paraId="098ED7D4" w14:textId="15F1548F" w:rsidR="00FA65FD" w:rsidRDefault="00EF6CB6" w:rsidP="00D14740">
      <w:pPr>
        <w:pStyle w:val="Reprints"/>
        <w:numPr>
          <w:ilvl w:val="0"/>
          <w:numId w:val="4"/>
        </w:numPr>
        <w:jc w:val="both"/>
      </w:pPr>
      <w:hyperlink r:id="rId12" w:history="1">
        <w:r w:rsidR="00FA65FD">
          <w:rPr>
            <w:u w:val="single"/>
          </w:rPr>
          <w:t xml:space="preserve">РИА Новости # Недвижимость (realty.ria.ru), Москва, 23 марта 2021, </w:t>
        </w:r>
        <w:r w:rsidR="00FA65FD" w:rsidRPr="00CD38CC">
          <w:rPr>
            <w:b/>
            <w:u w:val="single"/>
          </w:rPr>
          <w:t>Глава Минтранса</w:t>
        </w:r>
        <w:r w:rsidR="00FA65FD">
          <w:rPr>
            <w:u w:val="single"/>
          </w:rPr>
          <w:t xml:space="preserve"> сообщил о планах стройки дополнительных съездов на ЦКАД</w:t>
        </w:r>
      </w:hyperlink>
    </w:p>
    <w:p w14:paraId="6C3183F3" w14:textId="77777777" w:rsidR="00867750" w:rsidRDefault="00EF6CB6" w:rsidP="00D14740">
      <w:pPr>
        <w:pStyle w:val="Reprints"/>
        <w:numPr>
          <w:ilvl w:val="0"/>
          <w:numId w:val="4"/>
        </w:numPr>
        <w:jc w:val="both"/>
      </w:pPr>
      <w:hyperlink r:id="rId13" w:history="1">
        <w:r w:rsidR="00867750">
          <w:rPr>
            <w:u w:val="single"/>
          </w:rPr>
          <w:t xml:space="preserve">Яндекс.Новости (yandex.ru/news), Москва, 23 марта 2021, </w:t>
        </w:r>
        <w:r w:rsidR="00867750" w:rsidRPr="00CD38CC">
          <w:rPr>
            <w:b/>
            <w:u w:val="single"/>
          </w:rPr>
          <w:t>Минтранс</w:t>
        </w:r>
        <w:r w:rsidR="00867750">
          <w:rPr>
            <w:u w:val="single"/>
          </w:rPr>
          <w:t xml:space="preserve"> планирует построить новые съезды на ЦКАД</w:t>
        </w:r>
      </w:hyperlink>
    </w:p>
    <w:p w14:paraId="5DAA2918" w14:textId="77777777" w:rsidR="00867750" w:rsidRDefault="00EF6CB6" w:rsidP="00D14740">
      <w:pPr>
        <w:pStyle w:val="Reprints"/>
        <w:numPr>
          <w:ilvl w:val="0"/>
          <w:numId w:val="4"/>
        </w:numPr>
        <w:jc w:val="both"/>
      </w:pPr>
      <w:hyperlink r:id="rId14" w:history="1">
        <w:r w:rsidR="00867750">
          <w:rPr>
            <w:u w:val="single"/>
          </w:rPr>
          <w:t xml:space="preserve">Вечерняя Москва (vm.ru), Москва, 23 марта 2021, </w:t>
        </w:r>
        <w:r w:rsidR="00867750" w:rsidRPr="00CD38CC">
          <w:rPr>
            <w:b/>
            <w:u w:val="single"/>
          </w:rPr>
          <w:t>Минтранс</w:t>
        </w:r>
        <w:r w:rsidR="00867750">
          <w:rPr>
            <w:u w:val="single"/>
          </w:rPr>
          <w:t xml:space="preserve"> планирует построить новые съезды на ЦКАД</w:t>
        </w:r>
      </w:hyperlink>
    </w:p>
    <w:p w14:paraId="7E177544" w14:textId="77777777" w:rsidR="00867750" w:rsidRDefault="00EF6CB6" w:rsidP="00D14740">
      <w:pPr>
        <w:pStyle w:val="Reprints"/>
        <w:numPr>
          <w:ilvl w:val="0"/>
          <w:numId w:val="4"/>
        </w:numPr>
        <w:jc w:val="both"/>
      </w:pPr>
      <w:hyperlink r:id="rId15" w:history="1">
        <w:r w:rsidR="00867750">
          <w:rPr>
            <w:u w:val="single"/>
          </w:rPr>
          <w:t xml:space="preserve">Коммерсант Россия (kommersant-rossiya.ru), Москва, 24 марта 2021, </w:t>
        </w:r>
        <w:r w:rsidR="00867750" w:rsidRPr="00CD38CC">
          <w:rPr>
            <w:b/>
            <w:u w:val="single"/>
          </w:rPr>
          <w:t>Глава Минтранса</w:t>
        </w:r>
        <w:r w:rsidR="00867750">
          <w:rPr>
            <w:u w:val="single"/>
          </w:rPr>
          <w:t xml:space="preserve"> сообщил о планах стройки дополнительных съездов на ЦКАД</w:t>
        </w:r>
      </w:hyperlink>
    </w:p>
    <w:p w14:paraId="6C20E269" w14:textId="77777777" w:rsidR="00867750" w:rsidRDefault="00EF6CB6" w:rsidP="00D14740">
      <w:pPr>
        <w:pStyle w:val="Reprints"/>
        <w:numPr>
          <w:ilvl w:val="0"/>
          <w:numId w:val="4"/>
        </w:numPr>
        <w:jc w:val="both"/>
      </w:pPr>
      <w:hyperlink r:id="rId16" w:history="1">
        <w:r w:rsidR="00867750">
          <w:rPr>
            <w:u w:val="single"/>
          </w:rPr>
          <w:t xml:space="preserve">Мос-стройка (mos-stroika.ru), Москва, 24 марта 2021, </w:t>
        </w:r>
        <w:r w:rsidR="00867750" w:rsidRPr="00CD38CC">
          <w:rPr>
            <w:b/>
            <w:u w:val="single"/>
          </w:rPr>
          <w:t>Глава Минтранса</w:t>
        </w:r>
        <w:r w:rsidR="00867750">
          <w:rPr>
            <w:u w:val="single"/>
          </w:rPr>
          <w:t xml:space="preserve"> сообщил о планах стройки дополнительных съездов на ЦКАД</w:t>
        </w:r>
      </w:hyperlink>
    </w:p>
    <w:p w14:paraId="001B88BE" w14:textId="77777777" w:rsidR="00867750" w:rsidRDefault="00EF6CB6" w:rsidP="00D14740">
      <w:pPr>
        <w:pStyle w:val="Reprints"/>
        <w:numPr>
          <w:ilvl w:val="0"/>
          <w:numId w:val="4"/>
        </w:numPr>
        <w:jc w:val="both"/>
      </w:pPr>
      <w:hyperlink r:id="rId17" w:history="1">
        <w:r w:rsidR="00867750">
          <w:rPr>
            <w:u w:val="single"/>
          </w:rPr>
          <w:t xml:space="preserve">Новости Россия (news-rossiya.ru), Москва, 24 марта 2021, </w:t>
        </w:r>
        <w:r w:rsidR="00867750" w:rsidRPr="00CD38CC">
          <w:rPr>
            <w:b/>
            <w:u w:val="single"/>
          </w:rPr>
          <w:t>Глава Минтранса</w:t>
        </w:r>
        <w:r w:rsidR="00867750">
          <w:rPr>
            <w:u w:val="single"/>
          </w:rPr>
          <w:t xml:space="preserve"> сообщил о планах стройки дополнительных съездов на ЦКАД</w:t>
        </w:r>
      </w:hyperlink>
    </w:p>
    <w:p w14:paraId="1D567504" w14:textId="77777777" w:rsidR="00867750" w:rsidRDefault="00EF6CB6" w:rsidP="00D14740">
      <w:pPr>
        <w:pStyle w:val="Reprints"/>
        <w:numPr>
          <w:ilvl w:val="0"/>
          <w:numId w:val="4"/>
        </w:numPr>
        <w:jc w:val="both"/>
      </w:pPr>
      <w:hyperlink r:id="rId18" w:history="1">
        <w:r w:rsidR="00867750">
          <w:rPr>
            <w:u w:val="single"/>
          </w:rPr>
          <w:t xml:space="preserve">RUcountry (rucountry.ru), Санкт-Петербург, 23 марта 2021, </w:t>
        </w:r>
        <w:r w:rsidR="00867750" w:rsidRPr="00CD38CC">
          <w:rPr>
            <w:b/>
            <w:u w:val="single"/>
          </w:rPr>
          <w:t>Глава Минтранса</w:t>
        </w:r>
        <w:r w:rsidR="00867750">
          <w:rPr>
            <w:u w:val="single"/>
          </w:rPr>
          <w:t xml:space="preserve"> сообщил о планах стройки дополнительных съездов на ЦКАД</w:t>
        </w:r>
      </w:hyperlink>
    </w:p>
    <w:p w14:paraId="76CCBF63" w14:textId="77777777" w:rsidR="00867750" w:rsidRDefault="00EF6CB6" w:rsidP="00D14740">
      <w:pPr>
        <w:pStyle w:val="Reprints"/>
        <w:numPr>
          <w:ilvl w:val="0"/>
          <w:numId w:val="4"/>
        </w:numPr>
        <w:jc w:val="both"/>
      </w:pPr>
      <w:hyperlink r:id="rId19" w:history="1">
        <w:r w:rsidR="00867750">
          <w:rPr>
            <w:u w:val="single"/>
          </w:rPr>
          <w:t xml:space="preserve">News-Life (news-life.pro), Москва, 23 марта 2021, </w:t>
        </w:r>
        <w:r w:rsidR="00867750" w:rsidRPr="00CD38CC">
          <w:rPr>
            <w:b/>
            <w:u w:val="single"/>
          </w:rPr>
          <w:t>Минтранс</w:t>
        </w:r>
        <w:r w:rsidR="00867750">
          <w:rPr>
            <w:u w:val="single"/>
          </w:rPr>
          <w:t xml:space="preserve"> планирует построить новые съезды на ЦКАД</w:t>
        </w:r>
      </w:hyperlink>
    </w:p>
    <w:p w14:paraId="6F807AC1" w14:textId="567C9F72" w:rsidR="00867750" w:rsidRPr="00867750" w:rsidRDefault="00867750" w:rsidP="00D14740">
      <w:pPr>
        <w:pStyle w:val="3"/>
        <w:jc w:val="both"/>
        <w:rPr>
          <w:rFonts w:ascii="Times New Roman" w:hAnsi="Times New Roman"/>
          <w:sz w:val="24"/>
          <w:szCs w:val="24"/>
        </w:rPr>
      </w:pPr>
      <w:bookmarkStart w:id="4" w:name="txt_3244268_1659953119"/>
      <w:bookmarkStart w:id="5" w:name="txt_2435597_1660032737"/>
      <w:bookmarkStart w:id="6" w:name="txt_2596163_1659645876"/>
      <w:bookmarkStart w:id="7" w:name="_Toc67478806"/>
      <w:r>
        <w:rPr>
          <w:rFonts w:ascii="Times New Roman" w:hAnsi="Times New Roman"/>
          <w:sz w:val="24"/>
          <w:szCs w:val="24"/>
        </w:rPr>
        <w:t xml:space="preserve">РОССИЙСКАЯ ГАЗЕТА; </w:t>
      </w:r>
      <w:r w:rsidR="00CD38CC">
        <w:rPr>
          <w:rFonts w:ascii="Times New Roman" w:hAnsi="Times New Roman"/>
          <w:sz w:val="24"/>
          <w:szCs w:val="24"/>
        </w:rPr>
        <w:t xml:space="preserve">ЕВГЕНИЙ ГАЙВА; </w:t>
      </w:r>
      <w:r>
        <w:rPr>
          <w:rFonts w:ascii="Times New Roman" w:hAnsi="Times New Roman"/>
          <w:sz w:val="24"/>
          <w:szCs w:val="24"/>
        </w:rPr>
        <w:t xml:space="preserve">2021.03.23; </w:t>
      </w:r>
      <w:r w:rsidRPr="00867750">
        <w:rPr>
          <w:rFonts w:ascii="Times New Roman" w:hAnsi="Times New Roman"/>
          <w:sz w:val="24"/>
          <w:szCs w:val="24"/>
        </w:rPr>
        <w:t xml:space="preserve">В </w:t>
      </w:r>
      <w:r w:rsidRPr="00CD38CC">
        <w:rPr>
          <w:rFonts w:ascii="Times New Roman" w:hAnsi="Times New Roman"/>
          <w:sz w:val="24"/>
          <w:szCs w:val="24"/>
        </w:rPr>
        <w:t>МИНТРАНСЕ</w:t>
      </w:r>
      <w:r w:rsidRPr="00867750">
        <w:rPr>
          <w:rFonts w:ascii="Times New Roman" w:hAnsi="Times New Roman"/>
          <w:sz w:val="24"/>
          <w:szCs w:val="24"/>
        </w:rPr>
        <w:t xml:space="preserve"> НАЗВАЛИ СРОКИ ВОССТАНОВЛЕНИЯ АВИАПЕРЕВОЗОК</w:t>
      </w:r>
      <w:bookmarkEnd w:id="4"/>
      <w:bookmarkEnd w:id="7"/>
    </w:p>
    <w:p w14:paraId="74EC0098" w14:textId="77777777" w:rsidR="00867750" w:rsidRDefault="00867750" w:rsidP="00D14740">
      <w:pPr>
        <w:pStyle w:val="NormalExport"/>
      </w:pPr>
      <w:r>
        <w:t xml:space="preserve">Внутренние авиаперевозки уже почти восстановились, а международные могут восстановиться в течение года после открытия авиаперевозок, заявил </w:t>
      </w:r>
      <w:r w:rsidRPr="00CD38CC">
        <w:rPr>
          <w:b/>
        </w:rPr>
        <w:t>министр транспорта</w:t>
      </w:r>
      <w:r>
        <w:t xml:space="preserve"> </w:t>
      </w:r>
      <w:r w:rsidRPr="00CD38CC">
        <w:rPr>
          <w:b/>
        </w:rPr>
        <w:t>Виталий Савельев</w:t>
      </w:r>
      <w:r>
        <w:t xml:space="preserve"> в ходе заседания комитета Госдумы по транспорту и строительству.</w:t>
      </w:r>
    </w:p>
    <w:p w14:paraId="1CDFB3CB" w14:textId="77777777" w:rsidR="00867750" w:rsidRDefault="00867750" w:rsidP="00D14740">
      <w:pPr>
        <w:pStyle w:val="NormalExport"/>
      </w:pPr>
      <w:r>
        <w:t xml:space="preserve">Пока пассажиропоток на международных рейсах составляет всего 14-15% от уровня 2019 года, это плохо, заметил </w:t>
      </w:r>
      <w:r w:rsidRPr="00CD38CC">
        <w:rPr>
          <w:b/>
        </w:rPr>
        <w:t>Савельев</w:t>
      </w:r>
      <w:r>
        <w:t>.</w:t>
      </w:r>
    </w:p>
    <w:p w14:paraId="4D012DDD" w14:textId="2EF62069" w:rsidR="00867750" w:rsidRDefault="00D14740" w:rsidP="00D14740">
      <w:pPr>
        <w:pStyle w:val="NormalExport"/>
      </w:pPr>
      <w:r>
        <w:t>«</w:t>
      </w:r>
      <w:r w:rsidR="00867750" w:rsidRPr="00867750">
        <w:rPr>
          <w:b/>
        </w:rPr>
        <w:t>Я думаю, эпидобстановка будет меняться, и восстановление может произойти очень быстро. Я думаю, если, допустим, к концу года это поменяется, в течение года международка может реально восстановиться. Востребованность очень большая</w:t>
      </w:r>
      <w:r>
        <w:t>»</w:t>
      </w:r>
      <w:r w:rsidR="00867750">
        <w:t xml:space="preserve">, </w:t>
      </w:r>
      <w:r w:rsidR="00CD38CC">
        <w:t xml:space="preserve">– </w:t>
      </w:r>
      <w:r w:rsidR="00867750">
        <w:t>сказал он.</w:t>
      </w:r>
    </w:p>
    <w:p w14:paraId="41495D30" w14:textId="16835AF2" w:rsidR="00867750" w:rsidRDefault="00867750" w:rsidP="00D14740">
      <w:pPr>
        <w:pStyle w:val="NormalExport"/>
      </w:pPr>
      <w:r>
        <w:t xml:space="preserve">Сейчас есть отложенное ожидание. Как только разрешат международное авиасообщение, </w:t>
      </w:r>
      <w:r w:rsidR="00D14740">
        <w:t>«</w:t>
      </w:r>
      <w:r>
        <w:t>поток будет невероятный</w:t>
      </w:r>
      <w:r w:rsidR="00D14740">
        <w:t>»</w:t>
      </w:r>
      <w:r>
        <w:t xml:space="preserve">, пояснил </w:t>
      </w:r>
      <w:r w:rsidRPr="00CD38CC">
        <w:rPr>
          <w:b/>
        </w:rPr>
        <w:t>Савельев</w:t>
      </w:r>
      <w:r>
        <w:t xml:space="preserve">. Это видно по Мальдивам, ОАЭ, Греции, добавил </w:t>
      </w:r>
      <w:r>
        <w:rPr>
          <w:b/>
        </w:rPr>
        <w:t>он</w:t>
      </w:r>
      <w:r>
        <w:t xml:space="preserve">. </w:t>
      </w:r>
    </w:p>
    <w:p w14:paraId="3688D57A" w14:textId="435E0FA0" w:rsidR="00867750" w:rsidRDefault="00EF6CB6" w:rsidP="00D14740">
      <w:pPr>
        <w:pStyle w:val="ExportHyperlink"/>
        <w:jc w:val="both"/>
        <w:rPr>
          <w:u w:val="single"/>
        </w:rPr>
      </w:pPr>
      <w:hyperlink r:id="rId20" w:history="1">
        <w:r w:rsidR="00867750">
          <w:rPr>
            <w:u w:val="single"/>
          </w:rPr>
          <w:t>https://rg.ru/2021/03/23/v-mintranse-nazvali-sroki-vosstanovleniia-aviaperevozok.html</w:t>
        </w:r>
      </w:hyperlink>
    </w:p>
    <w:p w14:paraId="733A7FAE" w14:textId="77777777" w:rsidR="00CD38CC" w:rsidRDefault="00867750" w:rsidP="00D14740">
      <w:pPr>
        <w:pStyle w:val="ReprintsHeader"/>
        <w:spacing w:before="300"/>
        <w:jc w:val="both"/>
      </w:pPr>
      <w:r>
        <w:t>Сообщения по событию:</w:t>
      </w:r>
    </w:p>
    <w:p w14:paraId="029CF0AF" w14:textId="1B0A3FB3" w:rsidR="00867750" w:rsidRDefault="00EF6CB6" w:rsidP="00D14740">
      <w:pPr>
        <w:pStyle w:val="Reprints"/>
        <w:numPr>
          <w:ilvl w:val="0"/>
          <w:numId w:val="5"/>
        </w:numPr>
        <w:jc w:val="both"/>
      </w:pPr>
      <w:hyperlink r:id="rId21" w:history="1">
        <w:r w:rsidR="00867750">
          <w:rPr>
            <w:u w:val="single"/>
          </w:rPr>
          <w:t xml:space="preserve">ИА Regnum, Москва, 23 марта 2021, </w:t>
        </w:r>
        <w:r w:rsidR="00867750" w:rsidRPr="00CD38CC">
          <w:rPr>
            <w:b/>
            <w:u w:val="single"/>
          </w:rPr>
          <w:t>Минтранс РФ</w:t>
        </w:r>
        <w:r w:rsidR="00867750">
          <w:rPr>
            <w:u w:val="single"/>
          </w:rPr>
          <w:t>: международное сообщение вскоре восстановится</w:t>
        </w:r>
      </w:hyperlink>
    </w:p>
    <w:p w14:paraId="59CA27EA" w14:textId="77777777" w:rsidR="00867750" w:rsidRDefault="00EF6CB6" w:rsidP="00D14740">
      <w:pPr>
        <w:pStyle w:val="Reprints"/>
        <w:numPr>
          <w:ilvl w:val="0"/>
          <w:numId w:val="5"/>
        </w:numPr>
        <w:jc w:val="both"/>
      </w:pPr>
      <w:hyperlink r:id="rId22" w:history="1">
        <w:r w:rsidR="00867750">
          <w:rPr>
            <w:u w:val="single"/>
          </w:rPr>
          <w:t xml:space="preserve">ИА Regnum, Москва, 23 марта 2021, </w:t>
        </w:r>
        <w:r w:rsidR="00867750" w:rsidRPr="00CD38CC">
          <w:rPr>
            <w:b/>
            <w:u w:val="single"/>
          </w:rPr>
          <w:t>Минтранс</w:t>
        </w:r>
        <w:r w:rsidR="00867750">
          <w:rPr>
            <w:u w:val="single"/>
          </w:rPr>
          <w:t xml:space="preserve"> заявил о восстановлении авиационного пассажиропотока внутри РФ</w:t>
        </w:r>
      </w:hyperlink>
    </w:p>
    <w:p w14:paraId="3B6A1AA5" w14:textId="77777777" w:rsidR="00867750" w:rsidRDefault="00EF6CB6" w:rsidP="00D14740">
      <w:pPr>
        <w:pStyle w:val="Reprints"/>
        <w:numPr>
          <w:ilvl w:val="0"/>
          <w:numId w:val="5"/>
        </w:numPr>
        <w:jc w:val="both"/>
      </w:pPr>
      <w:hyperlink r:id="rId23" w:history="1">
        <w:r w:rsidR="00867750">
          <w:rPr>
            <w:u w:val="single"/>
          </w:rPr>
          <w:t xml:space="preserve">Aviation Explorer (aex.ru), Москва, 23 марта 2021, </w:t>
        </w:r>
        <w:r w:rsidR="00867750" w:rsidRPr="00CD38CC">
          <w:rPr>
            <w:b/>
            <w:u w:val="single"/>
          </w:rPr>
          <w:t>Виталий Савельев</w:t>
        </w:r>
        <w:r w:rsidR="00867750">
          <w:rPr>
            <w:u w:val="single"/>
          </w:rPr>
          <w:t>: пассажиропоток в авиационной сфере внутри России почти полностью восстановился</w:t>
        </w:r>
      </w:hyperlink>
    </w:p>
    <w:p w14:paraId="7730DB63" w14:textId="77777777" w:rsidR="00CD38CC" w:rsidRDefault="00EF6CB6" w:rsidP="00D14740">
      <w:pPr>
        <w:pStyle w:val="Reprints"/>
        <w:numPr>
          <w:ilvl w:val="0"/>
          <w:numId w:val="5"/>
        </w:numPr>
        <w:jc w:val="both"/>
      </w:pPr>
      <w:hyperlink r:id="rId24" w:history="1">
        <w:r w:rsidR="00CD38CC">
          <w:rPr>
            <w:u w:val="single"/>
          </w:rPr>
          <w:t xml:space="preserve">Aviapages.ru, Москва, 23 марта 2021, </w:t>
        </w:r>
        <w:r w:rsidR="00CD38CC" w:rsidRPr="00CD38CC">
          <w:rPr>
            <w:b/>
            <w:u w:val="single"/>
          </w:rPr>
          <w:t>Виталий Савельев</w:t>
        </w:r>
        <w:r w:rsidR="00CD38CC">
          <w:rPr>
            <w:u w:val="single"/>
          </w:rPr>
          <w:t>: международное авиасообщение восстановится в течение года</w:t>
        </w:r>
      </w:hyperlink>
    </w:p>
    <w:p w14:paraId="15774C02" w14:textId="77777777" w:rsidR="00CD38CC" w:rsidRDefault="00EF6CB6" w:rsidP="00D14740">
      <w:pPr>
        <w:pStyle w:val="Reprints"/>
        <w:numPr>
          <w:ilvl w:val="0"/>
          <w:numId w:val="5"/>
        </w:numPr>
        <w:jc w:val="both"/>
      </w:pPr>
      <w:hyperlink r:id="rId25" w:history="1">
        <w:r w:rsidR="00CD38CC">
          <w:rPr>
            <w:u w:val="single"/>
          </w:rPr>
          <w:t xml:space="preserve">Вечерняя Москва (vm.ru), Москва, 23 марта 2021, </w:t>
        </w:r>
        <w:r w:rsidR="00CD38CC" w:rsidRPr="00CD38CC">
          <w:rPr>
            <w:b/>
            <w:u w:val="single"/>
          </w:rPr>
          <w:t>Министр транспорта</w:t>
        </w:r>
        <w:r w:rsidR="00CD38CC">
          <w:rPr>
            <w:u w:val="single"/>
          </w:rPr>
          <w:t xml:space="preserve"> назвал сроки восстановления международного авиасообщения</w:t>
        </w:r>
      </w:hyperlink>
    </w:p>
    <w:p w14:paraId="1CABB3BB" w14:textId="61C0FB45" w:rsidR="00CD38CC" w:rsidRDefault="00EF6CB6" w:rsidP="00D14740">
      <w:pPr>
        <w:pStyle w:val="Reprints"/>
        <w:numPr>
          <w:ilvl w:val="0"/>
          <w:numId w:val="5"/>
        </w:numPr>
        <w:jc w:val="both"/>
      </w:pPr>
      <w:hyperlink r:id="rId26" w:history="1">
        <w:r w:rsidR="00CD38CC">
          <w:rPr>
            <w:u w:val="single"/>
          </w:rPr>
          <w:t>Общественная служба новостей (osnmedia.ru), Москва, 23 марта 2021, Международные перевозки могут полностью восстановиться в течение года – ОСН</w:t>
        </w:r>
      </w:hyperlink>
    </w:p>
    <w:p w14:paraId="6D34DA8D" w14:textId="77777777" w:rsidR="00867750" w:rsidRDefault="00EF6CB6" w:rsidP="00D14740">
      <w:pPr>
        <w:pStyle w:val="Reprints"/>
        <w:numPr>
          <w:ilvl w:val="0"/>
          <w:numId w:val="5"/>
        </w:numPr>
        <w:jc w:val="both"/>
      </w:pPr>
      <w:hyperlink r:id="rId27" w:history="1">
        <w:r w:rsidR="00867750">
          <w:rPr>
            <w:u w:val="single"/>
          </w:rPr>
          <w:t xml:space="preserve">Спутник Новости (news.sputnik.ru), Москва, 23 марта 2021, </w:t>
        </w:r>
        <w:r w:rsidR="00867750" w:rsidRPr="00CD38CC">
          <w:rPr>
            <w:b/>
            <w:u w:val="single"/>
          </w:rPr>
          <w:t>Минтранс</w:t>
        </w:r>
        <w:r w:rsidR="00867750">
          <w:rPr>
            <w:u w:val="single"/>
          </w:rPr>
          <w:t xml:space="preserve"> заявил о восстановлении авиационного пассажиропотока внутри РФ</w:t>
        </w:r>
      </w:hyperlink>
    </w:p>
    <w:p w14:paraId="584B3DC9" w14:textId="568C6FE6" w:rsidR="00FA65FD" w:rsidRPr="00FA65FD" w:rsidRDefault="00FA65FD" w:rsidP="00D14740">
      <w:pPr>
        <w:pStyle w:val="3"/>
        <w:jc w:val="both"/>
        <w:rPr>
          <w:rFonts w:ascii="Times New Roman" w:hAnsi="Times New Roman"/>
          <w:sz w:val="24"/>
          <w:szCs w:val="24"/>
        </w:rPr>
      </w:pPr>
      <w:bookmarkStart w:id="8" w:name="_Toc67478807"/>
      <w:r>
        <w:rPr>
          <w:rFonts w:ascii="Times New Roman" w:hAnsi="Times New Roman"/>
          <w:sz w:val="24"/>
          <w:szCs w:val="24"/>
        </w:rPr>
        <w:t xml:space="preserve">РИА НОВОСТИ/ПРАЙМ; 2021.03.23; </w:t>
      </w:r>
      <w:r w:rsidRPr="00CD38CC">
        <w:rPr>
          <w:rFonts w:ascii="Times New Roman" w:hAnsi="Times New Roman"/>
          <w:sz w:val="24"/>
          <w:szCs w:val="24"/>
        </w:rPr>
        <w:t>МИНТРАНС РФ</w:t>
      </w:r>
      <w:r w:rsidRPr="00FA65FD">
        <w:rPr>
          <w:rFonts w:ascii="Times New Roman" w:hAnsi="Times New Roman"/>
          <w:sz w:val="24"/>
          <w:szCs w:val="24"/>
        </w:rPr>
        <w:t xml:space="preserve"> ВЕДЕТ ПЕРЕГОВОРЫ С ДВУМЯ ИНВЕСТОРАМИ ПО СОЗДАНИЮ НОВОГО ЛОУКОСТЕРА</w:t>
      </w:r>
      <w:bookmarkEnd w:id="5"/>
      <w:bookmarkEnd w:id="8"/>
    </w:p>
    <w:p w14:paraId="598E34F7" w14:textId="7127FDB3" w:rsidR="00FA65FD" w:rsidRDefault="00FA65FD" w:rsidP="00D14740">
      <w:pPr>
        <w:pStyle w:val="NormalExport"/>
      </w:pPr>
      <w:r w:rsidRPr="00CD38CC">
        <w:rPr>
          <w:b/>
        </w:rPr>
        <w:t>Минтранс России</w:t>
      </w:r>
      <w:r>
        <w:t xml:space="preserve"> ведет переговоры по созданию нового лоукостера с двумя инвесторами, сообщил </w:t>
      </w:r>
      <w:r w:rsidRPr="00CD38CC">
        <w:rPr>
          <w:b/>
        </w:rPr>
        <w:t>министр транспорта</w:t>
      </w:r>
      <w:r>
        <w:t xml:space="preserve"> </w:t>
      </w:r>
      <w:r w:rsidRPr="00CD38CC">
        <w:rPr>
          <w:b/>
        </w:rPr>
        <w:t>Виталий Савельев</w:t>
      </w:r>
      <w:r>
        <w:t xml:space="preserve"> в ходе заседания </w:t>
      </w:r>
      <w:r>
        <w:lastRenderedPageBreak/>
        <w:t>комитета Госдумы по транспорту и строительству в рамках подготовки к отчетам правительства РФ.</w:t>
      </w:r>
    </w:p>
    <w:p w14:paraId="3F92C59E" w14:textId="20C9198B" w:rsidR="00FA65FD" w:rsidRDefault="00D14740" w:rsidP="00D14740">
      <w:pPr>
        <w:pStyle w:val="NormalExport"/>
      </w:pPr>
      <w:r>
        <w:t>«</w:t>
      </w:r>
      <w:r w:rsidR="00FA65FD" w:rsidRPr="00FA65FD">
        <w:rPr>
          <w:b/>
        </w:rPr>
        <w:t>Я это и тогда в Думе говорил, а сейчас это вообще назрело очень серьезно. Это все-таки востребованность лоукостеров. Мы сейчас ведем переговоры с двумя инвесторами, с одним мы уже практически договорились о возможности, если рынок стабилизируется, попробовать</w:t>
      </w:r>
      <w:r>
        <w:t>»</w:t>
      </w:r>
      <w:r w:rsidR="00FA65FD">
        <w:t xml:space="preserve">, </w:t>
      </w:r>
      <w:r w:rsidR="00CD38CC">
        <w:t xml:space="preserve">– </w:t>
      </w:r>
      <w:r w:rsidR="00FA65FD">
        <w:t xml:space="preserve">сказал </w:t>
      </w:r>
      <w:r w:rsidR="00FA65FD" w:rsidRPr="00CD38CC">
        <w:rPr>
          <w:b/>
        </w:rPr>
        <w:t>Савельев</w:t>
      </w:r>
      <w:r w:rsidR="00FA65FD">
        <w:t>.</w:t>
      </w:r>
    </w:p>
    <w:p w14:paraId="7CB408B9" w14:textId="77777777" w:rsidR="00FA65FD" w:rsidRDefault="00FA65FD" w:rsidP="00D14740">
      <w:pPr>
        <w:pStyle w:val="NormalExport"/>
      </w:pPr>
      <w:r>
        <w:t xml:space="preserve">Министр ранее заявлял, что низкобюджетных авиакомпаний в России должно быть больше. СМИ писали, что </w:t>
      </w:r>
      <w:r w:rsidRPr="00CD38CC">
        <w:rPr>
          <w:b/>
        </w:rPr>
        <w:t>Минтранс</w:t>
      </w:r>
      <w:r>
        <w:t xml:space="preserve"> поручал </w:t>
      </w:r>
      <w:r w:rsidRPr="00CD38CC">
        <w:rPr>
          <w:b/>
        </w:rPr>
        <w:t>Росавиации</w:t>
      </w:r>
      <w:r>
        <w:t xml:space="preserve"> проработать вопрос создания нового лоукостера. </w:t>
      </w:r>
      <w:r w:rsidRPr="00CD38CC">
        <w:rPr>
          <w:b/>
        </w:rPr>
        <w:t>Глава Росавиации</w:t>
      </w:r>
      <w:r w:rsidRPr="00FA65FD">
        <w:rPr>
          <w:b/>
        </w:rPr>
        <w:t xml:space="preserve"> </w:t>
      </w:r>
      <w:r w:rsidRPr="00CD38CC">
        <w:rPr>
          <w:b/>
        </w:rPr>
        <w:t>Александр Нерадько</w:t>
      </w:r>
      <w:r>
        <w:t xml:space="preserve"> сообщал, что ведущие авиакомпании РФ пока отказались от идеи создания лоукостеров.</w:t>
      </w:r>
    </w:p>
    <w:p w14:paraId="21BFA89B" w14:textId="77777777" w:rsidR="00FA65FD" w:rsidRDefault="00FA65FD" w:rsidP="00D14740">
      <w:pPr>
        <w:pStyle w:val="NormalExport"/>
      </w:pPr>
      <w:r>
        <w:t>Глава Сбербанка Герман Греф отмечал, что продолжает участвовать в обсуждениях по созданию регионального лоукостера и ожидает четкой позиции государства по возможным ограничениям.</w:t>
      </w:r>
    </w:p>
    <w:p w14:paraId="2C3F0FF2" w14:textId="77777777" w:rsidR="00CD38CC" w:rsidRDefault="00867750" w:rsidP="00D14740">
      <w:pPr>
        <w:pStyle w:val="ReprintsHeader"/>
        <w:spacing w:before="300"/>
        <w:jc w:val="both"/>
      </w:pPr>
      <w:bookmarkStart w:id="9" w:name="txt_2435597_1659900070"/>
      <w:r>
        <w:t>Сообщения по событию:</w:t>
      </w:r>
    </w:p>
    <w:p w14:paraId="497DA65C" w14:textId="26412542" w:rsidR="00867750" w:rsidRPr="00CD38CC" w:rsidRDefault="00EF6CB6" w:rsidP="00D14740">
      <w:pPr>
        <w:pStyle w:val="Reprints"/>
        <w:numPr>
          <w:ilvl w:val="0"/>
          <w:numId w:val="5"/>
        </w:numPr>
        <w:jc w:val="both"/>
      </w:pPr>
      <w:hyperlink r:id="rId28" w:history="1">
        <w:r w:rsidR="00867750">
          <w:rPr>
            <w:u w:val="single"/>
          </w:rPr>
          <w:t xml:space="preserve">ИА Regnum, Москва, 23 марта 2021, </w:t>
        </w:r>
        <w:r w:rsidR="00867750" w:rsidRPr="00CD38CC">
          <w:rPr>
            <w:b/>
            <w:u w:val="single"/>
          </w:rPr>
          <w:t>Минтранс РФ</w:t>
        </w:r>
        <w:r w:rsidR="00867750">
          <w:rPr>
            <w:u w:val="single"/>
          </w:rPr>
          <w:t xml:space="preserve"> заявил о востребованности лоукостеров в России</w:t>
        </w:r>
      </w:hyperlink>
    </w:p>
    <w:p w14:paraId="42823208" w14:textId="4C7CDFA6" w:rsidR="00CD38CC" w:rsidRPr="00CD38CC" w:rsidRDefault="00EF6CB6" w:rsidP="00D14740">
      <w:pPr>
        <w:pStyle w:val="Reprints"/>
        <w:numPr>
          <w:ilvl w:val="0"/>
          <w:numId w:val="5"/>
        </w:numPr>
        <w:jc w:val="both"/>
      </w:pPr>
      <w:hyperlink r:id="rId29" w:history="1">
        <w:r w:rsidR="00CD38CC">
          <w:rPr>
            <w:u w:val="single"/>
          </w:rPr>
          <w:t xml:space="preserve">Mfd.ru, Москва, 23 марта 2021, </w:t>
        </w:r>
        <w:r w:rsidR="00CD38CC" w:rsidRPr="00CD38CC">
          <w:rPr>
            <w:b/>
            <w:u w:val="single"/>
          </w:rPr>
          <w:t>Минтранс РФ</w:t>
        </w:r>
        <w:r w:rsidR="00CD38CC">
          <w:rPr>
            <w:u w:val="single"/>
          </w:rPr>
          <w:t xml:space="preserve"> ведет переговоры с двумя инвесторами по созданию нового лоукостера</w:t>
        </w:r>
      </w:hyperlink>
    </w:p>
    <w:p w14:paraId="4A020F0E" w14:textId="59A75124" w:rsidR="00CD38CC" w:rsidRDefault="00EF6CB6" w:rsidP="00D14740">
      <w:pPr>
        <w:pStyle w:val="Reprints"/>
        <w:numPr>
          <w:ilvl w:val="0"/>
          <w:numId w:val="5"/>
        </w:numPr>
        <w:jc w:val="both"/>
      </w:pPr>
      <w:hyperlink r:id="rId30" w:history="1">
        <w:r w:rsidR="00CD38CC">
          <w:rPr>
            <w:u w:val="single"/>
          </w:rPr>
          <w:t xml:space="preserve">Finversia.ru, Москва, 23 марта 2021, В </w:t>
        </w:r>
        <w:r w:rsidR="00CD38CC" w:rsidRPr="00CD38CC">
          <w:rPr>
            <w:b/>
            <w:u w:val="single"/>
          </w:rPr>
          <w:t>Минтрансе</w:t>
        </w:r>
        <w:r w:rsidR="00CD38CC">
          <w:rPr>
            <w:u w:val="single"/>
          </w:rPr>
          <w:t xml:space="preserve"> допустили укрепление финположения </w:t>
        </w:r>
        <w:r w:rsidR="00D14740">
          <w:rPr>
            <w:u w:val="single"/>
          </w:rPr>
          <w:t>«</w:t>
        </w:r>
        <w:r w:rsidR="00CD38CC">
          <w:rPr>
            <w:u w:val="single"/>
          </w:rPr>
          <w:t>Аэрофлота</w:t>
        </w:r>
        <w:r w:rsidR="00D14740">
          <w:rPr>
            <w:u w:val="single"/>
          </w:rPr>
          <w:t>»</w:t>
        </w:r>
        <w:r w:rsidR="00CD38CC">
          <w:rPr>
            <w:u w:val="single"/>
          </w:rPr>
          <w:t xml:space="preserve"> через IPO </w:t>
        </w:r>
        <w:r w:rsidR="00D14740">
          <w:rPr>
            <w:u w:val="single"/>
          </w:rPr>
          <w:t>«</w:t>
        </w:r>
        <w:r w:rsidR="00CD38CC">
          <w:rPr>
            <w:u w:val="single"/>
          </w:rPr>
          <w:t>Победы</w:t>
        </w:r>
        <w:r w:rsidR="00D14740">
          <w:rPr>
            <w:u w:val="single"/>
          </w:rPr>
          <w:t>»</w:t>
        </w:r>
      </w:hyperlink>
    </w:p>
    <w:p w14:paraId="6B321787" w14:textId="30EF4122" w:rsidR="00521BFC" w:rsidRPr="00521BFC" w:rsidRDefault="00521BFC" w:rsidP="00D14740">
      <w:pPr>
        <w:pStyle w:val="3"/>
        <w:jc w:val="both"/>
        <w:rPr>
          <w:rFonts w:ascii="Times New Roman" w:hAnsi="Times New Roman"/>
          <w:sz w:val="24"/>
          <w:szCs w:val="24"/>
        </w:rPr>
      </w:pPr>
      <w:bookmarkStart w:id="10" w:name="_Toc67478808"/>
      <w:r w:rsidRPr="0071408E">
        <w:rPr>
          <w:rFonts w:ascii="Times New Roman" w:hAnsi="Times New Roman"/>
          <w:sz w:val="24"/>
          <w:szCs w:val="24"/>
        </w:rPr>
        <w:t xml:space="preserve">REGNUM; 2021.03.23; </w:t>
      </w:r>
      <w:r w:rsidRPr="00521BFC">
        <w:rPr>
          <w:rFonts w:ascii="Times New Roman" w:hAnsi="Times New Roman"/>
          <w:sz w:val="24"/>
          <w:szCs w:val="24"/>
        </w:rPr>
        <w:t xml:space="preserve">В </w:t>
      </w:r>
      <w:r w:rsidRPr="00CD38CC">
        <w:rPr>
          <w:rFonts w:ascii="Times New Roman" w:hAnsi="Times New Roman"/>
          <w:sz w:val="24"/>
          <w:szCs w:val="24"/>
        </w:rPr>
        <w:t>МИНТРАНСЕ РФ</w:t>
      </w:r>
      <w:r w:rsidRPr="00521BFC">
        <w:rPr>
          <w:rFonts w:ascii="Times New Roman" w:hAnsi="Times New Roman"/>
          <w:sz w:val="24"/>
          <w:szCs w:val="24"/>
        </w:rPr>
        <w:t xml:space="preserve"> ЗАЯВИЛИ О ВАЖНОСТИ СТРОЙКИ НА ВОСТОЧНОМ ПОЛИГОНЕ</w:t>
      </w:r>
      <w:bookmarkEnd w:id="9"/>
      <w:bookmarkEnd w:id="10"/>
    </w:p>
    <w:p w14:paraId="7BBD7892" w14:textId="619C2A41" w:rsidR="00521BFC" w:rsidRDefault="00521BFC" w:rsidP="00D14740">
      <w:pPr>
        <w:pStyle w:val="NormalExport"/>
      </w:pPr>
      <w:r>
        <w:t xml:space="preserve">Стройка на Восточном полигоне требует пристального внимания министерств и ведомств. Об этом заявил </w:t>
      </w:r>
      <w:r w:rsidRPr="00CD38CC">
        <w:rPr>
          <w:b/>
        </w:rPr>
        <w:t>глава Минтранса</w:t>
      </w:r>
      <w:r>
        <w:t xml:space="preserve"> </w:t>
      </w:r>
      <w:r w:rsidRPr="00CD38CC">
        <w:rPr>
          <w:b/>
        </w:rPr>
        <w:t>Виталий Савельев</w:t>
      </w:r>
      <w:r>
        <w:t xml:space="preserve"> в ходе заседания комитета Госдумы по транспорту и строительству в рамках подготовки к отчету правительства РФ.</w:t>
      </w:r>
    </w:p>
    <w:p w14:paraId="2EC773D9" w14:textId="072EC492" w:rsidR="00521BFC" w:rsidRDefault="00D14740" w:rsidP="00D14740">
      <w:pPr>
        <w:pStyle w:val="NormalExport"/>
      </w:pPr>
      <w:r>
        <w:t>«</w:t>
      </w:r>
      <w:r w:rsidR="00521BFC" w:rsidRPr="00521BFC">
        <w:rPr>
          <w:b/>
        </w:rPr>
        <w:t xml:space="preserve">Задача по Восточному полигону достаточно серьезная. Мы перевезли 144 млн тонн </w:t>
      </w:r>
      <w:r w:rsidR="00CD38CC">
        <w:rPr>
          <w:b/>
        </w:rPr>
        <w:t xml:space="preserve">– </w:t>
      </w:r>
      <w:r w:rsidR="00521BFC" w:rsidRPr="00521BFC">
        <w:rPr>
          <w:b/>
        </w:rPr>
        <w:t>это БАМ и Транссиб. А дальше из Кузбасса перевозка угля будет увеличена до 68 млн тонн. Стройка на Восточном полигоне требует пристального внимания, и я занимаюсь в это в еженедельном режиме</w:t>
      </w:r>
      <w:r>
        <w:t>»</w:t>
      </w:r>
      <w:r w:rsidR="00521BFC">
        <w:t xml:space="preserve">, </w:t>
      </w:r>
      <w:r w:rsidR="00CD38CC">
        <w:t xml:space="preserve">– </w:t>
      </w:r>
      <w:r w:rsidR="00521BFC">
        <w:t xml:space="preserve">сказал </w:t>
      </w:r>
      <w:r w:rsidR="00521BFC" w:rsidRPr="00CD38CC">
        <w:rPr>
          <w:b/>
        </w:rPr>
        <w:t>Савельев</w:t>
      </w:r>
      <w:r w:rsidR="00521BFC">
        <w:t>.</w:t>
      </w:r>
    </w:p>
    <w:p w14:paraId="34B41A95" w14:textId="1C517617" w:rsidR="00521BFC" w:rsidRDefault="00521BFC" w:rsidP="00D14740">
      <w:pPr>
        <w:pStyle w:val="NormalExport"/>
      </w:pPr>
      <w:r>
        <w:t xml:space="preserve">По его словам, угольный рынок </w:t>
      </w:r>
      <w:r w:rsidR="00CD38CC">
        <w:t xml:space="preserve">– </w:t>
      </w:r>
      <w:r w:rsidR="00D14740">
        <w:t>«</w:t>
      </w:r>
      <w:r w:rsidRPr="00521BFC">
        <w:rPr>
          <w:b/>
        </w:rPr>
        <w:t>очень спорный вопрос, есть разные оценки перспектив, но спрос есть</w:t>
      </w:r>
      <w:r w:rsidR="00D14740">
        <w:rPr>
          <w:b/>
        </w:rPr>
        <w:t>»</w:t>
      </w:r>
      <w:r w:rsidRPr="00521BFC">
        <w:rPr>
          <w:b/>
        </w:rPr>
        <w:t>.</w:t>
      </w:r>
      <w:r>
        <w:t xml:space="preserve"> </w:t>
      </w:r>
    </w:p>
    <w:p w14:paraId="7C6C9C4B" w14:textId="77777777" w:rsidR="00521BFC" w:rsidRPr="00CD38CC" w:rsidRDefault="00EF6CB6" w:rsidP="00D14740">
      <w:pPr>
        <w:pStyle w:val="ExportHyperlink"/>
        <w:jc w:val="both"/>
        <w:rPr>
          <w:u w:val="single"/>
        </w:rPr>
      </w:pPr>
      <w:hyperlink r:id="rId31" w:history="1">
        <w:r w:rsidR="00521BFC" w:rsidRPr="00CD38CC">
          <w:rPr>
            <w:u w:val="single"/>
          </w:rPr>
          <w:t>https://regnum.ru/news/3223105.html</w:t>
        </w:r>
      </w:hyperlink>
    </w:p>
    <w:p w14:paraId="7F2ADD42" w14:textId="3FB4F551" w:rsidR="00CD38CC" w:rsidRPr="00CD38CC" w:rsidRDefault="00CD38CC" w:rsidP="00D14740">
      <w:pPr>
        <w:pStyle w:val="3"/>
        <w:jc w:val="both"/>
        <w:rPr>
          <w:rFonts w:ascii="Times New Roman" w:hAnsi="Times New Roman"/>
          <w:sz w:val="24"/>
          <w:szCs w:val="24"/>
        </w:rPr>
      </w:pPr>
      <w:bookmarkStart w:id="11" w:name="txt_3244268_1659954238"/>
      <w:bookmarkStart w:id="12" w:name="_Toc67478809"/>
      <w:r>
        <w:rPr>
          <w:rFonts w:ascii="Times New Roman" w:hAnsi="Times New Roman"/>
          <w:sz w:val="24"/>
          <w:szCs w:val="24"/>
        </w:rPr>
        <w:t xml:space="preserve">ДУМА ТВ; 2021.03.23; </w:t>
      </w:r>
      <w:r w:rsidRPr="00CD38CC">
        <w:rPr>
          <w:rFonts w:ascii="Times New Roman" w:hAnsi="Times New Roman"/>
          <w:sz w:val="24"/>
          <w:szCs w:val="24"/>
        </w:rPr>
        <w:t>В 2020 ГОДУ БЫЛО ВЫДАНО БОЛЕЕ ТЫСЯЧИ РАЗРЕШЕНИЙ НА ПЛАВАНИЕ ПО СЕВЕРНОМУ МОРСКОМУ ПУТИ</w:t>
      </w:r>
      <w:bookmarkEnd w:id="11"/>
      <w:bookmarkEnd w:id="12"/>
    </w:p>
    <w:p w14:paraId="3888D568" w14:textId="77777777" w:rsidR="00CD38CC" w:rsidRDefault="00CD38CC" w:rsidP="00D14740">
      <w:pPr>
        <w:pStyle w:val="NormalExport"/>
      </w:pPr>
      <w:r w:rsidRPr="00CD38CC">
        <w:rPr>
          <w:b/>
        </w:rPr>
        <w:t>Министр транспорта</w:t>
      </w:r>
      <w:r>
        <w:t xml:space="preserve"> </w:t>
      </w:r>
      <w:r w:rsidRPr="00CD38CC">
        <w:rPr>
          <w:b/>
        </w:rPr>
        <w:t>Виталий Савельев</w:t>
      </w:r>
      <w:r>
        <w:t xml:space="preserve"> на расширенном заседании Комитета ГД по транспорту заявил, что в 2020 году было выдано более тысячи разрешений на плавание в акватории Северного морского пути.</w:t>
      </w:r>
    </w:p>
    <w:p w14:paraId="01470E11" w14:textId="31EC8412" w:rsidR="00CD38CC" w:rsidRDefault="00D14740" w:rsidP="00D14740">
      <w:pPr>
        <w:pStyle w:val="NormalExport"/>
      </w:pPr>
      <w:r>
        <w:t>«</w:t>
      </w:r>
      <w:r w:rsidR="00CD38CC" w:rsidRPr="00CD38CC">
        <w:rPr>
          <w:b/>
        </w:rPr>
        <w:t>Эксплуатация Северного морского пути идет полным ходом, и в 2020 году было выдано более тысячи разрешений на плавание в акватории Северного морского пути</w:t>
      </w:r>
      <w:r>
        <w:t>»</w:t>
      </w:r>
      <w:r w:rsidR="00CD38CC">
        <w:t>, рассказал министр.</w:t>
      </w:r>
    </w:p>
    <w:p w14:paraId="1DF3508F" w14:textId="77777777" w:rsidR="00CD38CC" w:rsidRDefault="00CD38CC" w:rsidP="00D14740">
      <w:pPr>
        <w:pStyle w:val="NormalExport"/>
      </w:pPr>
      <w:r>
        <w:t>Он добавил, что в 2019 году было выдано всего 799.</w:t>
      </w:r>
    </w:p>
    <w:p w14:paraId="600402EE" w14:textId="462F277C" w:rsidR="00CD38CC" w:rsidRDefault="00D14740" w:rsidP="00D14740">
      <w:pPr>
        <w:pStyle w:val="NormalExport"/>
      </w:pPr>
      <w:r>
        <w:t>«</w:t>
      </w:r>
      <w:r w:rsidR="00CD38CC" w:rsidRPr="00CD38CC">
        <w:rPr>
          <w:b/>
        </w:rPr>
        <w:t>Объем перевозок в акватории Северного морского пути также существенно вырос почти на 10%. Ведется работа по расширению навигационного окна</w:t>
      </w:r>
      <w:r>
        <w:t>»</w:t>
      </w:r>
      <w:r w:rsidR="00CD38CC">
        <w:t xml:space="preserve">, добавил он. </w:t>
      </w:r>
    </w:p>
    <w:p w14:paraId="14F14E3A" w14:textId="77777777" w:rsidR="00CD38CC" w:rsidRDefault="00EF6CB6" w:rsidP="00D14740">
      <w:pPr>
        <w:pStyle w:val="ExportHyperlink"/>
        <w:jc w:val="both"/>
      </w:pPr>
      <w:hyperlink r:id="rId32" w:history="1">
        <w:r w:rsidR="00CD38CC">
          <w:rPr>
            <w:u w:val="single"/>
          </w:rPr>
          <w:t>https://dumatv.ru/news/v-2020-godu-bilo-vidano-bolee-tisyachi-razreshenii-na-plavanie-po-severnomu-morskomu-puti</w:t>
        </w:r>
      </w:hyperlink>
    </w:p>
    <w:p w14:paraId="7B8C65B6" w14:textId="1D22813D" w:rsidR="00CD38CC" w:rsidRPr="00CD38CC" w:rsidRDefault="00CD38CC" w:rsidP="00D14740">
      <w:pPr>
        <w:pStyle w:val="3"/>
        <w:jc w:val="both"/>
        <w:rPr>
          <w:rFonts w:ascii="Times New Roman" w:hAnsi="Times New Roman"/>
          <w:sz w:val="24"/>
          <w:szCs w:val="24"/>
        </w:rPr>
      </w:pPr>
      <w:bookmarkStart w:id="13" w:name="txt_3244268_1659939355"/>
      <w:bookmarkStart w:id="14" w:name="txt_3244268_1659954279"/>
      <w:bookmarkStart w:id="15" w:name="txt_3244268_1659902754"/>
      <w:bookmarkStart w:id="16" w:name="_Toc67478810"/>
      <w:r>
        <w:rPr>
          <w:rFonts w:ascii="Times New Roman" w:hAnsi="Times New Roman"/>
          <w:sz w:val="24"/>
          <w:szCs w:val="24"/>
        </w:rPr>
        <w:lastRenderedPageBreak/>
        <w:t xml:space="preserve">РОССИЙСКАЯ ГАЗЕТА; ЕВГЕНИЙ ГАЙВА; 2021.03.23; </w:t>
      </w:r>
      <w:r w:rsidRPr="00CD38CC">
        <w:rPr>
          <w:rFonts w:ascii="Times New Roman" w:hAnsi="Times New Roman"/>
          <w:sz w:val="24"/>
          <w:szCs w:val="24"/>
        </w:rPr>
        <w:t>РОССИЯ В ШЕСТЬ РАЗ УВЕЛИЧИТ СКОРОСТЬ ПЕРЕВОЗКИ ГРУЗОВ ЗА СЧЕТ ЦИФРОВИЗАЦИИ</w:t>
      </w:r>
      <w:bookmarkEnd w:id="13"/>
      <w:bookmarkEnd w:id="16"/>
    </w:p>
    <w:p w14:paraId="4F1C0A31" w14:textId="77777777" w:rsidR="00CD38CC" w:rsidRDefault="00CD38CC" w:rsidP="00D14740">
      <w:pPr>
        <w:pStyle w:val="NormalExport"/>
      </w:pPr>
      <w:r>
        <w:t xml:space="preserve">Россия к 2030 году может в шесть раз увеличить скорость перемещения грузов за счет внедрения цифровых технологий, сообщил </w:t>
      </w:r>
      <w:r w:rsidRPr="00CD38CC">
        <w:rPr>
          <w:b/>
        </w:rPr>
        <w:t>министр транспорта</w:t>
      </w:r>
      <w:r>
        <w:t xml:space="preserve"> </w:t>
      </w:r>
      <w:r w:rsidRPr="00CD38CC">
        <w:rPr>
          <w:b/>
        </w:rPr>
        <w:t>Виталий Савельев</w:t>
      </w:r>
      <w:r>
        <w:t xml:space="preserve"> в ходе заседания комитета Госдумы по транспорту и строительству.</w:t>
      </w:r>
    </w:p>
    <w:p w14:paraId="01BFD18C" w14:textId="77777777" w:rsidR="00CD38CC" w:rsidRDefault="00CD38CC" w:rsidP="00D14740">
      <w:pPr>
        <w:pStyle w:val="NormalExport"/>
      </w:pPr>
      <w:r>
        <w:t xml:space="preserve">В прошлом году при перевозке грузов было оформлено более трех млрд документов, а к 2030 году по оценке будет оформляться в год по семь млрд документов, сказал </w:t>
      </w:r>
      <w:r w:rsidRPr="00CD38CC">
        <w:rPr>
          <w:b/>
        </w:rPr>
        <w:t>Савельев</w:t>
      </w:r>
      <w:r>
        <w:t>.</w:t>
      </w:r>
    </w:p>
    <w:p w14:paraId="36D68FDF" w14:textId="0C17ABBF" w:rsidR="00CD38CC" w:rsidRDefault="00D14740" w:rsidP="00D14740">
      <w:pPr>
        <w:pStyle w:val="NormalExport"/>
      </w:pPr>
      <w:r>
        <w:t>«</w:t>
      </w:r>
      <w:r w:rsidR="00CD38CC" w:rsidRPr="00CD38CC">
        <w:rPr>
          <w:b/>
        </w:rPr>
        <w:t>Если мы все это оцифруем, переведем в безбумажные технологии, то скорость перемещения грузов может увеличиться в шесть раз только за счет цифровизации, за счет бездокументарного оборота</w:t>
      </w:r>
      <w:r>
        <w:t>»</w:t>
      </w:r>
      <w:r w:rsidR="00CD38CC">
        <w:t>, – сказал министр.</w:t>
      </w:r>
    </w:p>
    <w:p w14:paraId="605A37B4" w14:textId="77777777" w:rsidR="00CD38CC" w:rsidRDefault="00CD38CC" w:rsidP="00D14740">
      <w:pPr>
        <w:pStyle w:val="NormalExport"/>
      </w:pPr>
      <w:r>
        <w:t>Сейчас Россия занимает 75 место в мире по транспортным услугам, добавил он. Но если пойти по пути цифровизации, можно войти в первую десятку стран.</w:t>
      </w:r>
    </w:p>
    <w:p w14:paraId="0017CF22" w14:textId="77777777" w:rsidR="00CD38CC" w:rsidRDefault="00CD38CC" w:rsidP="00D14740">
      <w:pPr>
        <w:pStyle w:val="NormalExport"/>
      </w:pPr>
      <w:r>
        <w:t xml:space="preserve">По словам </w:t>
      </w:r>
      <w:r w:rsidRPr="00CD38CC">
        <w:rPr>
          <w:b/>
        </w:rPr>
        <w:t>Савельева</w:t>
      </w:r>
      <w:r>
        <w:t xml:space="preserve">, необходимо также необходимо внедрять цифровые технологии на таможне. </w:t>
      </w:r>
    </w:p>
    <w:p w14:paraId="2C71FD8E" w14:textId="77777777" w:rsidR="00CD38CC" w:rsidRDefault="00EF6CB6" w:rsidP="00D14740">
      <w:pPr>
        <w:pStyle w:val="ExportHyperlink"/>
        <w:jc w:val="both"/>
      </w:pPr>
      <w:hyperlink r:id="rId33" w:history="1">
        <w:r w:rsidR="00CD38CC">
          <w:rPr>
            <w:u w:val="single"/>
          </w:rPr>
          <w:t>https://rg.ru/2021/03/23/rossiia-v-shest-raz-uvelichit-skorost-perevozki-gruzov-za-schet-cifrovizacii.html</w:t>
        </w:r>
      </w:hyperlink>
    </w:p>
    <w:bookmarkEnd w:id="14"/>
    <w:p w14:paraId="5EC518DA" w14:textId="77777777" w:rsidR="00CD38CC" w:rsidRDefault="00CD38CC" w:rsidP="00D14740">
      <w:pPr>
        <w:pStyle w:val="ReprintsHeader"/>
        <w:spacing w:before="300"/>
        <w:jc w:val="both"/>
      </w:pPr>
      <w:r>
        <w:t>Сообщения по событию:</w:t>
      </w:r>
    </w:p>
    <w:p w14:paraId="2C18FEE4" w14:textId="77777777" w:rsidR="00CD38CC" w:rsidRPr="00CD38CC" w:rsidRDefault="00EF6CB6" w:rsidP="00D14740">
      <w:pPr>
        <w:pStyle w:val="Reprints"/>
        <w:numPr>
          <w:ilvl w:val="0"/>
          <w:numId w:val="5"/>
        </w:numPr>
        <w:jc w:val="both"/>
        <w:rPr>
          <w:u w:val="single"/>
        </w:rPr>
      </w:pPr>
      <w:hyperlink r:id="rId34" w:history="1">
        <w:r w:rsidR="00CD38CC">
          <w:rPr>
            <w:u w:val="single"/>
          </w:rPr>
          <w:t>https://dumatv.ru/news/tsifrovizatsiya-pozvolit-rf-voiti-v-desyatku-stran-po-transportnim-uslugam</w:t>
        </w:r>
      </w:hyperlink>
    </w:p>
    <w:bookmarkEnd w:id="15"/>
    <w:p w14:paraId="55F72AD2" w14:textId="77777777" w:rsidR="00CD38CC" w:rsidRPr="00CD38CC" w:rsidRDefault="00CD38CC" w:rsidP="00D14740">
      <w:pPr>
        <w:pStyle w:val="Reprints"/>
        <w:numPr>
          <w:ilvl w:val="0"/>
          <w:numId w:val="5"/>
        </w:numPr>
        <w:jc w:val="both"/>
        <w:rPr>
          <w:u w:val="single"/>
        </w:rPr>
      </w:pPr>
      <w:r>
        <w:rPr>
          <w:u w:val="single"/>
        </w:rPr>
        <w:fldChar w:fldCharType="begin"/>
      </w:r>
      <w:r>
        <w:rPr>
          <w:u w:val="single"/>
        </w:rPr>
        <w:instrText xml:space="preserve"> HYPERLINK "https://regnum.ru/news/3223097.html" </w:instrText>
      </w:r>
      <w:r>
        <w:rPr>
          <w:u w:val="single"/>
        </w:rPr>
        <w:fldChar w:fldCharType="separate"/>
      </w:r>
      <w:r>
        <w:rPr>
          <w:u w:val="single"/>
        </w:rPr>
        <w:t>https://regnum.ru/news/3223097.html</w:t>
      </w:r>
      <w:r>
        <w:rPr>
          <w:u w:val="single"/>
        </w:rPr>
        <w:fldChar w:fldCharType="end"/>
      </w:r>
    </w:p>
    <w:p w14:paraId="6BFB7289" w14:textId="03ACB33F" w:rsidR="0071408E" w:rsidRPr="0071408E" w:rsidRDefault="0071408E" w:rsidP="00D14740">
      <w:pPr>
        <w:pStyle w:val="3"/>
        <w:jc w:val="both"/>
        <w:rPr>
          <w:rFonts w:ascii="Times New Roman" w:hAnsi="Times New Roman"/>
          <w:sz w:val="24"/>
          <w:szCs w:val="24"/>
        </w:rPr>
      </w:pPr>
      <w:bookmarkStart w:id="17" w:name="_Toc67478811"/>
      <w:r w:rsidRPr="0071408E">
        <w:rPr>
          <w:rFonts w:ascii="Times New Roman" w:hAnsi="Times New Roman"/>
          <w:sz w:val="24"/>
          <w:szCs w:val="24"/>
        </w:rPr>
        <w:t>РИА НОВОСТИ. ПРОЕКТ РОССИЯ-КИТАЙ.ГЛАВНОЕ; 2021.03.23; РЖД ЗАВЕРШИЛИ ЭЛЕКТРИФИКАЦИЮ ПОСЛЕДНЕГО УЧАСТКА ДОРОГИ ДО ГРАНИЦЫ С КНР</w:t>
      </w:r>
      <w:bookmarkEnd w:id="6"/>
      <w:bookmarkEnd w:id="17"/>
    </w:p>
    <w:p w14:paraId="2865D3B4" w14:textId="687893F9" w:rsidR="0071408E" w:rsidRDefault="0071408E" w:rsidP="00D14740">
      <w:pPr>
        <w:pStyle w:val="NormalExport"/>
      </w:pPr>
      <w:r w:rsidRPr="00CD38CC">
        <w:rPr>
          <w:b/>
        </w:rPr>
        <w:t>Министр транспорта РФ</w:t>
      </w:r>
      <w:r>
        <w:t xml:space="preserve"> </w:t>
      </w:r>
      <w:r w:rsidRPr="00CD38CC">
        <w:rPr>
          <w:b/>
        </w:rPr>
        <w:t>Виталий Савельев</w:t>
      </w:r>
      <w:r>
        <w:t xml:space="preserve">, генеральный директор </w:t>
      </w:r>
      <w:r w:rsidR="00CD38CC">
        <w:t xml:space="preserve">– </w:t>
      </w:r>
      <w:r>
        <w:t xml:space="preserve">председатель правления </w:t>
      </w:r>
      <w:r>
        <w:rPr>
          <w:b/>
        </w:rPr>
        <w:t xml:space="preserve">ОАО </w:t>
      </w:r>
      <w:r w:rsidR="00D14740">
        <w:rPr>
          <w:b/>
        </w:rPr>
        <w:t>«</w:t>
      </w:r>
      <w:r>
        <w:rPr>
          <w:b/>
        </w:rPr>
        <w:t>РЖД</w:t>
      </w:r>
      <w:r w:rsidR="00D14740">
        <w:rPr>
          <w:b/>
        </w:rPr>
        <w:t>»</w:t>
      </w:r>
      <w:r>
        <w:t xml:space="preserve"> </w:t>
      </w:r>
      <w:r>
        <w:rPr>
          <w:b/>
        </w:rPr>
        <w:t>Олег Белозеров</w:t>
      </w:r>
      <w:r>
        <w:t xml:space="preserve"> и губернатор Забайкальского края Александр Осипов в понедельник в формате телемоста открыли движение поездов по электрифицированному участку Борзя </w:t>
      </w:r>
      <w:r w:rsidR="00CD38CC">
        <w:t xml:space="preserve">– </w:t>
      </w:r>
      <w:r>
        <w:t>Забайкальск (Забайкальский край, граница с Китаем).</w:t>
      </w:r>
    </w:p>
    <w:p w14:paraId="65776373" w14:textId="1DF38035" w:rsidR="0071408E" w:rsidRDefault="00D14740" w:rsidP="00D14740">
      <w:pPr>
        <w:pStyle w:val="NormalExport"/>
      </w:pPr>
      <w:r>
        <w:t>«</w:t>
      </w:r>
      <w:r w:rsidR="0071408E" w:rsidRPr="0071408E">
        <w:rPr>
          <w:b/>
        </w:rPr>
        <w:t xml:space="preserve">Поздравляю всех железнодорожников и жителей Забайкальского края с успешной реализацией этого важнейшего проекта. Он стал завершающим этапом электрификации 365-километрового участка от ст. Карымская до ст. Забайкальск </w:t>
      </w:r>
      <w:r w:rsidR="00CD38CC">
        <w:rPr>
          <w:b/>
        </w:rPr>
        <w:t xml:space="preserve">– </w:t>
      </w:r>
      <w:r w:rsidR="0071408E" w:rsidRPr="0071408E">
        <w:rPr>
          <w:b/>
        </w:rPr>
        <w:t xml:space="preserve">крупнейшего железнодорожного </w:t>
      </w:r>
      <w:r w:rsidR="0071408E" w:rsidRPr="00CD38CC">
        <w:rPr>
          <w:b/>
        </w:rPr>
        <w:t>пункта пропуска</w:t>
      </w:r>
      <w:r w:rsidR="0071408E" w:rsidRPr="0071408E">
        <w:rPr>
          <w:b/>
        </w:rPr>
        <w:t xml:space="preserve"> на российско-китайской границе</w:t>
      </w:r>
      <w:r>
        <w:t>»</w:t>
      </w:r>
      <w:r w:rsidR="0071408E">
        <w:t xml:space="preserve">, </w:t>
      </w:r>
      <w:r w:rsidR="00CD38CC">
        <w:t xml:space="preserve">– </w:t>
      </w:r>
      <w:r w:rsidR="0071408E">
        <w:t xml:space="preserve">отметил </w:t>
      </w:r>
      <w:r w:rsidR="0071408E" w:rsidRPr="00CD38CC">
        <w:rPr>
          <w:b/>
        </w:rPr>
        <w:t>Савельев</w:t>
      </w:r>
      <w:r w:rsidR="0071408E">
        <w:t>.</w:t>
      </w:r>
    </w:p>
    <w:p w14:paraId="302F226C" w14:textId="392A2EF1" w:rsidR="0071408E" w:rsidRDefault="00D14740" w:rsidP="00D14740">
      <w:pPr>
        <w:pStyle w:val="NormalExport"/>
      </w:pPr>
      <w:r>
        <w:t>«</w:t>
      </w:r>
      <w:r w:rsidR="0071408E">
        <w:t>Электрификация участка повысит его пропускную способность, что позволит обеспечить рост объема перевозок между Россией и Китаем</w:t>
      </w:r>
      <w:r>
        <w:t>»</w:t>
      </w:r>
      <w:r w:rsidR="0071408E">
        <w:t xml:space="preserve">, </w:t>
      </w:r>
      <w:r w:rsidR="00CD38CC">
        <w:t xml:space="preserve">– </w:t>
      </w:r>
      <w:r w:rsidR="0071408E">
        <w:t xml:space="preserve">сообщил </w:t>
      </w:r>
      <w:r w:rsidR="0071408E">
        <w:rPr>
          <w:b/>
        </w:rPr>
        <w:t>Белозеров</w:t>
      </w:r>
      <w:r w:rsidR="0071408E">
        <w:t>.</w:t>
      </w:r>
    </w:p>
    <w:p w14:paraId="1B485570" w14:textId="1156C4E3" w:rsidR="0071408E" w:rsidRDefault="0071408E" w:rsidP="00D14740">
      <w:pPr>
        <w:pStyle w:val="NormalExport"/>
      </w:pPr>
      <w:r>
        <w:t xml:space="preserve">Электрификация железнодорожного участка Борзя </w:t>
      </w:r>
      <w:r w:rsidR="00CD38CC">
        <w:t xml:space="preserve">– </w:t>
      </w:r>
      <w:r>
        <w:t xml:space="preserve">Забайкальск является частью проекта реконструкции железнодорожной линии Карымская </w:t>
      </w:r>
      <w:r w:rsidR="00CD38CC">
        <w:t xml:space="preserve">– </w:t>
      </w:r>
      <w:r>
        <w:t xml:space="preserve">Забайкальск, соединяющей Транссибирскую магистраль и погранпереход Забайкальск </w:t>
      </w:r>
      <w:r w:rsidR="00CD38CC">
        <w:t xml:space="preserve">– </w:t>
      </w:r>
      <w:r>
        <w:t xml:space="preserve">Маньчжурия на границе с Китаем, сообщает rzd-partner. </w:t>
      </w:r>
    </w:p>
    <w:p w14:paraId="6B66BE9B" w14:textId="77777777" w:rsidR="00CD38CC" w:rsidRDefault="00EF6CB6" w:rsidP="00D14740">
      <w:pPr>
        <w:pStyle w:val="ExportHyperlink"/>
        <w:jc w:val="both"/>
      </w:pPr>
      <w:hyperlink r:id="rId35" w:history="1">
        <w:r w:rsidR="0071408E">
          <w:rPr>
            <w:u w:val="single"/>
          </w:rPr>
          <w:t>https://ria.ru/20210323/elektrifikatsiya-1602454792.html</w:t>
        </w:r>
      </w:hyperlink>
    </w:p>
    <w:p w14:paraId="42CD6477" w14:textId="206893E2" w:rsidR="00D14740" w:rsidRPr="00D14740" w:rsidRDefault="00D14740" w:rsidP="00D14740">
      <w:pPr>
        <w:pStyle w:val="3"/>
        <w:jc w:val="both"/>
        <w:rPr>
          <w:rFonts w:ascii="Times New Roman" w:hAnsi="Times New Roman"/>
          <w:sz w:val="24"/>
          <w:szCs w:val="24"/>
        </w:rPr>
      </w:pPr>
      <w:bookmarkStart w:id="18" w:name="txt_2534423_1659611749"/>
      <w:bookmarkStart w:id="19" w:name="_Toc67478812"/>
      <w:r w:rsidRPr="00D14740">
        <w:rPr>
          <w:rFonts w:ascii="Times New Roman" w:hAnsi="Times New Roman"/>
          <w:sz w:val="24"/>
          <w:szCs w:val="24"/>
        </w:rPr>
        <w:t>РОССИЯ 1 ВЕСТИ; 2021.03.23; В РОССИИ ПЛАНИРУЮТ УЖЕСТОЧИТЬ ОТВЕТСТВЕННОСТЬ ЗА ВОЖДЕНИЕ В ПЬЯНОМ ВИДЕ. УТРО РОССИИ</w:t>
      </w:r>
      <w:bookmarkEnd w:id="19"/>
    </w:p>
    <w:p w14:paraId="21872DE3" w14:textId="30130D15" w:rsidR="00D14740" w:rsidRDefault="00D14740" w:rsidP="00D14740">
      <w:pPr>
        <w:jc w:val="both"/>
      </w:pPr>
      <w:r>
        <w:t>Ни штрафы, ни арест, ни даже уголовная ответственность не действуют на пьяных за рулем. Поэтому все чаще звучат предложения ужесточать ответственность и даже конфисковать автомобили у злостных нарушителей.</w:t>
      </w:r>
    </w:p>
    <w:p w14:paraId="65E9A7E8" w14:textId="1CA41277" w:rsidR="00D14740" w:rsidRDefault="00EF6CB6" w:rsidP="00D14740">
      <w:pPr>
        <w:jc w:val="both"/>
      </w:pPr>
      <w:hyperlink r:id="rId36" w:history="1">
        <w:r w:rsidR="00D14740" w:rsidRPr="00C96877">
          <w:rPr>
            <w:rStyle w:val="a9"/>
          </w:rPr>
          <w:t>https://www.vesti.ru/video/2280354</w:t>
        </w:r>
      </w:hyperlink>
    </w:p>
    <w:p w14:paraId="19142C3E" w14:textId="5BBBEF70" w:rsidR="00F36D7D" w:rsidRPr="00F61218" w:rsidRDefault="00F61218" w:rsidP="00D14740">
      <w:pPr>
        <w:pStyle w:val="3"/>
        <w:jc w:val="both"/>
        <w:rPr>
          <w:rFonts w:ascii="Times New Roman" w:hAnsi="Times New Roman"/>
          <w:sz w:val="24"/>
          <w:szCs w:val="24"/>
        </w:rPr>
      </w:pPr>
      <w:bookmarkStart w:id="20" w:name="_Toc67478813"/>
      <w:r w:rsidRPr="00F61218">
        <w:rPr>
          <w:rFonts w:ascii="Times New Roman" w:hAnsi="Times New Roman"/>
          <w:sz w:val="24"/>
          <w:szCs w:val="24"/>
        </w:rPr>
        <w:t xml:space="preserve">49 КАНАЛ НОВОСИБИРСК; 2021.03.23; </w:t>
      </w:r>
      <w:r w:rsidR="00F36D7D" w:rsidRPr="00F61218">
        <w:rPr>
          <w:rFonts w:ascii="Times New Roman" w:hAnsi="Times New Roman"/>
          <w:sz w:val="24"/>
          <w:szCs w:val="24"/>
        </w:rPr>
        <w:t>СИСТЕМУ КОНТРОЛЯ БЕЗОПАСНОСТИ ДВИЖЕНИЯ НА ЖЕЛЕЗНОДОРОЖНЫХ ПЕРЕЕЗДАХ ВНЕДРЯЮТ В НОВОСИБИРСКЕ</w:t>
      </w:r>
      <w:bookmarkEnd w:id="18"/>
      <w:bookmarkEnd w:id="20"/>
    </w:p>
    <w:p w14:paraId="20C86FE3" w14:textId="77777777" w:rsidR="00F36D7D" w:rsidRDefault="00F36D7D" w:rsidP="00D14740">
      <w:pPr>
        <w:pStyle w:val="NormalExport"/>
      </w:pPr>
      <w:r>
        <w:t xml:space="preserve">Для снижения количества ДТП на железнодорожных переездах, на которых аварий становится все больше, в Новосибирской области внедряют специальную систему контроля. Сибирское ноу-хау в тысячу раз дешевле традиционного комплекса фотовидеофиксации, но имеет ряд недостатков. </w:t>
      </w:r>
      <w:r w:rsidRPr="00D50D6C">
        <w:rPr>
          <w:b/>
        </w:rPr>
        <w:t>О том, как Минтранс и РЖД хотят обеспечить безопасность пересечения переездов, расскажет наш корреспондент.</w:t>
      </w:r>
    </w:p>
    <w:p w14:paraId="44792025" w14:textId="543B164C" w:rsidR="00F36D7D" w:rsidRDefault="00F36D7D" w:rsidP="00D14740">
      <w:pPr>
        <w:pStyle w:val="NormalExport"/>
      </w:pPr>
      <w:r>
        <w:t xml:space="preserve">Железнодорожный переезд </w:t>
      </w:r>
      <w:r w:rsidR="00CD38CC">
        <w:t xml:space="preserve">– </w:t>
      </w:r>
      <w:r>
        <w:t xml:space="preserve">далеко не самое любимое место у автомобилистов, особенно когда он закрыт, и собирается огромная пробка. Поэтому всегда находятся нетерпеливые водители, которые успевают проскочить ж/д пути за те несколько секунд, пока не опустится шлагбаум и не поднимутся барьеры, они же устройства заграждения переезда. Оттого и случаются ДТП, поясняют железнодорожники. </w:t>
      </w:r>
    </w:p>
    <w:p w14:paraId="75D30C9F" w14:textId="26E1C837" w:rsidR="00F36D7D" w:rsidRDefault="00F36D7D" w:rsidP="00D14740">
      <w:pPr>
        <w:pStyle w:val="NormalExport"/>
      </w:pPr>
      <w:r w:rsidRPr="00F61218">
        <w:rPr>
          <w:b/>
        </w:rPr>
        <w:t>Евгений Дербилов, заместитель начальника Западно-Сибирской железной дороги по Новосибирскому территориальному управлению:</w:t>
      </w:r>
      <w:r>
        <w:t xml:space="preserve"> </w:t>
      </w:r>
      <w:r w:rsidR="00D14740">
        <w:t>«</w:t>
      </w:r>
      <w:r w:rsidRPr="00F61218">
        <w:rPr>
          <w:b/>
        </w:rPr>
        <w:t xml:space="preserve">Если в позапрошлом году было два ДТП на переездах, то в прошлом году их уже шесть. Погибли люди, которые управляли автомобилями, либо находились в автомобилях. В этом году статистика опять уже имеет отрицательную динамику </w:t>
      </w:r>
      <w:r w:rsidR="00CD38CC">
        <w:rPr>
          <w:b/>
        </w:rPr>
        <w:t xml:space="preserve">– </w:t>
      </w:r>
      <w:r w:rsidRPr="00F61218">
        <w:rPr>
          <w:b/>
        </w:rPr>
        <w:t>два ДТП в границах Новосибирской области</w:t>
      </w:r>
      <w:r w:rsidR="00D14740">
        <w:t>»</w:t>
      </w:r>
      <w:r>
        <w:t xml:space="preserve">. </w:t>
      </w:r>
    </w:p>
    <w:p w14:paraId="3C982028" w14:textId="77777777" w:rsidR="00F36D7D" w:rsidRDefault="00F36D7D" w:rsidP="00D14740">
      <w:pPr>
        <w:pStyle w:val="NormalExport"/>
      </w:pPr>
      <w:r w:rsidRPr="00565F87">
        <w:t>Чтобы пресечь пагубную практику проезда переездов с нарушением правил, Минтранс</w:t>
      </w:r>
      <w:r>
        <w:t xml:space="preserve"> региона совместно с Западно-Сибирской железной дорогой и областным министерством цифрового развития разработали систему контроля безопасности движения общественного транспорта на железнодорожных переездах. </w:t>
      </w:r>
      <w:r w:rsidRPr="00D50D6C">
        <w:rPr>
          <w:b/>
        </w:rPr>
        <w:t xml:space="preserve">Для ее функционирования используются данные ГЛОНАСС. </w:t>
      </w:r>
    </w:p>
    <w:p w14:paraId="331663B1" w14:textId="5B3A3B4A" w:rsidR="00F36D7D" w:rsidRDefault="00F36D7D" w:rsidP="00D14740">
      <w:pPr>
        <w:pStyle w:val="NormalExport"/>
      </w:pPr>
      <w:r w:rsidRPr="00F61218">
        <w:rPr>
          <w:b/>
        </w:rPr>
        <w:t xml:space="preserve">Вячеслав Невежин, заместитель </w:t>
      </w:r>
      <w:r w:rsidRPr="00CD38CC">
        <w:rPr>
          <w:b/>
        </w:rPr>
        <w:t>министра транспорта</w:t>
      </w:r>
      <w:r w:rsidRPr="00F61218">
        <w:rPr>
          <w:b/>
        </w:rPr>
        <w:t xml:space="preserve"> и дорожного хозяйства Новосибирской области:</w:t>
      </w:r>
      <w:r>
        <w:t xml:space="preserve"> </w:t>
      </w:r>
      <w:r w:rsidR="00D14740">
        <w:t>«</w:t>
      </w:r>
      <w:r w:rsidRPr="00F61218">
        <w:rPr>
          <w:b/>
        </w:rPr>
        <w:t>Фиксируется геозона за переездом и перед переездом. Также установлены датчики на железнодорожной переездной сигнализации. И при закрытии переезда мы получаем в региональном навигационном информационном центре сигнал, что переезд закрыт. Далее программное обеспечение фиксирует пересечение автотранспортом железнодорожного переезда при закрытом шлагбауме</w:t>
      </w:r>
      <w:r w:rsidR="00D14740">
        <w:t>»</w:t>
      </w:r>
      <w:r>
        <w:t xml:space="preserve">. </w:t>
      </w:r>
    </w:p>
    <w:p w14:paraId="7CFB49E0" w14:textId="77777777" w:rsidR="00F36D7D" w:rsidRDefault="00F36D7D" w:rsidP="00D14740">
      <w:pPr>
        <w:pStyle w:val="NormalExport"/>
      </w:pPr>
      <w:r>
        <w:t xml:space="preserve">Фактов таких нарушений на 12 переездах, где проводилась тестовая эксплуатация системы, за прошлый год зафиксировано более 500. Но так как датчиками геолокации ГЛОНАСС оборудованы только автобусы, маршрутки, автотранспорт, который перевозит опасные грузы, машины скорой помощи и пожарной охраны, то действие системы ограничено. </w:t>
      </w:r>
    </w:p>
    <w:p w14:paraId="4F4E08A4" w14:textId="64226421" w:rsidR="00F36D7D" w:rsidRDefault="00F36D7D" w:rsidP="00D14740">
      <w:pPr>
        <w:pStyle w:val="NormalExport"/>
      </w:pPr>
      <w:r>
        <w:t xml:space="preserve">Вячеслав Невежин: </w:t>
      </w:r>
      <w:r w:rsidR="00D14740">
        <w:t>«</w:t>
      </w:r>
      <w:r w:rsidRPr="00F61218">
        <w:rPr>
          <w:b/>
        </w:rPr>
        <w:t xml:space="preserve">Сейчас мы видим только коммерческий транспорт. Но это более 30 тысяч автомобилей в Новосибирской области. С автомобилями личными есть определенные трудности. Но с учетом внедрения платформы </w:t>
      </w:r>
      <w:r w:rsidR="00D14740">
        <w:rPr>
          <w:b/>
        </w:rPr>
        <w:t>«</w:t>
      </w:r>
      <w:r w:rsidRPr="00F61218">
        <w:rPr>
          <w:b/>
        </w:rPr>
        <w:t>Автодата</w:t>
      </w:r>
      <w:r w:rsidR="00D14740">
        <w:rPr>
          <w:b/>
        </w:rPr>
        <w:t>»</w:t>
      </w:r>
      <w:r w:rsidRPr="00F61218">
        <w:rPr>
          <w:b/>
        </w:rPr>
        <w:t>, которая идет в Российской Федерации, мы видим перспективы, что в ближайшем будущем все автомобили будут видны для системы</w:t>
      </w:r>
      <w:r w:rsidR="00D14740">
        <w:rPr>
          <w:b/>
        </w:rPr>
        <w:t>»</w:t>
      </w:r>
      <w:r w:rsidRPr="00F61218">
        <w:rPr>
          <w:b/>
        </w:rPr>
        <w:t>.</w:t>
      </w:r>
      <w:r>
        <w:t xml:space="preserve"> </w:t>
      </w:r>
    </w:p>
    <w:p w14:paraId="7FAE5590" w14:textId="77777777" w:rsidR="00F36D7D" w:rsidRDefault="00F36D7D" w:rsidP="00D14740">
      <w:pPr>
        <w:pStyle w:val="NormalExport"/>
      </w:pPr>
      <w:r>
        <w:t xml:space="preserve">В прошлом году на систему контроля безопасности движения транспорта на железнодорожных переездах был получен патент. В настоящее время оборудованы этой системой 12 железнодорожных переездов. До конца года их число должно вырасти до 52. </w:t>
      </w:r>
    </w:p>
    <w:p w14:paraId="5E157B48" w14:textId="77777777" w:rsidR="00F36D7D" w:rsidRDefault="00F36D7D" w:rsidP="00D14740">
      <w:pPr>
        <w:pStyle w:val="NormalExport"/>
      </w:pPr>
      <w:r>
        <w:t xml:space="preserve">Говоря о безопасности на железной дороге, нельзя не отметить тот факт, что чаще всего люди гибнут все же не в автомобилях, а будучи пешеходами. </w:t>
      </w:r>
    </w:p>
    <w:p w14:paraId="792770AA" w14:textId="1A6BFEDB" w:rsidR="00F36D7D" w:rsidRDefault="00F36D7D" w:rsidP="00D14740">
      <w:pPr>
        <w:pStyle w:val="NormalExport"/>
      </w:pPr>
      <w:r>
        <w:t xml:space="preserve">Евгений Дербилов: </w:t>
      </w:r>
      <w:r w:rsidR="00D14740">
        <w:t>«</w:t>
      </w:r>
      <w:r>
        <w:t>К</w:t>
      </w:r>
      <w:r w:rsidRPr="00F61218">
        <w:rPr>
          <w:b/>
        </w:rPr>
        <w:t>ак беспечно люди оставляют свою жизнь на железнодорожных путях, беспричинно. Просто надев капюшон, надев наушники, включив музыку, и расстаются с жизнью</w:t>
      </w:r>
      <w:r w:rsidR="00D14740">
        <w:t>»</w:t>
      </w:r>
      <w:r>
        <w:t xml:space="preserve">. </w:t>
      </w:r>
    </w:p>
    <w:p w14:paraId="791A1F18" w14:textId="77777777" w:rsidR="00F36D7D" w:rsidRDefault="00F36D7D" w:rsidP="00D14740">
      <w:pPr>
        <w:pStyle w:val="NormalExport"/>
      </w:pPr>
      <w:r>
        <w:lastRenderedPageBreak/>
        <w:t xml:space="preserve">Только за прошлый год на территории региона на железной дороге были травмированы 50 человек, большая часть из которых с летальным исходом. И для исправления этой ситуации систему еще не придумали. Так что пешеходам о своей безопасности придется позаботиться самим. </w:t>
      </w:r>
    </w:p>
    <w:p w14:paraId="4755593B" w14:textId="77777777" w:rsidR="00CD38CC" w:rsidRDefault="00EF6CB6" w:rsidP="00D14740">
      <w:pPr>
        <w:pStyle w:val="ExportHyperlink"/>
        <w:jc w:val="both"/>
        <w:rPr>
          <w:u w:val="single"/>
        </w:rPr>
      </w:pPr>
      <w:hyperlink r:id="rId37" w:history="1">
        <w:r w:rsidR="00F36D7D">
          <w:rPr>
            <w:u w:val="single"/>
          </w:rPr>
          <w:t>http://nsk49.ru/index.php?id=9&amp;no_cache=1&amp;tx_ttnews[tt_news]=20287&amp;cHash=aa6738bf7de982631fe30b7575a93f38</w:t>
        </w:r>
      </w:hyperlink>
    </w:p>
    <w:p w14:paraId="7700F703" w14:textId="6A0DDE05" w:rsidR="00565F87" w:rsidRPr="00565F87" w:rsidRDefault="00565F87" w:rsidP="00D14740">
      <w:pPr>
        <w:pStyle w:val="3"/>
        <w:jc w:val="both"/>
        <w:rPr>
          <w:rFonts w:ascii="Times New Roman" w:hAnsi="Times New Roman"/>
          <w:sz w:val="24"/>
          <w:szCs w:val="24"/>
        </w:rPr>
      </w:pPr>
      <w:bookmarkStart w:id="21" w:name="txt_2596163_1659986569"/>
      <w:bookmarkStart w:id="22" w:name="_Toc67478814"/>
      <w:r w:rsidRPr="00565F87">
        <w:rPr>
          <w:rFonts w:ascii="Times New Roman" w:hAnsi="Times New Roman"/>
          <w:sz w:val="24"/>
          <w:szCs w:val="24"/>
        </w:rPr>
        <w:t>ГТРК ИРКУТСК; 2021.03.23; БОЛЬШЕ ПОЛОВИНЫ ТЕРРИТОРИИ ИРКУТСКА ПОПАЛО В ПРИАЭРОДРОМНУЮ ЗОНУ</w:t>
      </w:r>
      <w:bookmarkEnd w:id="22"/>
    </w:p>
    <w:p w14:paraId="6A2CEF49" w14:textId="4C0A1BBB" w:rsidR="00565F87" w:rsidRDefault="00565F87" w:rsidP="00D14740">
      <w:pPr>
        <w:jc w:val="both"/>
      </w:pPr>
      <w:r>
        <w:t xml:space="preserve">Больше половины территории Иркутска попало в приаэродромную зону. Об этом сегодня сообщило информационное агентство </w:t>
      </w:r>
      <w:r w:rsidR="00D14740">
        <w:t>«</w:t>
      </w:r>
      <w:r>
        <w:t>Ирсити</w:t>
      </w:r>
      <w:r w:rsidR="00D14740">
        <w:t>»</w:t>
      </w:r>
      <w:r>
        <w:t xml:space="preserve">. В кадастровую карту аэропорт областного центра внёс её в конце февраля, передает ГТРК </w:t>
      </w:r>
      <w:r w:rsidR="00D14740">
        <w:t>«</w:t>
      </w:r>
      <w:r>
        <w:t>Иркутск</w:t>
      </w:r>
      <w:r w:rsidR="00D14740">
        <w:t>»</w:t>
      </w:r>
      <w:r>
        <w:t>.</w:t>
      </w:r>
    </w:p>
    <w:p w14:paraId="4BFF63C3" w14:textId="476FE8BF" w:rsidR="00565F87" w:rsidRDefault="00565F87" w:rsidP="00D14740">
      <w:pPr>
        <w:jc w:val="both"/>
      </w:pPr>
      <w:r>
        <w:t>Таким образом, весь Правобережный, большая часть Октябрьского и отдельные территории Свердловского и Ленинского округов попадают в седьмую зону. Согласно Воздушному и Градостроительному кодексу, строительство жилья, детских садов, школ, больниц на таких территориях запрещены. Это связано с обеспечением безопасности полётов, развития аэропортов и для того, чтобы исключить негативное воздействие на здоровье человека и окружающую среду.</w:t>
      </w:r>
    </w:p>
    <w:p w14:paraId="2B40B025" w14:textId="383A8F6E" w:rsidR="00565F87" w:rsidRDefault="00EF6CB6" w:rsidP="00D14740">
      <w:pPr>
        <w:jc w:val="both"/>
      </w:pPr>
      <w:hyperlink r:id="rId38" w:history="1">
        <w:r w:rsidR="00565F87" w:rsidRPr="00C96877">
          <w:rPr>
            <w:rStyle w:val="a9"/>
          </w:rPr>
          <w:t>https://www.vesti.ru/article/2540457</w:t>
        </w:r>
      </w:hyperlink>
    </w:p>
    <w:p w14:paraId="098C0BD9" w14:textId="6C57EC54" w:rsidR="00521BFC" w:rsidRPr="001C4980" w:rsidRDefault="00521BFC" w:rsidP="00D14740">
      <w:pPr>
        <w:pStyle w:val="3"/>
        <w:jc w:val="both"/>
        <w:rPr>
          <w:rFonts w:ascii="Times New Roman" w:hAnsi="Times New Roman"/>
          <w:sz w:val="24"/>
          <w:szCs w:val="24"/>
        </w:rPr>
      </w:pPr>
      <w:bookmarkStart w:id="23" w:name="_Toc67478815"/>
      <w:r w:rsidRPr="001C4980">
        <w:rPr>
          <w:rFonts w:ascii="Times New Roman" w:hAnsi="Times New Roman"/>
          <w:sz w:val="24"/>
          <w:szCs w:val="24"/>
        </w:rPr>
        <w:t>ВЕДОМОСТИ; МАРИНА НИКИТИНА; 2021.03.24; ЗА ПРИОРИТЕТЫ УГЛЮ РАСПЛАЧИВАЮТСЯ РЖД И ОСТАЛЬНЫЕ ОТРАСЛИ; В ЧЕМ СМЫСЛ ПРОЕКТА ПО РАСШИРЕНИЮ БАМА И ТРАНССИБА?</w:t>
      </w:r>
      <w:bookmarkEnd w:id="23"/>
    </w:p>
    <w:p w14:paraId="5CAF416C" w14:textId="77777777" w:rsidR="00521BFC" w:rsidRDefault="00521BFC" w:rsidP="00D14740">
      <w:pPr>
        <w:pStyle w:val="NormalExport"/>
      </w:pPr>
      <w:r>
        <w:t xml:space="preserve">В последнее время руководство страны неоднократно публично демонстрировало поддержку угольной промышленности. Сначала президент </w:t>
      </w:r>
      <w:r w:rsidRPr="00CD38CC">
        <w:rPr>
          <w:b/>
        </w:rPr>
        <w:t>Владимир Путин</w:t>
      </w:r>
      <w:r>
        <w:t xml:space="preserve"> заявил о необходимости наращивания экспорта угля на 30% за три года. Потом премьер </w:t>
      </w:r>
      <w:r w:rsidRPr="00CD38CC">
        <w:rPr>
          <w:b/>
        </w:rPr>
        <w:t>Михаил Мишустин</w:t>
      </w:r>
      <w:r>
        <w:t xml:space="preserve"> посетил Кемерово и по итогам совещания дал ряд поручений по обеспечению вывоза угля, в том числе за счет приоритетного доступа угольщиков к железнодорожной инфраструктуре. Следом Минэкономразвития объявило об актуализации расчета ФНБ для инвестиций в стройку дальневосточных транспортных магистралей.</w:t>
      </w:r>
    </w:p>
    <w:p w14:paraId="4A6DB1E9" w14:textId="77777777" w:rsidR="00521BFC" w:rsidRDefault="00521BFC" w:rsidP="00D14740">
      <w:pPr>
        <w:pStyle w:val="NormalExport"/>
      </w:pPr>
      <w:r>
        <w:t>Схема поддержки угледобывающей промышленности не меняется на протяжении всего постсоветского периода. Вопрос в том, насколько старые методы протекционизма нужны сегодня.</w:t>
      </w:r>
    </w:p>
    <w:p w14:paraId="6D4F2423" w14:textId="139A2E28" w:rsidR="00521BFC" w:rsidRDefault="00521BFC" w:rsidP="00D14740">
      <w:pPr>
        <w:pStyle w:val="NormalExport"/>
      </w:pPr>
      <w:r>
        <w:t xml:space="preserve">Согласно государственным статистическим данным, в 2020 г. совокупный объем отечественного экспорта составил $324,5 млрд. 43% из них </w:t>
      </w:r>
      <w:r w:rsidR="00CD38CC">
        <w:t xml:space="preserve">– </w:t>
      </w:r>
      <w:r>
        <w:t xml:space="preserve">доля продуктов минерального происхождения. В нее входят не только нефть и газ, но также уголь, железная руда и другие природные ресурсы. На долю угля при этом приходится не более 2% экспортной выручки, при том что в общем объеме энергорынка уголь по-прежнему занимает одно из ключевых мест. Добыча угля в 2020 г. составила 394 млн т, нефти и газового конденсата </w:t>
      </w:r>
      <w:r w:rsidR="00CD38CC">
        <w:t xml:space="preserve">– </w:t>
      </w:r>
      <w:r>
        <w:t>512,6 млн т, при этом атомной энергии выработано на 31 ГВт, гидрогенерация составила 51,7 ГВт.</w:t>
      </w:r>
    </w:p>
    <w:p w14:paraId="102A5385" w14:textId="412567F3" w:rsidR="00521BFC" w:rsidRDefault="00521BFC" w:rsidP="00D14740">
      <w:pPr>
        <w:pStyle w:val="NormalExport"/>
      </w:pPr>
      <w:r>
        <w:t xml:space="preserve">На реализацию проекта расширения БАМа и Транссиба под прирост перевозок угля до 2025 г. правительством РФ утверждены значительные средства </w:t>
      </w:r>
      <w:r w:rsidR="00CD38CC">
        <w:t xml:space="preserve">– </w:t>
      </w:r>
      <w:r>
        <w:t xml:space="preserve">696 млрд руб. Для сопоставления: это половина объема годового бюджета всей </w:t>
      </w:r>
      <w:r>
        <w:rPr>
          <w:b/>
        </w:rPr>
        <w:t>РЖД</w:t>
      </w:r>
      <w:r>
        <w:t xml:space="preserve"> на перевозки всех грузов и всех пассажиров нашей страны. В основном инвестиционные средства выделяются из бюджета </w:t>
      </w:r>
      <w:r>
        <w:rPr>
          <w:b/>
        </w:rPr>
        <w:t>государственной компании РЖД</w:t>
      </w:r>
      <w:r>
        <w:t xml:space="preserve">. </w:t>
      </w:r>
      <w:r w:rsidRPr="00D50D6C">
        <w:rPr>
          <w:b/>
        </w:rPr>
        <w:t>Сами проекты строительства железнодорожной инфраструктуры неокупаемы. А прирост перевозок угля ежегодно приводит к снижению средней доходной ставки, а значит, и эффективности РЖД.</w:t>
      </w:r>
    </w:p>
    <w:p w14:paraId="42D2D215" w14:textId="6A101134" w:rsidR="00521BFC" w:rsidRDefault="00521BFC" w:rsidP="00D14740">
      <w:pPr>
        <w:pStyle w:val="NormalExport"/>
      </w:pPr>
      <w:r>
        <w:lastRenderedPageBreak/>
        <w:t xml:space="preserve">В 2020 г. эти проблемы усугубились и стали еще чувствительнее для всей экономики. В итоге </w:t>
      </w:r>
      <w:r>
        <w:rPr>
          <w:b/>
        </w:rPr>
        <w:t>РЖД</w:t>
      </w:r>
      <w:r>
        <w:t xml:space="preserve"> констатировала дефицит средств на строительство железной дороги в размере 476 млрд руб. в перспективе ближайших трех лет, лишь незначительная часть которых может быть покрыта из ФНБ на проекты угледобычи в Якутии. </w:t>
      </w:r>
      <w:r w:rsidRPr="00D50D6C">
        <w:rPr>
          <w:b/>
        </w:rPr>
        <w:t xml:space="preserve">Однако невыполнение планов по строительству БАМа и Транссиба из-за нехватки средств </w:t>
      </w:r>
      <w:r w:rsidR="00CD38CC" w:rsidRPr="00D50D6C">
        <w:rPr>
          <w:b/>
        </w:rPr>
        <w:t xml:space="preserve">– </w:t>
      </w:r>
      <w:r w:rsidRPr="00D50D6C">
        <w:rPr>
          <w:b/>
        </w:rPr>
        <w:t xml:space="preserve">прямая угроза руководству РЖД. </w:t>
      </w:r>
      <w:r>
        <w:t xml:space="preserve">Здесь трудно будет свалить вину на пандемию или общий экономический спад. Объем снижения перевозок в 2020 г. составил 2,7%, а дефицитность бюджета на строительство железнодорожной инфраструктуры составила 35%. То есть компания должна будет признаться либо в ошибках планирования, либо в невыполнении планов. Либо залезть в долги, чтобы реконструировать дорогу и своевременно обеспечить заявленный уровень вывоза угля. </w:t>
      </w:r>
      <w:r w:rsidRPr="00D50D6C">
        <w:rPr>
          <w:b/>
        </w:rPr>
        <w:t>Кроме того, проблема весьма чувствительна и для других участников рынка. Если за перевозки угля РЖД получает недостаточно, то дефицит бюджета она традиционно покрывает ростом тарифов для других участников рынка.</w:t>
      </w:r>
    </w:p>
    <w:p w14:paraId="2CD25562" w14:textId="586393FA" w:rsidR="00521BFC" w:rsidRDefault="00521BFC" w:rsidP="00D14740">
      <w:pPr>
        <w:pStyle w:val="NormalExport"/>
      </w:pPr>
      <w:r>
        <w:t xml:space="preserve">Наконец, преимущества для угля в доступе к дефицитной железнодорожной услуге означают ограничение развития других секторов экономики с экспортом в страны АТР. Это и металлургия, и удобрения, и все контейнерные перевозки. Так, кризис роста для контейнерного сектора в 2020 г. свелся исключительно к конкуренции за пропускные способности с углем в дальневосточном направлении. Доля погрузки контейнеров в 2020 г. составила 3,4%, тогда как доля угля </w:t>
      </w:r>
      <w:r w:rsidR="00CD38CC">
        <w:t xml:space="preserve">– </w:t>
      </w:r>
      <w:r>
        <w:t>28,4%. При этом со всех высоких трибун звучат призывы нарастить объем контейнерных перевозок как перспективного вида логистики.</w:t>
      </w:r>
    </w:p>
    <w:p w14:paraId="1C225DB5" w14:textId="0E72387F" w:rsidR="00521BFC" w:rsidRDefault="00521BFC" w:rsidP="00D14740">
      <w:pPr>
        <w:pStyle w:val="NormalExport"/>
      </w:pPr>
      <w:r>
        <w:t xml:space="preserve">Угольные регионы не демонстрируют признаков кризиса </w:t>
      </w:r>
      <w:r w:rsidR="00CD38CC">
        <w:t xml:space="preserve">– </w:t>
      </w:r>
      <w:r>
        <w:t>социальное недовольство находится на низком уровне. Нет причин, которые бы мешали принятию более взвешенных мер поддержки. Тем более что сама по себе поддержка отрасли не гарантирует роста занятости. Так, кейс Трампа по возобновлению угольной генерации в Техасе продемонстрировал, что современные технологии добычи угля не предполагают пропорционального роста рабочих мест, а обеспечение конкурентоспособности требует постоянного увеличения автоматизации производства, что, напротив, неизбежно приводит к сокращению численности персонала.</w:t>
      </w:r>
    </w:p>
    <w:p w14:paraId="6D7198B5" w14:textId="77777777" w:rsidR="00521BFC" w:rsidRDefault="00521BFC" w:rsidP="00D14740">
      <w:pPr>
        <w:pStyle w:val="NormalExport"/>
      </w:pPr>
      <w:r>
        <w:t>Международная конъюнктура также говорит не в пользу угольной генерации. США вернулись в Парижское соглашение. Европа впервые обеспечила выработку возобновляемой энергии более чем наполовину от общего потребления. Китай выступил с доктриной опережающего сокращения угольной генерации до 2030 г. Одновременное увеличение прироста использования угля планируется обеспечивать не за счет внутренней генерации, а внешними контрактами, под которые и планируется развитие БАМа и Транссиба.</w:t>
      </w:r>
    </w:p>
    <w:p w14:paraId="39FC3B2F" w14:textId="2C7011D6" w:rsidR="00521BFC" w:rsidRDefault="00521BFC" w:rsidP="00D14740">
      <w:pPr>
        <w:pStyle w:val="NormalExport"/>
      </w:pPr>
      <w:r>
        <w:t xml:space="preserve">Ситуации, когда тот или иной бизнес или даже целые отрасли в силу развития технологий из разряда системообразующих переходят во вспомогательные, не новы. Очевидно, что это вызывает проблемы и для бизнеса, и для государства. Однако цивилизованные методы государственной поддержки регрессирующих отраслей заключаются в демпфировании социальных последствий </w:t>
      </w:r>
      <w:r w:rsidR="00CD38CC">
        <w:t xml:space="preserve">– </w:t>
      </w:r>
      <w:r>
        <w:t xml:space="preserve">финансировании переобучения, разработке миграционных кейсов, адресном финансировании безработицы, диверсификации производства. Для угольной генерации примеры успешной переориентации добывающих регионов в современной истории есть в Европе </w:t>
      </w:r>
      <w:r w:rsidR="00CD38CC">
        <w:t xml:space="preserve">– </w:t>
      </w:r>
      <w:r>
        <w:t xml:space="preserve">это Рур и Валлония. Искусственное же продление жизни отмирающих секторов лишь отодвигает сроки решения проблемы, при этом усугубляя ее в будущем. </w:t>
      </w:r>
    </w:p>
    <w:p w14:paraId="1C77556A" w14:textId="77777777" w:rsidR="00521BFC" w:rsidRDefault="00EF6CB6" w:rsidP="00D14740">
      <w:pPr>
        <w:pStyle w:val="ExportHyperlink"/>
        <w:jc w:val="both"/>
      </w:pPr>
      <w:hyperlink r:id="rId39" w:history="1">
        <w:r w:rsidR="00521BFC">
          <w:rPr>
            <w:u w:val="single"/>
          </w:rPr>
          <w:t>https://www.vedomosti.ru/opinion/articles/2021/03/23/862846-prioriteti-uglyu</w:t>
        </w:r>
      </w:hyperlink>
    </w:p>
    <w:p w14:paraId="3A7C590A" w14:textId="77777777" w:rsidR="001C4980" w:rsidRPr="001C4980" w:rsidRDefault="001C4980" w:rsidP="00D14740">
      <w:pPr>
        <w:pStyle w:val="3"/>
        <w:jc w:val="both"/>
        <w:rPr>
          <w:rFonts w:ascii="Times New Roman" w:hAnsi="Times New Roman"/>
          <w:sz w:val="24"/>
          <w:szCs w:val="24"/>
        </w:rPr>
      </w:pPr>
      <w:bookmarkStart w:id="24" w:name="_Toc67478816"/>
      <w:r w:rsidRPr="001C4980">
        <w:rPr>
          <w:rFonts w:ascii="Times New Roman" w:hAnsi="Times New Roman"/>
          <w:sz w:val="24"/>
          <w:szCs w:val="24"/>
        </w:rPr>
        <w:lastRenderedPageBreak/>
        <w:t>РОССИЙСКАЯ ГАЗЕТА; ЮЛИЯ КВИТКО; 2021.03.24; ЭФФЕКТИВНОСТЬ ЗАКУПОЧНОЙ ДЕЯТЕЛЬНОСТИ НЕОБХОДИМО ПОВЫШАТЬ</w:t>
      </w:r>
      <w:bookmarkEnd w:id="21"/>
      <w:r w:rsidRPr="001C4980">
        <w:rPr>
          <w:rFonts w:ascii="Times New Roman" w:hAnsi="Times New Roman"/>
          <w:sz w:val="24"/>
          <w:szCs w:val="24"/>
        </w:rPr>
        <w:t>; ПАЛАТА ВЫСТАВИЛА СЧЕТ</w:t>
      </w:r>
      <w:bookmarkEnd w:id="24"/>
      <w:r w:rsidRPr="001C4980">
        <w:rPr>
          <w:rFonts w:ascii="Times New Roman" w:hAnsi="Times New Roman"/>
          <w:sz w:val="24"/>
          <w:szCs w:val="24"/>
        </w:rPr>
        <w:t xml:space="preserve"> </w:t>
      </w:r>
    </w:p>
    <w:p w14:paraId="4F709DB0" w14:textId="77777777" w:rsidR="001C4980" w:rsidRDefault="001C4980" w:rsidP="00D14740">
      <w:pPr>
        <w:pStyle w:val="NormalExport"/>
      </w:pPr>
      <w:r>
        <w:t>Сложившаяся практика государственных и корпоративных закупок пока не позволяет в полной мере раскрыть весь возможный потенциал контрактной системы. Проверки Счетной палаты выявили ряд системных нарушений в сфере госзакупок в строительной, транспортной отраслях, в сфере здравоохранения, регионального развития и других. Аудиторы СП предложили ряд решений, направленных на повышение эффективности дальнейшей работы в области закупочной деятельности со стороны государства.</w:t>
      </w:r>
    </w:p>
    <w:p w14:paraId="2E5E4699" w14:textId="6C4F569F" w:rsidR="001C4980" w:rsidRDefault="001C4980" w:rsidP="00D14740">
      <w:pPr>
        <w:pStyle w:val="NormalExport"/>
      </w:pPr>
      <w:r>
        <w:t xml:space="preserve">О существенном влиянии государства на совокупный спрос продукции отраслей российской экономики свидетельствует общий объем контрактов в рамках 44-ФЗ и 223-ФЗ </w:t>
      </w:r>
      <w:r w:rsidR="00CD38CC">
        <w:t xml:space="preserve">– </w:t>
      </w:r>
      <w:r>
        <w:t>двух законов, по которым проводят закупки бюджетные организации и компании с госучастием. В 2019 году он составил 31,6 триллиона рублей, или почти 29 процентов ВВП. Однако, согласно мониторингу Счетной палаты, система госзакупок в значительной степени характеризуется преобладанием неконкурентных способов закупок (около 70 процентов), неизменным уровнем конкуренции (около трех заявок на лот) и недоверием участников рынка.</w:t>
      </w:r>
    </w:p>
    <w:p w14:paraId="71C7375E" w14:textId="6D18C3CE" w:rsidR="001C4980" w:rsidRDefault="001C4980" w:rsidP="00D14740">
      <w:pPr>
        <w:pStyle w:val="NormalExport"/>
      </w:pPr>
      <w:r>
        <w:t xml:space="preserve">При этом достичь регулирования всего </w:t>
      </w:r>
      <w:r w:rsidR="00D14740">
        <w:t>«</w:t>
      </w:r>
      <w:r>
        <w:t>жизненного</w:t>
      </w:r>
      <w:r w:rsidR="00D14740">
        <w:t>»</w:t>
      </w:r>
      <w:r>
        <w:t xml:space="preserve"> цикла закупок так и не удалось, а сама контрактная система ограничилась функциями в рамках закупочных процедур. Что, признают в СП, не сильно отличается от ситуации, которая существовала до 2014 года, когда закупки осуществлялись на основе ФЗ-94.</w:t>
      </w:r>
    </w:p>
    <w:p w14:paraId="02A3FE8C" w14:textId="77777777" w:rsidR="001C4980" w:rsidRDefault="001C4980" w:rsidP="00D14740">
      <w:pPr>
        <w:pStyle w:val="NormalExport"/>
      </w:pPr>
      <w:r>
        <w:t>Неисполнение договорных обязательств в рамках закупочной деятельности отмечается не только в отраслевом разрезе, но и на уровне регионов. Так, в контексте тяжелой эпидемической ситуации остро встал вопрос лекарственного обеспечения государственных организаций здравоохранения. Как выявил мониторинг СП, на начало 2021 года отмечался дефицит ряда лекарственных препаратов для лечения пациентов с коронавирусом. В 2020 году перечни жизненно необходимых и важнейших лекарственных препаратов, входящих в территориальные программы, не соответствуют по количеству и наименованию медикаментов перечню ЖНВЛП, утвержденному на федеральном уровне. Так, например, из препаратов 735 международных наименований в программах ряда субъектов отсутствовало более 400.</w:t>
      </w:r>
    </w:p>
    <w:p w14:paraId="6868FBD3" w14:textId="3123B6BA" w:rsidR="001C4980" w:rsidRDefault="001C4980" w:rsidP="00D14740">
      <w:pPr>
        <w:pStyle w:val="NormalExport"/>
      </w:pPr>
      <w:r>
        <w:t xml:space="preserve">Еще одна зона контроля аудиторов СП в сфере госзакупок </w:t>
      </w:r>
      <w:r w:rsidR="00CD38CC">
        <w:t xml:space="preserve">– </w:t>
      </w:r>
      <w:r>
        <w:t xml:space="preserve">транспортная отрасль как крупнейший распорядитель бюджетных средств. По данным СП, на 1 января 2020 года здесь объем незавершенного строительства и объем средств на разработку невостребованной проектной документации составил 18 миллиардов рублей. Примером срыва сроков строительства и роста затрат стал </w:t>
      </w:r>
      <w:r w:rsidRPr="001C4980">
        <w:rPr>
          <w:b/>
        </w:rPr>
        <w:t>первый пусковой комплекс ЦКАД</w:t>
      </w:r>
      <w:r>
        <w:t>. Его должны были сдать еще в 2018 году, но работы ведутся до сих пор, при этом их стоимость увеличилась на 4 миллиарда рублей.</w:t>
      </w:r>
    </w:p>
    <w:p w14:paraId="1E91CBFC" w14:textId="1D6461A0" w:rsidR="001C4980" w:rsidRDefault="001C4980" w:rsidP="00D14740">
      <w:pPr>
        <w:pStyle w:val="NormalExport"/>
      </w:pPr>
      <w:r>
        <w:t xml:space="preserve">Опасения аудиторов СП связаны и с другими проектами в сфере дорожного строительства. Так, зафиксированы риски несоответствия критериям должного качества к 2024 году ряда участков автодорог, входящих в </w:t>
      </w:r>
      <w:r w:rsidRPr="001C4980">
        <w:rPr>
          <w:b/>
        </w:rPr>
        <w:t xml:space="preserve">международный транспортный маршрут Европа </w:t>
      </w:r>
      <w:r w:rsidR="00CD38CC">
        <w:rPr>
          <w:b/>
        </w:rPr>
        <w:t xml:space="preserve">– </w:t>
      </w:r>
      <w:r w:rsidRPr="001C4980">
        <w:rPr>
          <w:b/>
        </w:rPr>
        <w:t>Западный Китай</w:t>
      </w:r>
      <w:r>
        <w:t xml:space="preserve">. </w:t>
      </w:r>
      <w:r w:rsidR="00D14740">
        <w:t>«</w:t>
      </w:r>
      <w:r w:rsidRPr="001C4980">
        <w:rPr>
          <w:b/>
        </w:rPr>
        <w:t>Ведомственной целевой программой предусмотрены дорожные работы на отдельных участках маршрута для доведения их расчетной нагрузки до 11,5 тонны на ось, которые окончательно планируется завершить только к 2030 году. Таким образом, при вводе в эксплуатацию М-12 в 2024-м есть риски несоответствия транспортно-эксплуатационному состоянию отдельных участков международного маршрута</w:t>
      </w:r>
      <w:r w:rsidR="00D14740">
        <w:t>»</w:t>
      </w:r>
      <w:r>
        <w:t xml:space="preserve">, </w:t>
      </w:r>
      <w:r w:rsidR="00CD38CC">
        <w:t xml:space="preserve">– </w:t>
      </w:r>
      <w:r>
        <w:t xml:space="preserve">резюмировал </w:t>
      </w:r>
      <w:r w:rsidRPr="001C4980">
        <w:rPr>
          <w:b/>
        </w:rPr>
        <w:t>аудитор Валерий Богомолов.</w:t>
      </w:r>
    </w:p>
    <w:p w14:paraId="5A4B5677" w14:textId="77777777" w:rsidR="001C4980" w:rsidRDefault="001C4980" w:rsidP="00D14740">
      <w:pPr>
        <w:pStyle w:val="NormalExport"/>
      </w:pPr>
      <w:r>
        <w:t xml:space="preserve">В то же время именно на транспорте одну из главных проблем закупочной деятельности, связанной с необходимостью создания единой информационной системы, можно достаточно оперативно решить благодаря уже сформированной и достаточно развитой </w:t>
      </w:r>
      <w:r>
        <w:lastRenderedPageBreak/>
        <w:t xml:space="preserve">сети информационных систем. Такую возможность сегодня уже способны предоставить действующие информационные системы </w:t>
      </w:r>
      <w:r>
        <w:rPr>
          <w:b/>
        </w:rPr>
        <w:t>российских железных дорог</w:t>
      </w:r>
      <w:r>
        <w:t xml:space="preserve">. По мнению Валерия Богомолова, такой доступ к информресурсам </w:t>
      </w:r>
      <w:r>
        <w:rPr>
          <w:b/>
        </w:rPr>
        <w:t>РЖД</w:t>
      </w:r>
      <w:r>
        <w:t xml:space="preserve"> позволит повысить эффективность контроля расходования государственных средств, в том числе на развитие и модернизацию </w:t>
      </w:r>
      <w:r w:rsidRPr="001C4980">
        <w:rPr>
          <w:b/>
        </w:rPr>
        <w:t>Восточного полигона</w:t>
      </w:r>
      <w:r>
        <w:t>.</w:t>
      </w:r>
    </w:p>
    <w:p w14:paraId="1740FDDB" w14:textId="4233C0CB" w:rsidR="001C4980" w:rsidRDefault="001C4980" w:rsidP="00D14740">
      <w:pPr>
        <w:pStyle w:val="NormalExport"/>
      </w:pPr>
      <w:r>
        <w:t xml:space="preserve">Важным направлением аудита СП стал мониторинг исполнения Федерального проекта </w:t>
      </w:r>
      <w:r w:rsidR="00D14740">
        <w:t>«</w:t>
      </w:r>
      <w:r>
        <w:t>Оздоровление Волги</w:t>
      </w:r>
      <w:r w:rsidR="00D14740">
        <w:t>»</w:t>
      </w:r>
      <w:r>
        <w:t xml:space="preserve">. Он показал, что из-за отсутствия или некачественной проектной документации в Астраханской области два года не начиналось строительство очистных сооружений, а в Волгоградской области снижение темпов исполнения работ в строительстве очистных сооружений привело к тому, что выполнено только 12 процентов от их необходимого объема. </w:t>
      </w:r>
      <w:r w:rsidR="00D14740">
        <w:t>«</w:t>
      </w:r>
      <w:r>
        <w:t xml:space="preserve">Неиспользованные объемы финансирования (630 миллионов рублей) перенесены на 2021-2022 годы, что указывает на ненадлежащее качество бюджетного планирования как со стороны Минстроя России, так и Минстроя Астраханской области, </w:t>
      </w:r>
      <w:r w:rsidR="00CD38CC">
        <w:t xml:space="preserve">– </w:t>
      </w:r>
      <w:r>
        <w:t xml:space="preserve">сообщила по итогам мониторинга аудитор Светлана Орлова. </w:t>
      </w:r>
      <w:r w:rsidR="00CD38CC">
        <w:t xml:space="preserve">– </w:t>
      </w:r>
      <w:r>
        <w:t>По мнению Счетной палаты, перенос строительства очистных сооружений на 2021-2024 годы содержит риски незавершения мероприятий в установленные сроки, а также риски недостижения установленных проектом показателей</w:t>
      </w:r>
      <w:r w:rsidR="00D14740">
        <w:t>»</w:t>
      </w:r>
      <w:r>
        <w:t>.</w:t>
      </w:r>
    </w:p>
    <w:p w14:paraId="3357803E" w14:textId="7234BD68" w:rsidR="001C4980" w:rsidRDefault="001C4980" w:rsidP="00D14740">
      <w:pPr>
        <w:pStyle w:val="NormalExport"/>
      </w:pPr>
      <w:r>
        <w:t xml:space="preserve">По мнению экспертного сообщества, для дальнейшего развития механизмов государственных и корпоративных закупок в нашей стране прежде всего следует выстроить систему качественных критериев оценки эффективности закупок. Еще одна из основных проблем действующей контрактной системы </w:t>
      </w:r>
      <w:r w:rsidR="00CD38CC">
        <w:t xml:space="preserve">– </w:t>
      </w:r>
      <w:r>
        <w:t xml:space="preserve">недостаточное понимание регуляторами интересов участников закупок. Она же связана и с другим серьезным вопросом </w:t>
      </w:r>
      <w:r w:rsidR="00CD38CC">
        <w:t xml:space="preserve">– </w:t>
      </w:r>
      <w:r>
        <w:t xml:space="preserve">ценообразованием. Практически половина нарушений, которые ежегодно выявляет Счетная палата в сфере закупок, связана с обоснованием цены. Также отмечается необходимость совершенствования единой информационной системы в сфере закупок, что позволит в том числе устранить имеющиеся проблемы с достоверностью размещаемой информации о закупках. </w:t>
      </w:r>
    </w:p>
    <w:p w14:paraId="3EDFA184" w14:textId="77777777" w:rsidR="001C4980" w:rsidRDefault="00EF6CB6" w:rsidP="00D14740">
      <w:pPr>
        <w:pStyle w:val="ExportHyperlink"/>
        <w:jc w:val="both"/>
      </w:pPr>
      <w:hyperlink r:id="rId40" w:history="1">
        <w:r w:rsidR="001C4980">
          <w:rPr>
            <w:u w:val="single"/>
          </w:rPr>
          <w:t>https://rg.ru/2021/03/23/effektivnost-zakupochnoj-deiatelnosti-neobhodimo-povyshat.html</w:t>
        </w:r>
      </w:hyperlink>
    </w:p>
    <w:p w14:paraId="2AF2BCCD" w14:textId="38601D32" w:rsidR="00FC4246" w:rsidRPr="00FC4246" w:rsidRDefault="00FC4246" w:rsidP="00D14740">
      <w:pPr>
        <w:pStyle w:val="3"/>
        <w:jc w:val="both"/>
        <w:rPr>
          <w:rFonts w:ascii="Times New Roman" w:hAnsi="Times New Roman"/>
          <w:sz w:val="24"/>
          <w:szCs w:val="24"/>
        </w:rPr>
      </w:pPr>
      <w:bookmarkStart w:id="25" w:name="_Toc67478817"/>
      <w:r w:rsidRPr="00FC4246">
        <w:rPr>
          <w:rFonts w:ascii="Times New Roman" w:hAnsi="Times New Roman"/>
          <w:sz w:val="24"/>
          <w:szCs w:val="24"/>
        </w:rPr>
        <w:t xml:space="preserve">КОММЕРСАНТЪ ПЕРМЬ; ДМИТРИЙ АСТАХОВ; 2021.03.24; </w:t>
      </w:r>
      <w:r w:rsidR="00D14740">
        <w:rPr>
          <w:rFonts w:ascii="Times New Roman" w:hAnsi="Times New Roman"/>
          <w:sz w:val="24"/>
          <w:szCs w:val="24"/>
        </w:rPr>
        <w:t>«</w:t>
      </w:r>
      <w:r w:rsidRPr="00FC4246">
        <w:rPr>
          <w:rFonts w:ascii="Times New Roman" w:hAnsi="Times New Roman"/>
          <w:sz w:val="24"/>
          <w:szCs w:val="24"/>
        </w:rPr>
        <w:t>СТРОЙТРАНСГАЗ</w:t>
      </w:r>
      <w:r w:rsidR="00D14740">
        <w:rPr>
          <w:rFonts w:ascii="Times New Roman" w:hAnsi="Times New Roman"/>
          <w:sz w:val="24"/>
          <w:szCs w:val="24"/>
        </w:rPr>
        <w:t>»</w:t>
      </w:r>
      <w:r w:rsidRPr="00FC4246">
        <w:rPr>
          <w:rFonts w:ascii="Times New Roman" w:hAnsi="Times New Roman"/>
          <w:sz w:val="24"/>
          <w:szCs w:val="24"/>
        </w:rPr>
        <w:t xml:space="preserve"> ЗАСТРЯЛ НА ПЕРРОНЕ; КОМПАНИЯ ПЕРЕСТРОИТ ЧАСТЬ ОБЪЕКТОВ БОЛЬШОГО САВИНО ИЗ-ЗА НАРУШЕНИЙ</w:t>
      </w:r>
      <w:bookmarkEnd w:id="25"/>
    </w:p>
    <w:p w14:paraId="1872A32E" w14:textId="4C5A32C3" w:rsidR="00CD38CC" w:rsidRDefault="00FC4246" w:rsidP="00D14740">
      <w:pPr>
        <w:jc w:val="both"/>
      </w:pPr>
      <w:r>
        <w:t xml:space="preserve">В Прикамье суд оштрафовал на 300 тыс. руб. АО </w:t>
      </w:r>
      <w:r w:rsidR="00D14740">
        <w:t>«</w:t>
      </w:r>
      <w:r>
        <w:t>Стройтрансгаз</w:t>
      </w:r>
      <w:r w:rsidR="00D14740">
        <w:t>»</w:t>
      </w:r>
      <w:r>
        <w:t xml:space="preserve"> </w:t>
      </w:r>
      <w:r w:rsidR="00CD38CC">
        <w:t>–</w:t>
      </w:r>
      <w:r>
        <w:t xml:space="preserve"> подрядчика по реконструкции инженерной инфраструктуры в аэропорту Большое Савино. </w:t>
      </w:r>
      <w:r w:rsidRPr="00FC4246">
        <w:rPr>
          <w:b/>
        </w:rPr>
        <w:t xml:space="preserve">Ранее комиссия </w:t>
      </w:r>
      <w:r w:rsidRPr="00CD38CC">
        <w:rPr>
          <w:b/>
        </w:rPr>
        <w:t>Росавиации</w:t>
      </w:r>
      <w:r w:rsidRPr="00FC4246">
        <w:rPr>
          <w:b/>
        </w:rPr>
        <w:t xml:space="preserve"> установила, что при заливке покрытия рулежной дорожки и перрона подрядчик использовал материалы, не предусмотренные проектом. </w:t>
      </w:r>
      <w:r>
        <w:t>В частности, слой бетонного покрытия получился тоньше, чем установлено документами, и меньшей плотности. В данный момент подрядчик устраняет недостатки, а эксплуатация перрона и телетрапов прекращена ориентировочно на четыре месяца.</w:t>
      </w:r>
    </w:p>
    <w:p w14:paraId="4F5CA518" w14:textId="42B93424" w:rsidR="00CD38CC" w:rsidRDefault="00FC4246" w:rsidP="00D14740">
      <w:pPr>
        <w:jc w:val="both"/>
      </w:pPr>
      <w:r>
        <w:t xml:space="preserve">Пермская транспортная прокуратура добилась привлечения к административной ответственности АО </w:t>
      </w:r>
      <w:r w:rsidR="00D14740">
        <w:t>«</w:t>
      </w:r>
      <w:r>
        <w:t>Стройтрансгаз</w:t>
      </w:r>
      <w:r w:rsidR="00D14740">
        <w:t>»</w:t>
      </w:r>
      <w:r>
        <w:t>, подрядчика реконструкции инфраструктуры аэропортового комплекса Большое Савино. Как следует из решения Арбитражного суда Пермского края, компания признана виновной в совершении правонарушения, предусмотренного ч. 2 ст. 9.4 КоАП РФ (нарушение обязательных требований в области строительства и строительных материалов, повлекшее отступление от проектных значений). В итоге подрядчик был оштрафован на 300 тыс. руб.</w:t>
      </w:r>
    </w:p>
    <w:p w14:paraId="170790D2" w14:textId="228A05EB" w:rsidR="00CD38CC" w:rsidRDefault="00FC4246" w:rsidP="00D14740">
      <w:pPr>
        <w:jc w:val="both"/>
      </w:pPr>
      <w:r>
        <w:t xml:space="preserve">Контракт на реконструкцию инженерной инфраструктуры АО </w:t>
      </w:r>
      <w:r w:rsidR="00D14740">
        <w:t>«</w:t>
      </w:r>
      <w:r>
        <w:t>Стройтрансгаз</w:t>
      </w:r>
      <w:r w:rsidR="00D14740">
        <w:t>»</w:t>
      </w:r>
      <w:r>
        <w:t xml:space="preserve"> и </w:t>
      </w:r>
      <w:r w:rsidRPr="00FC4246">
        <w:rPr>
          <w:b/>
        </w:rPr>
        <w:t xml:space="preserve">подведомственное </w:t>
      </w:r>
      <w:r w:rsidRPr="00CD38CC">
        <w:rPr>
          <w:b/>
        </w:rPr>
        <w:t>Росавиации</w:t>
      </w:r>
      <w:r w:rsidRPr="00FC4246">
        <w:rPr>
          <w:b/>
        </w:rPr>
        <w:t xml:space="preserve"> ФГУП </w:t>
      </w:r>
      <w:r w:rsidR="00D14740">
        <w:rPr>
          <w:b/>
        </w:rPr>
        <w:t>«</w:t>
      </w:r>
      <w:r w:rsidRPr="00FC4246">
        <w:rPr>
          <w:b/>
        </w:rPr>
        <w:t>Администрация гражданских аэропортов (аэродромов)</w:t>
      </w:r>
      <w:r w:rsidR="00D14740">
        <w:rPr>
          <w:b/>
        </w:rPr>
        <w:t>»</w:t>
      </w:r>
      <w:r>
        <w:t xml:space="preserve"> заключили в апреле 2018 года. Проект, на который из федерального бюджета было выделено более 500 млн руб., предполагает реконструкцию рулежной </w:t>
      </w:r>
      <w:r>
        <w:lastRenderedPageBreak/>
        <w:t>дорожки Charlie (РД-3), путей руления, строительство перрона и аванперрона рядом с новым аэровокзальным комплексом. Новый перрон на три воздушных судна должен обеспечить ввод в эксплуатацию телетрапов, а РД должна быть приспособлена для руления широкофюзеляжных воздушных судов типа Boeing 767-300 и Boeing-787. Сама рулежная дорожка долгое время не эксплуатировалась. Работы планировалось закончить в ноябре 2019 года, но срок неоднократно сдвигался.</w:t>
      </w:r>
    </w:p>
    <w:p w14:paraId="40FF5B41" w14:textId="0552204C" w:rsidR="00CD38CC" w:rsidRDefault="00FC4246" w:rsidP="00D14740">
      <w:pPr>
        <w:jc w:val="both"/>
      </w:pPr>
      <w:r>
        <w:t xml:space="preserve">Прочностные характеристики аэродромного покрытия, следует из решения суда, рассчитывались с учетом характеристик B-767-300. Укладку верхнего слоя покрытия АО </w:t>
      </w:r>
      <w:r w:rsidR="00D14740">
        <w:t>«</w:t>
      </w:r>
      <w:r>
        <w:t>Стройтрансгаз</w:t>
      </w:r>
      <w:r w:rsidR="00D14740">
        <w:t>»</w:t>
      </w:r>
      <w:r>
        <w:t xml:space="preserve"> выполняло с 8 июля по 20 августа прошлого года. </w:t>
      </w:r>
      <w:r w:rsidRPr="00FC4246">
        <w:rPr>
          <w:b/>
        </w:rPr>
        <w:t xml:space="preserve">В октябре приказом </w:t>
      </w:r>
      <w:r w:rsidRPr="00CD38CC">
        <w:rPr>
          <w:b/>
        </w:rPr>
        <w:t>Росавиации</w:t>
      </w:r>
      <w:r w:rsidRPr="00FC4246">
        <w:rPr>
          <w:b/>
        </w:rPr>
        <w:t xml:space="preserve"> была назначена комиссия для проверки соответствия выполненных работ.</w:t>
      </w:r>
      <w:r>
        <w:t xml:space="preserve"> Для этого из верхнего слоя покрытия были взяты пробы, которые затем подвергли испытаниям на прочность и морозостойкость. В итоге специалисты пришли к выводу, что выполненные подрядчиком работы не соответствуют проектным решениям, в том числе по толщине, высотным отметкам и классу прочности бетона.</w:t>
      </w:r>
    </w:p>
    <w:p w14:paraId="4178B5A8" w14:textId="56F70185" w:rsidR="00CD38CC" w:rsidRDefault="00FC4246" w:rsidP="00D14740">
      <w:pPr>
        <w:jc w:val="both"/>
      </w:pPr>
      <w:r>
        <w:t xml:space="preserve">Выводы комиссии были направлены в транспортную прокуратуру. Надзорный орган сначала внес в адрес АО </w:t>
      </w:r>
      <w:r w:rsidR="00D14740">
        <w:t>«</w:t>
      </w:r>
      <w:r>
        <w:t>Стройтрансгаз</w:t>
      </w:r>
      <w:r w:rsidR="00D14740">
        <w:t>»</w:t>
      </w:r>
      <w:r>
        <w:t xml:space="preserve"> представление об устранении выявленных нарушений, а затем возбудил административное дело. Как указывается в материалах суда, представители АО факт нарушений признали и просили назначить минимальное наказание. В итоге так и произошло: общество было оштрафовано на 300 тыс. руб., тогда как максимальная санкция ч. 2 ст. 9.4 КоАП РФ предусматривает наказание до 600 тыс. руб. или административное приостановление деятельности до 60 суток.</w:t>
      </w:r>
    </w:p>
    <w:p w14:paraId="2CA88EED" w14:textId="5C3B7E44" w:rsidR="00CD38CC" w:rsidRDefault="00FC4246" w:rsidP="00D14740">
      <w:pPr>
        <w:jc w:val="both"/>
      </w:pPr>
      <w:r w:rsidRPr="00FC4246">
        <w:rPr>
          <w:b/>
        </w:rPr>
        <w:t xml:space="preserve">Отметим, что в прошлом году </w:t>
      </w:r>
      <w:r w:rsidRPr="00CD38CC">
        <w:rPr>
          <w:b/>
        </w:rPr>
        <w:t>Росавиация</w:t>
      </w:r>
      <w:r w:rsidRPr="00FC4246">
        <w:rPr>
          <w:b/>
        </w:rPr>
        <w:t xml:space="preserve"> несколько раз обращалась в Арбитражный суд Московской области с исками о взыскании с АО </w:t>
      </w:r>
      <w:r w:rsidR="00D14740">
        <w:rPr>
          <w:b/>
        </w:rPr>
        <w:t>«</w:t>
      </w:r>
      <w:r w:rsidRPr="00FC4246">
        <w:rPr>
          <w:b/>
        </w:rPr>
        <w:t>Стройтрансгаз</w:t>
      </w:r>
      <w:r w:rsidR="00D14740">
        <w:rPr>
          <w:b/>
        </w:rPr>
        <w:t>»</w:t>
      </w:r>
      <w:r w:rsidRPr="00FC4246">
        <w:rPr>
          <w:b/>
        </w:rPr>
        <w:t xml:space="preserve"> неустоек за срыв сроков исполнения контракта, но добиться удовлетворения исковых требований заявителю удалось не во всех случаях.</w:t>
      </w:r>
      <w:r>
        <w:t xml:space="preserve"> Отказывая, суды отмечали, что реализация госконтракта неоднократно приостанавливалась из-за непригодности технических решений, содержащихся в проектной документации.</w:t>
      </w:r>
    </w:p>
    <w:p w14:paraId="1CC3CF9A" w14:textId="625EF3F6" w:rsidR="00CD38CC" w:rsidRDefault="00FC4246" w:rsidP="00D14740">
      <w:pPr>
        <w:jc w:val="both"/>
      </w:pPr>
      <w:r>
        <w:t xml:space="preserve">Собеседники „Ъ-Прикамье“ говорят, что необходимость дополнительных работ якобы привела к остановке с 15 марта телетрапов аэропорта. Они начали обслуживать рейсы с середины января, перерыв в их эксплуатации продлится, по данным </w:t>
      </w:r>
      <w:r w:rsidRPr="00CD38CC">
        <w:rPr>
          <w:b/>
        </w:rPr>
        <w:t>пресс-службы</w:t>
      </w:r>
      <w:r>
        <w:t xml:space="preserve"> аэропорта, четыре месяца. </w:t>
      </w:r>
      <w:r w:rsidR="00D14740">
        <w:t>«</w:t>
      </w:r>
      <w:r>
        <w:t>Подрядчик давал гарантию, что в условиях зимы работа перрона будет безопасной, сейчас необходимо ждать, когда верхний слой бетона будет заменен</w:t>
      </w:r>
      <w:r w:rsidR="00D14740">
        <w:t>»</w:t>
      </w:r>
      <w:r>
        <w:t>,</w:t>
      </w:r>
      <w:r w:rsidR="00CD38CC">
        <w:t>–</w:t>
      </w:r>
      <w:r>
        <w:t xml:space="preserve"> утверждает один из источников. </w:t>
      </w:r>
      <w:r w:rsidRPr="00FC4246">
        <w:rPr>
          <w:b/>
        </w:rPr>
        <w:t xml:space="preserve">В </w:t>
      </w:r>
      <w:r w:rsidRPr="00CD38CC">
        <w:rPr>
          <w:b/>
        </w:rPr>
        <w:t>пресс-службе</w:t>
      </w:r>
      <w:r w:rsidRPr="00FC4246">
        <w:rPr>
          <w:b/>
        </w:rPr>
        <w:t xml:space="preserve"> АО </w:t>
      </w:r>
      <w:r w:rsidR="00D14740">
        <w:rPr>
          <w:b/>
        </w:rPr>
        <w:t>«</w:t>
      </w:r>
      <w:r w:rsidRPr="00FC4246">
        <w:rPr>
          <w:b/>
        </w:rPr>
        <w:t>Международный аэропорт Пермь</w:t>
      </w:r>
      <w:r w:rsidR="00D14740">
        <w:rPr>
          <w:b/>
        </w:rPr>
        <w:t>»</w:t>
      </w:r>
      <w:r w:rsidRPr="00FC4246">
        <w:rPr>
          <w:b/>
        </w:rPr>
        <w:t xml:space="preserve"> пояснили, что эксплуатация перрона приостановлена до его приведения в нормативное состояние.</w:t>
      </w:r>
    </w:p>
    <w:p w14:paraId="61A91FB1" w14:textId="20D9FA4E" w:rsidR="00CD38CC" w:rsidRDefault="00FC4246" w:rsidP="00D14740">
      <w:pPr>
        <w:jc w:val="both"/>
        <w:rPr>
          <w:b/>
        </w:rPr>
      </w:pPr>
      <w:r w:rsidRPr="00690049">
        <w:rPr>
          <w:b/>
        </w:rPr>
        <w:t xml:space="preserve">В </w:t>
      </w:r>
      <w:r w:rsidRPr="00CD38CC">
        <w:rPr>
          <w:b/>
        </w:rPr>
        <w:t>министерстве транспорта</w:t>
      </w:r>
      <w:r w:rsidRPr="00690049">
        <w:rPr>
          <w:b/>
        </w:rPr>
        <w:t xml:space="preserve"> Пермского края ситуацию обещали прокомментировать позже. В </w:t>
      </w:r>
      <w:r w:rsidRPr="00CD38CC">
        <w:rPr>
          <w:b/>
        </w:rPr>
        <w:t>Росавиации</w:t>
      </w:r>
      <w:r w:rsidRPr="00690049">
        <w:rPr>
          <w:b/>
        </w:rPr>
        <w:t xml:space="preserve"> и </w:t>
      </w:r>
      <w:r w:rsidR="00D14740">
        <w:rPr>
          <w:b/>
        </w:rPr>
        <w:t>«</w:t>
      </w:r>
      <w:r w:rsidRPr="00690049">
        <w:rPr>
          <w:b/>
        </w:rPr>
        <w:t>Стройтрансгазе</w:t>
      </w:r>
      <w:r w:rsidR="00D14740">
        <w:rPr>
          <w:b/>
        </w:rPr>
        <w:t>»</w:t>
      </w:r>
      <w:r w:rsidRPr="00690049">
        <w:rPr>
          <w:b/>
        </w:rPr>
        <w:t xml:space="preserve"> на запрос „Ъ-Прикамье“ вчера не ответили.</w:t>
      </w:r>
    </w:p>
    <w:p w14:paraId="7DE19000" w14:textId="77777777" w:rsidR="00CD38CC" w:rsidRDefault="00EF6CB6" w:rsidP="00D14740">
      <w:pPr>
        <w:jc w:val="both"/>
      </w:pPr>
      <w:hyperlink r:id="rId41" w:history="1">
        <w:r w:rsidR="00FC4246" w:rsidRPr="0020578D">
          <w:rPr>
            <w:rStyle w:val="a9"/>
          </w:rPr>
          <w:t>https://www.kommersant.ru/doc/4741830</w:t>
        </w:r>
      </w:hyperlink>
    </w:p>
    <w:p w14:paraId="2BD59A04" w14:textId="77777777" w:rsidR="00CD38CC" w:rsidRDefault="001C4980" w:rsidP="00D14740">
      <w:pPr>
        <w:pStyle w:val="3"/>
        <w:jc w:val="both"/>
        <w:rPr>
          <w:rFonts w:ascii="Times New Roman" w:hAnsi="Times New Roman"/>
          <w:sz w:val="24"/>
          <w:szCs w:val="24"/>
        </w:rPr>
      </w:pPr>
      <w:bookmarkStart w:id="26" w:name="_Toc67478818"/>
      <w:r w:rsidRPr="001C4980">
        <w:rPr>
          <w:rFonts w:ascii="Times New Roman" w:hAnsi="Times New Roman"/>
          <w:sz w:val="24"/>
          <w:szCs w:val="24"/>
        </w:rPr>
        <w:t>ОБЩЕСТВЕННОЕ ТЕЛЕ</w:t>
      </w:r>
      <w:bookmarkStart w:id="27" w:name="txt_3251003_1659762665"/>
      <w:r w:rsidRPr="001C4980">
        <w:rPr>
          <w:rFonts w:ascii="Times New Roman" w:hAnsi="Times New Roman"/>
          <w:sz w:val="24"/>
          <w:szCs w:val="24"/>
        </w:rPr>
        <w:t>ВИДЕНИЕ РОССИИ; 2021.03.23; НА ГРАНИЦЕ С КИТАЕМ ВОЗНИКЛИ ЗАТОРЫ ИЗ-ЗА РОССИЙСКИХ ГРУЗОВЫХ ПОЕЗДОВ</w:t>
      </w:r>
      <w:bookmarkEnd w:id="26"/>
      <w:bookmarkEnd w:id="27"/>
    </w:p>
    <w:p w14:paraId="13DE7332" w14:textId="515E5AFE" w:rsidR="001C4980" w:rsidRDefault="001C4980" w:rsidP="00D14740">
      <w:pPr>
        <w:pStyle w:val="NormalExport"/>
      </w:pPr>
      <w:r>
        <w:t xml:space="preserve">Российские поезда встали в пробки на </w:t>
      </w:r>
      <w:r w:rsidRPr="00CD38CC">
        <w:rPr>
          <w:b/>
        </w:rPr>
        <w:t>пунктах пропуска</w:t>
      </w:r>
      <w:r>
        <w:t xml:space="preserve"> на границе с Китаем, передает ОТР.</w:t>
      </w:r>
    </w:p>
    <w:p w14:paraId="57F60EBE" w14:textId="50A13B7F" w:rsidR="001C4980" w:rsidRDefault="001C4980" w:rsidP="00D14740">
      <w:pPr>
        <w:pStyle w:val="NormalExport"/>
      </w:pPr>
      <w:r>
        <w:t xml:space="preserve">Въезд составов с углем и древесиной ограничивает КНР </w:t>
      </w:r>
      <w:r w:rsidR="00CD38CC">
        <w:t xml:space="preserve">– </w:t>
      </w:r>
      <w:r>
        <w:t>ее контрольно-надзорные органы с прошлого года предъявляют к этой продукции повышенные требования. К примеру, уголь хотят принимать только в контейнерах.</w:t>
      </w:r>
    </w:p>
    <w:p w14:paraId="15A0771A" w14:textId="77777777" w:rsidR="001C4980" w:rsidRDefault="001C4980" w:rsidP="00D14740">
      <w:pPr>
        <w:pStyle w:val="NormalExport"/>
      </w:pPr>
      <w:r>
        <w:t xml:space="preserve">Сейчас в итоге у границы ожидают отправки более 70 российских составов. Как заявили в </w:t>
      </w:r>
      <w:r>
        <w:rPr>
          <w:b/>
        </w:rPr>
        <w:t>РЖД</w:t>
      </w:r>
      <w:r>
        <w:t xml:space="preserve">, это ведет к неоправданным финансовым потерям. </w:t>
      </w:r>
    </w:p>
    <w:p w14:paraId="4805DF63" w14:textId="77777777" w:rsidR="001C4980" w:rsidRDefault="00EF6CB6" w:rsidP="00D14740">
      <w:pPr>
        <w:pStyle w:val="ExportHyperlink"/>
        <w:jc w:val="both"/>
      </w:pPr>
      <w:hyperlink r:id="rId42" w:history="1">
        <w:r w:rsidR="001C4980">
          <w:rPr>
            <w:u w:val="single"/>
          </w:rPr>
          <w:t>https://otr-online.ru/news/na-granice-s-kitaem-voznikli-zatory-iz-za-rossiyskih-gruzovyh-poezdov-174781.html</w:t>
        </w:r>
      </w:hyperlink>
    </w:p>
    <w:p w14:paraId="03432CA5" w14:textId="76CD3C60" w:rsidR="00EE7FA7" w:rsidRDefault="001C4980" w:rsidP="00D14740">
      <w:pPr>
        <w:jc w:val="both"/>
      </w:pPr>
      <w:r>
        <w:t>Сообщения по событию:</w:t>
      </w:r>
    </w:p>
    <w:p w14:paraId="6FBCF3B4" w14:textId="77777777" w:rsidR="00CD38CC" w:rsidRDefault="00EF6CB6" w:rsidP="00D14740">
      <w:pPr>
        <w:pStyle w:val="ExportHyperlink"/>
        <w:jc w:val="both"/>
      </w:pPr>
      <w:hyperlink r:id="rId43" w:history="1">
        <w:r w:rsidR="001C4980">
          <w:rPr>
            <w:u w:val="single"/>
          </w:rPr>
          <w:t>https://www.5-tv.ru/news/336564/poezda-suglem-ilesom-izrossii-sozdali-zator-nagranice-skitaem/</w:t>
        </w:r>
      </w:hyperlink>
    </w:p>
    <w:p w14:paraId="0579F4C9" w14:textId="3C8259D4" w:rsidR="0071408E" w:rsidRPr="0071408E" w:rsidRDefault="0071408E" w:rsidP="00D14740">
      <w:pPr>
        <w:pStyle w:val="3"/>
        <w:jc w:val="both"/>
        <w:rPr>
          <w:rFonts w:ascii="Times New Roman" w:hAnsi="Times New Roman"/>
          <w:sz w:val="24"/>
          <w:szCs w:val="24"/>
        </w:rPr>
      </w:pPr>
      <w:bookmarkStart w:id="28" w:name="txt_2596163_1659927377"/>
      <w:bookmarkStart w:id="29" w:name="_Toc67478819"/>
      <w:r>
        <w:rPr>
          <w:rFonts w:ascii="Times New Roman" w:hAnsi="Times New Roman"/>
          <w:sz w:val="24"/>
          <w:szCs w:val="24"/>
        </w:rPr>
        <w:t xml:space="preserve">РИА НОВОСТИ; 2021.03.23; </w:t>
      </w:r>
      <w:r w:rsidRPr="0071408E">
        <w:rPr>
          <w:rFonts w:ascii="Times New Roman" w:hAnsi="Times New Roman"/>
          <w:sz w:val="24"/>
          <w:szCs w:val="24"/>
        </w:rPr>
        <w:t>НА ГРАНИЦЕ С КИТАЕМ ВОЗНИКЛО СКОПЛЕНИЕ ПОЕЗДОВ С УГЛЕМ И ЛЕСОМ ИЗ РОССИИ</w:t>
      </w:r>
      <w:bookmarkEnd w:id="28"/>
      <w:bookmarkEnd w:id="29"/>
    </w:p>
    <w:p w14:paraId="32B08854" w14:textId="77777777" w:rsidR="0071408E" w:rsidRDefault="0071408E" w:rsidP="00D14740">
      <w:pPr>
        <w:pStyle w:val="NormalExport"/>
      </w:pPr>
      <w:r>
        <w:t xml:space="preserve">Все без исключения </w:t>
      </w:r>
      <w:r w:rsidRPr="00CD38CC">
        <w:rPr>
          <w:b/>
        </w:rPr>
        <w:t>пункты пропуска</w:t>
      </w:r>
      <w:r>
        <w:t xml:space="preserve"> на границе с Китаем работают в ограниченном режиме из-за противоэпидемиологических мер, при этом ситуация на ж/д пропусках значительно лучше, чем на автомобильных, рассказали РИА Новости</w:t>
      </w:r>
      <w:r w:rsidRPr="0071408E">
        <w:rPr>
          <w:b/>
        </w:rPr>
        <w:t xml:space="preserve"> в генконсульстве России в Харбине.</w:t>
      </w:r>
    </w:p>
    <w:p w14:paraId="396AD908" w14:textId="0B067C9D" w:rsidR="0071408E" w:rsidRDefault="00D14740" w:rsidP="00D14740">
      <w:pPr>
        <w:pStyle w:val="NormalExport"/>
      </w:pPr>
      <w:r>
        <w:t>«</w:t>
      </w:r>
      <w:r w:rsidR="0071408E" w:rsidRPr="0071408E">
        <w:rPr>
          <w:b/>
        </w:rPr>
        <w:t xml:space="preserve">Конечно, нестабильная эпидемическая обстановка в приграничье в целом негативно отражается на грузоперевозках между нашими странами, все без исключения </w:t>
      </w:r>
      <w:r w:rsidR="0071408E" w:rsidRPr="00CD38CC">
        <w:rPr>
          <w:b/>
        </w:rPr>
        <w:t>пункты пропуска</w:t>
      </w:r>
      <w:r w:rsidR="0071408E" w:rsidRPr="0071408E">
        <w:rPr>
          <w:b/>
        </w:rPr>
        <w:t xml:space="preserve"> работают сейчас в ограниченном режиме, часто происходят задержки в отправке грузов. В общем </w:t>
      </w:r>
      <w:r w:rsidR="00CD38CC">
        <w:rPr>
          <w:b/>
        </w:rPr>
        <w:t xml:space="preserve">– </w:t>
      </w:r>
      <w:r w:rsidR="0071408E" w:rsidRPr="0071408E">
        <w:rPr>
          <w:b/>
        </w:rPr>
        <w:t>регулярно происходят какие-либо сбои в традиционных логистических маршрутах. Вместе с тем, заинтересованные стороны как в России, так и Китае стараются подстроиться к изменяющейся ситуации, обеспечить бесперебойное перемещение грузов через границу</w:t>
      </w:r>
      <w:r>
        <w:t>»</w:t>
      </w:r>
      <w:r w:rsidR="0071408E">
        <w:t xml:space="preserve">, </w:t>
      </w:r>
      <w:r w:rsidR="00CD38CC">
        <w:t xml:space="preserve">– </w:t>
      </w:r>
      <w:r w:rsidR="0071408E">
        <w:t>отметили в там.</w:t>
      </w:r>
    </w:p>
    <w:p w14:paraId="5314CB91" w14:textId="3AB4325F" w:rsidR="0071408E" w:rsidRDefault="0071408E" w:rsidP="00D14740">
      <w:pPr>
        <w:pStyle w:val="NormalExport"/>
      </w:pPr>
      <w:r>
        <w:t xml:space="preserve">В генконсульстве добавили, что по имеющейся информации, грузоперевозки через железнодорожный </w:t>
      </w:r>
      <w:r w:rsidRPr="00CD38CC">
        <w:rPr>
          <w:b/>
        </w:rPr>
        <w:t>пункт пропуска</w:t>
      </w:r>
      <w:r>
        <w:t xml:space="preserve"> Забайкальск </w:t>
      </w:r>
      <w:r w:rsidR="00CD38CC">
        <w:t xml:space="preserve">– </w:t>
      </w:r>
      <w:r>
        <w:t>Маньчжурия осуществляются в прежнем режиме, каких-либо серьезных ограничений подобно тем, что китайская сторона вводила в конце прошлого года, в его работе не отмечается. В среднем за сутки через границу проходит 13 поездов, для сравнения, это примерно такое же количество, как год назад.</w:t>
      </w:r>
    </w:p>
    <w:p w14:paraId="5FD25456" w14:textId="39B60E0A" w:rsidR="0071408E" w:rsidRDefault="00D14740" w:rsidP="00D14740">
      <w:pPr>
        <w:pStyle w:val="NormalExport"/>
      </w:pPr>
      <w:r>
        <w:t>«</w:t>
      </w:r>
      <w:r w:rsidR="0071408E" w:rsidRPr="0071408E">
        <w:rPr>
          <w:b/>
        </w:rPr>
        <w:t xml:space="preserve">По нашему мнению, на железнодорожных </w:t>
      </w:r>
      <w:r w:rsidR="0071408E" w:rsidRPr="00CD38CC">
        <w:rPr>
          <w:b/>
        </w:rPr>
        <w:t>пунктах пропуска</w:t>
      </w:r>
      <w:r w:rsidR="0071408E" w:rsidRPr="0071408E">
        <w:rPr>
          <w:b/>
        </w:rPr>
        <w:t xml:space="preserve"> ситуация значительно лучше, чем на автомобильных, где наиболее сильно из-за эпидемии сократился товарооборот. Многие грузоотправители поэтому сейчас переориентировались на железную дорогу. На автомобильных погранпереходах между нашими странами ситуация разная, но на некоторых из них, действительно, в очереди на выезд в Китай стоят свыше сотни транспортных средств</w:t>
      </w:r>
      <w:r>
        <w:t>»</w:t>
      </w:r>
      <w:r w:rsidR="0071408E">
        <w:t xml:space="preserve">, </w:t>
      </w:r>
      <w:r w:rsidR="00CD38CC">
        <w:t xml:space="preserve">– </w:t>
      </w:r>
      <w:r w:rsidR="0071408E">
        <w:t>рассказали в генконсульстве.</w:t>
      </w:r>
    </w:p>
    <w:p w14:paraId="22FA5F34" w14:textId="77777777" w:rsidR="0071408E" w:rsidRDefault="0071408E" w:rsidP="00D14740">
      <w:pPr>
        <w:pStyle w:val="NormalExport"/>
      </w:pPr>
      <w:r>
        <w:t xml:space="preserve">Ранее в </w:t>
      </w:r>
      <w:r w:rsidRPr="00CD38CC">
        <w:rPr>
          <w:b/>
        </w:rPr>
        <w:t>пресс-службе</w:t>
      </w:r>
      <w:r>
        <w:t xml:space="preserve"> </w:t>
      </w:r>
      <w:r>
        <w:rPr>
          <w:b/>
        </w:rPr>
        <w:t>РЖД</w:t>
      </w:r>
      <w:r>
        <w:t xml:space="preserve"> сообщили, что продолжают работу с китайской стороной по решению ситуации со скоплением на погранпереходах поездов из России с углем и лесом. </w:t>
      </w:r>
      <w:r>
        <w:rPr>
          <w:b/>
        </w:rPr>
        <w:t>РЖД</w:t>
      </w:r>
      <w:r>
        <w:t xml:space="preserve"> и ранее рассказывали о проблемах с приемкой Китаем поездов с углем из РФ. В частности, в январе текущего года замгендиректора </w:t>
      </w:r>
      <w:r>
        <w:rPr>
          <w:b/>
        </w:rPr>
        <w:t>РЖД</w:t>
      </w:r>
      <w:r>
        <w:t xml:space="preserve"> Алексей Шило сообщал журналистам, что Китай не принимает в полном объеме планируемые к отправке туда российскими операторами контейнерные грузы и поезда с углем, объясняя ограничения в том числе ситуацией с коронавирусом. Он тогда отмечал, что компания постоянно находится в диалоге с китайскими коллегами. </w:t>
      </w:r>
    </w:p>
    <w:p w14:paraId="7A23204F" w14:textId="77777777" w:rsidR="0071408E" w:rsidRDefault="00EF6CB6" w:rsidP="00D14740">
      <w:pPr>
        <w:pStyle w:val="ExportHyperlink"/>
        <w:jc w:val="both"/>
      </w:pPr>
      <w:hyperlink r:id="rId44" w:history="1">
        <w:r w:rsidR="0071408E">
          <w:rPr>
            <w:u w:val="single"/>
          </w:rPr>
          <w:t>https://ria.ru/20210323/kharbin-1602519930.html</w:t>
        </w:r>
      </w:hyperlink>
    </w:p>
    <w:p w14:paraId="6C10DF0A" w14:textId="77777777" w:rsidR="00CD38CC" w:rsidRDefault="0071408E" w:rsidP="00D14740">
      <w:pPr>
        <w:pStyle w:val="ReprintsHeader"/>
        <w:spacing w:before="300"/>
        <w:jc w:val="both"/>
      </w:pPr>
      <w:r>
        <w:t>Сообщения по событию:</w:t>
      </w:r>
    </w:p>
    <w:p w14:paraId="436FD846" w14:textId="3EDE2A7D" w:rsidR="0071408E" w:rsidRDefault="00EF6CB6" w:rsidP="00D14740">
      <w:pPr>
        <w:pStyle w:val="Reprints"/>
        <w:numPr>
          <w:ilvl w:val="0"/>
          <w:numId w:val="1"/>
        </w:numPr>
        <w:jc w:val="both"/>
      </w:pPr>
      <w:hyperlink r:id="rId45" w:history="1">
        <w:r w:rsidR="0071408E">
          <w:rPr>
            <w:u w:val="single"/>
          </w:rPr>
          <w:t>Lenta.Ru, Москва, 23 марта 2021, Российский лес застрял на пути в Китай</w:t>
        </w:r>
      </w:hyperlink>
    </w:p>
    <w:p w14:paraId="34C8C7ED" w14:textId="77777777" w:rsidR="0071408E" w:rsidRDefault="00EF6CB6" w:rsidP="00D14740">
      <w:pPr>
        <w:pStyle w:val="Reprints"/>
        <w:numPr>
          <w:ilvl w:val="0"/>
          <w:numId w:val="1"/>
        </w:numPr>
        <w:jc w:val="both"/>
      </w:pPr>
      <w:hyperlink r:id="rId46" w:history="1">
        <w:r w:rsidR="0071408E">
          <w:rPr>
            <w:u w:val="single"/>
          </w:rPr>
          <w:t>Kp.ru, Москва, 23 марта 2021, Российские поезда с углем образовали затор на границе с Китаем</w:t>
        </w:r>
      </w:hyperlink>
    </w:p>
    <w:p w14:paraId="08BEC6DA" w14:textId="77777777" w:rsidR="0071408E" w:rsidRDefault="00EF6CB6" w:rsidP="00D14740">
      <w:pPr>
        <w:pStyle w:val="Reprints"/>
        <w:numPr>
          <w:ilvl w:val="0"/>
          <w:numId w:val="1"/>
        </w:numPr>
        <w:jc w:val="both"/>
      </w:pPr>
      <w:hyperlink r:id="rId47" w:history="1">
        <w:r w:rsidR="0071408E">
          <w:rPr>
            <w:u w:val="single"/>
          </w:rPr>
          <w:t>Ведомости (vedomosti.ru), Москва, 23 марта 2021, На границе с Китаем возникли заторы из-за российских поездов с лесом и углем</w:t>
        </w:r>
      </w:hyperlink>
    </w:p>
    <w:p w14:paraId="19DF469B" w14:textId="77777777" w:rsidR="0071408E" w:rsidRDefault="00EF6CB6" w:rsidP="00D14740">
      <w:pPr>
        <w:pStyle w:val="Reprints"/>
        <w:numPr>
          <w:ilvl w:val="0"/>
          <w:numId w:val="1"/>
        </w:numPr>
        <w:jc w:val="both"/>
      </w:pPr>
      <w:hyperlink r:id="rId48" w:history="1">
        <w:r w:rsidR="0071408E">
          <w:rPr>
            <w:u w:val="single"/>
          </w:rPr>
          <w:t>ТАСС, Москва, 23 марта 2021, Китай сохраняет некоторые ограничения на прием вагонов с углем и древесиной из России</w:t>
        </w:r>
      </w:hyperlink>
    </w:p>
    <w:p w14:paraId="25A45EA2" w14:textId="77777777" w:rsidR="0071408E" w:rsidRDefault="00EF6CB6" w:rsidP="00D14740">
      <w:pPr>
        <w:pStyle w:val="Reprints"/>
        <w:numPr>
          <w:ilvl w:val="0"/>
          <w:numId w:val="1"/>
        </w:numPr>
        <w:jc w:val="both"/>
      </w:pPr>
      <w:hyperlink r:id="rId49" w:history="1">
        <w:r w:rsidR="0071408E">
          <w:rPr>
            <w:u w:val="single"/>
          </w:rPr>
          <w:t>ПРАЙМ, Москва, 23 марта 2021, Поезда с российским лесом и углем не могут попасть в Китай</w:t>
        </w:r>
      </w:hyperlink>
    </w:p>
    <w:p w14:paraId="020EBA8A" w14:textId="77777777" w:rsidR="0071408E" w:rsidRDefault="00EF6CB6" w:rsidP="00D14740">
      <w:pPr>
        <w:pStyle w:val="Reprints"/>
        <w:numPr>
          <w:ilvl w:val="0"/>
          <w:numId w:val="1"/>
        </w:numPr>
        <w:jc w:val="both"/>
      </w:pPr>
      <w:hyperlink r:id="rId50" w:history="1">
        <w:r w:rsidR="0071408E">
          <w:rPr>
            <w:u w:val="single"/>
          </w:rPr>
          <w:t>Московский Комсомолец (mk.ru), Москва, 23 марта 2021, Вагоны с российским лесом скопились на границе с Китаем</w:t>
        </w:r>
      </w:hyperlink>
    </w:p>
    <w:p w14:paraId="4352D2E7" w14:textId="77777777" w:rsidR="00CD38CC" w:rsidRDefault="00EF6CB6" w:rsidP="00D14740">
      <w:pPr>
        <w:pStyle w:val="Reprints"/>
        <w:numPr>
          <w:ilvl w:val="0"/>
          <w:numId w:val="1"/>
        </w:numPr>
        <w:jc w:val="both"/>
      </w:pPr>
      <w:hyperlink r:id="rId51" w:history="1">
        <w:r w:rsidR="0071408E">
          <w:rPr>
            <w:u w:val="single"/>
          </w:rPr>
          <w:t>РБК (rbc.ru), Москва, 23 марта 2021, На границе с Китаем возникли заторы из российских поездов с углем и лесом</w:t>
        </w:r>
      </w:hyperlink>
    </w:p>
    <w:p w14:paraId="7901DB3A" w14:textId="3C9C927D" w:rsidR="00D14740" w:rsidRPr="00D14740" w:rsidRDefault="00D14740" w:rsidP="00D14740">
      <w:pPr>
        <w:pStyle w:val="3"/>
        <w:jc w:val="both"/>
        <w:rPr>
          <w:rFonts w:ascii="Times New Roman" w:hAnsi="Times New Roman"/>
          <w:sz w:val="24"/>
          <w:szCs w:val="24"/>
        </w:rPr>
      </w:pPr>
      <w:bookmarkStart w:id="30" w:name="txt_3431302_1660078658"/>
      <w:bookmarkStart w:id="31" w:name="_Toc67478820"/>
      <w:r w:rsidRPr="00D14740">
        <w:rPr>
          <w:rFonts w:ascii="Times New Roman" w:hAnsi="Times New Roman"/>
          <w:sz w:val="24"/>
          <w:szCs w:val="24"/>
        </w:rPr>
        <w:t>ТАСС; 2021.03.23; ПЕСКОВУ НЕИЗВЕСТНО ОБ ОГРАНИЧЕНИЯХ НА ПРИЕМ РОССИЙСКИХ ГРУЗОВ НА ГРАНИЦЕ С КНР</w:t>
      </w:r>
      <w:bookmarkEnd w:id="31"/>
    </w:p>
    <w:p w14:paraId="0E2583C0" w14:textId="094DCDD8" w:rsidR="00D14740" w:rsidRDefault="00D14740" w:rsidP="00D14740">
      <w:pPr>
        <w:jc w:val="both"/>
      </w:pPr>
      <w:r>
        <w:t xml:space="preserve">Кремль не располагает информацией о скоплениях поездов с российскими товарами, в том числе с углем, на ряде погранпереходов у российско-китайской границы из-за ограничений на прием грузов со стороны КНР. Об этом сообщил журналистам во вторник </w:t>
      </w:r>
      <w:r w:rsidRPr="00D14740">
        <w:rPr>
          <w:b/>
        </w:rPr>
        <w:t>пресс-секретарь президента РФ Дмитрий Песков.</w:t>
      </w:r>
    </w:p>
    <w:p w14:paraId="0CFFD451" w14:textId="68F6F362" w:rsidR="00D14740" w:rsidRDefault="00D14740" w:rsidP="00D14740">
      <w:pPr>
        <w:jc w:val="both"/>
      </w:pPr>
      <w:r>
        <w:t>«</w:t>
      </w:r>
      <w:r w:rsidRPr="00D14740">
        <w:rPr>
          <w:b/>
        </w:rPr>
        <w:t>Я вообще не в курсе и здесь ничего не могу вам сказать, мы не располагаем такой информацией</w:t>
      </w:r>
      <w:r>
        <w:t>», – сказал Песков. По его словам, «</w:t>
      </w:r>
      <w:r w:rsidRPr="00D14740">
        <w:rPr>
          <w:b/>
        </w:rPr>
        <w:t>очевидно, что по мере того, как китайская экономика начала разгонятся, то там существенно повысилась потребность в этом импорте</w:t>
      </w:r>
      <w:r>
        <w:t>». «</w:t>
      </w:r>
      <w:r w:rsidRPr="00D14740">
        <w:rPr>
          <w:b/>
        </w:rPr>
        <w:t>Поэтому объемы экспорта туда из нашей страны растут, в том числе угля и так далее. Но какие новые правила там введены, к сожалению, я такой информацией не располагаю</w:t>
      </w:r>
      <w:r>
        <w:t>», – добавил он.</w:t>
      </w:r>
    </w:p>
    <w:p w14:paraId="41889EC0" w14:textId="1F4B26DB" w:rsidR="00D14740" w:rsidRDefault="00EF6CB6" w:rsidP="00D14740">
      <w:pPr>
        <w:jc w:val="both"/>
      </w:pPr>
      <w:hyperlink r:id="rId52" w:history="1">
        <w:r w:rsidR="00D14740" w:rsidRPr="00C96877">
          <w:rPr>
            <w:rStyle w:val="a9"/>
          </w:rPr>
          <w:t>https://tass.ru/ekonomika/10972141</w:t>
        </w:r>
      </w:hyperlink>
    </w:p>
    <w:p w14:paraId="0DFC2B1A" w14:textId="77777777" w:rsidR="00D14740" w:rsidRDefault="00D14740" w:rsidP="00D14740">
      <w:pPr>
        <w:pStyle w:val="ReprintsHeader"/>
        <w:spacing w:before="300"/>
        <w:jc w:val="both"/>
      </w:pPr>
      <w:r>
        <w:t>Сообщения по событию:</w:t>
      </w:r>
    </w:p>
    <w:p w14:paraId="1C1ABCD4" w14:textId="77777777" w:rsidR="00D14740" w:rsidRDefault="00EF6CB6" w:rsidP="00D14740">
      <w:pPr>
        <w:pStyle w:val="Reprints"/>
        <w:numPr>
          <w:ilvl w:val="0"/>
          <w:numId w:val="1"/>
        </w:numPr>
        <w:jc w:val="both"/>
      </w:pPr>
      <w:hyperlink r:id="rId53" w:history="1">
        <w:r w:rsidR="00D14740">
          <w:rPr>
            <w:u w:val="single"/>
          </w:rPr>
          <w:t xml:space="preserve">ПРАЙМ, Москва, 23 марта 2021, Кремль </w:t>
        </w:r>
        <w:r w:rsidR="00D14740" w:rsidRPr="00CD38CC">
          <w:rPr>
            <w:b/>
            <w:u w:val="single"/>
          </w:rPr>
          <w:t>прокомментировал</w:t>
        </w:r>
        <w:r w:rsidR="00D14740">
          <w:rPr>
            <w:u w:val="single"/>
          </w:rPr>
          <w:t xml:space="preserve"> новость о скоплениях поездов на границе с Китаем</w:t>
        </w:r>
      </w:hyperlink>
    </w:p>
    <w:p w14:paraId="39C5C729" w14:textId="77777777" w:rsidR="00867750" w:rsidRPr="00FA65FD" w:rsidRDefault="00867750" w:rsidP="00D14740">
      <w:pPr>
        <w:pStyle w:val="3"/>
        <w:jc w:val="both"/>
        <w:rPr>
          <w:rFonts w:ascii="Times New Roman" w:hAnsi="Times New Roman"/>
          <w:sz w:val="24"/>
          <w:szCs w:val="24"/>
        </w:rPr>
      </w:pPr>
      <w:bookmarkStart w:id="32" w:name="txt_2435597_1659905108"/>
      <w:bookmarkStart w:id="33" w:name="txt_2596146_1660316914"/>
      <w:bookmarkStart w:id="34" w:name="_Toc67478821"/>
      <w:bookmarkEnd w:id="30"/>
      <w:r>
        <w:rPr>
          <w:rFonts w:ascii="Times New Roman" w:hAnsi="Times New Roman"/>
          <w:sz w:val="24"/>
          <w:szCs w:val="24"/>
        </w:rPr>
        <w:t xml:space="preserve">РЖД-ПАРТНЕР; НАТАЛЬЯ ГУСАЧЕНКО; 2021.03.24; </w:t>
      </w:r>
      <w:r w:rsidRPr="00FA65FD">
        <w:rPr>
          <w:rFonts w:ascii="Times New Roman" w:hAnsi="Times New Roman"/>
          <w:sz w:val="24"/>
          <w:szCs w:val="24"/>
        </w:rPr>
        <w:t>ИНВЕСТИЦИИ В ПОРТЫ: ПРИОРИТЕТЫ, РЕСУРСЫ И ОЦЕНКА РИСКОВ</w:t>
      </w:r>
      <w:bookmarkEnd w:id="32"/>
      <w:bookmarkEnd w:id="34"/>
    </w:p>
    <w:p w14:paraId="737630EE" w14:textId="77777777" w:rsidR="00867750" w:rsidRDefault="00867750" w:rsidP="00D14740">
      <w:pPr>
        <w:pStyle w:val="NormalExport"/>
      </w:pPr>
      <w:r>
        <w:t xml:space="preserve">По итогам прошлого года в России инвестиции сократились на 1,4%. Бизнес готов участвовать в развитии портов, но, как отмечают эксперты, государству нужно повысить эффективность вложений. В свою очередь, Минэкономразвития РФ обещает инвесторам поддержку и на федеральном уровне, и на региональном. Как известно, к 2024 году мощности морских портов РФ должны увеличиться до 1,5 млрд т. Но реализация некоторых проектов в последнее время замедлилась, в том числе за неимением инвестиций. </w:t>
      </w:r>
    </w:p>
    <w:p w14:paraId="18400DC7" w14:textId="77777777" w:rsidR="00867750" w:rsidRDefault="00867750" w:rsidP="00D14740">
      <w:pPr>
        <w:pStyle w:val="NormalExport"/>
      </w:pPr>
      <w:r>
        <w:t xml:space="preserve">Исключить на время или поставить крест? </w:t>
      </w:r>
    </w:p>
    <w:p w14:paraId="6C5D53BF" w14:textId="4E686A4C" w:rsidR="00867750" w:rsidRDefault="00867750" w:rsidP="00D14740">
      <w:pPr>
        <w:pStyle w:val="NormalExport"/>
      </w:pPr>
      <w:r>
        <w:t>Несмотря на заявления о всплеске интереса инвесторов к морской отрасли, на деле модернизация российских портов отстает от намеченных планов, что, в свою очередь, тормозит частные инвестиции. По итогам 2020 го</w:t>
      </w:r>
      <w:r w:rsidRPr="00565F87">
        <w:t xml:space="preserve">да, по данным </w:t>
      </w:r>
      <w:r w:rsidR="00565F87" w:rsidRPr="00565F87">
        <w:t xml:space="preserve">бывшего </w:t>
      </w:r>
      <w:r w:rsidRPr="00565F87">
        <w:t>заместителя министра транспорта РФ Юрия Цветкова, прирост</w:t>
      </w:r>
      <w:r>
        <w:t xml:space="preserve"> мощностей морских портов РФ превысил плановые показатели в 27 млн т и достиг 32,6 млн т.</w:t>
      </w:r>
    </w:p>
    <w:p w14:paraId="5362B907" w14:textId="77777777" w:rsidR="00867750" w:rsidRDefault="00867750" w:rsidP="00D14740">
      <w:pPr>
        <w:pStyle w:val="NormalExport"/>
      </w:pPr>
      <w:r>
        <w:t xml:space="preserve">К корректировке показателей </w:t>
      </w:r>
      <w:r w:rsidRPr="00CD38CC">
        <w:rPr>
          <w:b/>
        </w:rPr>
        <w:t>КПМИ</w:t>
      </w:r>
      <w:r>
        <w:t xml:space="preserve"> и, как следствие, исключению из итогового показателя 19,7 млн т привела экономическая и эпидемиологическая ситуация. Большая часть объектов реализуется частными инвесторами, ориентированными на мировой рынок. В связи с изменениями в экономике произошло исключение шести мероприятий по созданию портовых объектов в связи с неготовностью инвесторов реализовывать их в запланированных параметрах.</w:t>
      </w:r>
    </w:p>
    <w:p w14:paraId="0D611817" w14:textId="45B84AB8" w:rsidR="00867750" w:rsidRDefault="00867750" w:rsidP="00D14740">
      <w:pPr>
        <w:pStyle w:val="NormalExport"/>
      </w:pPr>
      <w:r>
        <w:t xml:space="preserve">В частности, из </w:t>
      </w:r>
      <w:r w:rsidRPr="00CD38CC">
        <w:rPr>
          <w:b/>
        </w:rPr>
        <w:t>КПМИ</w:t>
      </w:r>
      <w:r>
        <w:t xml:space="preserve"> был исключен сухогрузный порт Тамань. </w:t>
      </w:r>
      <w:r w:rsidR="00D14740">
        <w:t>«</w:t>
      </w:r>
      <w:r>
        <w:t xml:space="preserve">На сухогрузной Тамани пока поставлен крест, но, если инвесторы появятся, мы готовы их всячески </w:t>
      </w:r>
      <w:r>
        <w:lastRenderedPageBreak/>
        <w:t xml:space="preserve">поддерживать. Из инвесторов остался </w:t>
      </w:r>
      <w:r w:rsidR="00D14740">
        <w:t>«</w:t>
      </w:r>
      <w:r>
        <w:t>Металлоинвест</w:t>
      </w:r>
      <w:r w:rsidR="00D14740">
        <w:t>»</w:t>
      </w:r>
      <w:r>
        <w:t>, но он в одиночку не в состоянии создать этот порт</w:t>
      </w:r>
      <w:r w:rsidR="00D14740">
        <w:t>»</w:t>
      </w:r>
      <w:r>
        <w:t xml:space="preserve">, </w:t>
      </w:r>
      <w:r w:rsidR="00CD38CC">
        <w:t xml:space="preserve">– </w:t>
      </w:r>
      <w:r>
        <w:t xml:space="preserve">пояснял осенью глава </w:t>
      </w:r>
      <w:r w:rsidR="00D14740">
        <w:t>«</w:t>
      </w:r>
      <w:r>
        <w:t>Росморпорта</w:t>
      </w:r>
      <w:r w:rsidR="00D14740">
        <w:t>»</w:t>
      </w:r>
      <w:r>
        <w:t xml:space="preserve"> Андрей Лаврищев.</w:t>
      </w:r>
    </w:p>
    <w:p w14:paraId="60E5D5F6" w14:textId="77777777" w:rsidR="00867750" w:rsidRDefault="00867750" w:rsidP="00D14740">
      <w:pPr>
        <w:pStyle w:val="NormalExport"/>
      </w:pPr>
      <w:r>
        <w:t xml:space="preserve">Все эти проблемы нашли отражение в поручении </w:t>
      </w:r>
      <w:r w:rsidRPr="00CD38CC">
        <w:rPr>
          <w:b/>
        </w:rPr>
        <w:t>первого вице-премьера</w:t>
      </w:r>
      <w:r>
        <w:t xml:space="preserve"> </w:t>
      </w:r>
      <w:r w:rsidRPr="00CD38CC">
        <w:rPr>
          <w:b/>
        </w:rPr>
        <w:t>Андрея Белоусова</w:t>
      </w:r>
      <w:r>
        <w:t xml:space="preserve"> </w:t>
      </w:r>
      <w:r w:rsidRPr="00CD38CC">
        <w:rPr>
          <w:b/>
        </w:rPr>
        <w:t>Минтрансу</w:t>
      </w:r>
      <w:r>
        <w:t xml:space="preserve"> о доработке механизма взаимодействия государства с инвесторами по стимулированию инвестпроектов в портовой отрасли. Законопроект об обязанности частных инвесторов портов требует представлять чиновникам инвестиционную декларацию. Также предполагается закреплять в соглашениях требования по объемам перевалки грузов. Но представители бизнеса выступают против такой редакции закона, опасаясь возможного удара по инвестиционным моделям масштабных проектов. Крупные порты потребовали предусмотреть аналогичную ответственность и для государства.</w:t>
      </w:r>
    </w:p>
    <w:p w14:paraId="6C4E33A1" w14:textId="5465B4A4" w:rsidR="00867750" w:rsidRDefault="00867750" w:rsidP="00D14740">
      <w:pPr>
        <w:pStyle w:val="NormalExport"/>
      </w:pPr>
      <w:r>
        <w:t xml:space="preserve">По мнению ИПЕМ, требование по ответственности за неисполнение обязательств должно быть скорректировано, а именно </w:t>
      </w:r>
      <w:r w:rsidR="00CD38CC">
        <w:t xml:space="preserve">– </w:t>
      </w:r>
      <w:r>
        <w:t>должно предполагать ответственность для обеих сторон: инвестирующей в порты и обеспечивающей подъездную транспортную инфраструктуру. В итоге правительство поручило заинтересованным ведомствам изменить законопроект, вводящий ответственность для инвесторов в морские порты.</w:t>
      </w:r>
    </w:p>
    <w:p w14:paraId="0F1F8B99" w14:textId="77777777" w:rsidR="00867750" w:rsidRDefault="00867750" w:rsidP="00D14740">
      <w:pPr>
        <w:pStyle w:val="NormalExport"/>
      </w:pPr>
      <w:r>
        <w:t xml:space="preserve">Синхронизация задач, но нехватка ресурсов </w:t>
      </w:r>
    </w:p>
    <w:p w14:paraId="483B1378" w14:textId="77777777" w:rsidR="00867750" w:rsidRDefault="00867750" w:rsidP="00D14740">
      <w:pPr>
        <w:pStyle w:val="NormalExport"/>
      </w:pPr>
      <w:r>
        <w:t>Несмотря на все сложности, одной из главных тенденций развития портовой инфраструктуры, как и прежде, остается приоритет строительства специализированных высокопроизводительных терминалов, которые отвечают всем современным требованиям. Но эксперты и бизнес сходятся во мнении, что важен не только сам объем инвестиций и его корреляция с планами РЖД, но и то, как именно эти инвестиции будут окупаться и с какими проектами соотноситься.</w:t>
      </w:r>
    </w:p>
    <w:p w14:paraId="1D66C6DA" w14:textId="5B7F01F5" w:rsidR="00867750" w:rsidRDefault="00867750" w:rsidP="00D14740">
      <w:pPr>
        <w:pStyle w:val="NormalExport"/>
      </w:pPr>
      <w:r>
        <w:t xml:space="preserve">Сейчас РЖД участвуют в строительстве сразу нескольких объектов в морских портах. В частности, осенью прошлого года стало известно, что строительство железнодорожной инфраструктуры, включая мост через реку Тулому, по проекту Мурманского транспортного узла (МТУ) завершит новый подрядчик </w:t>
      </w:r>
      <w:r w:rsidR="00CD38CC">
        <w:t xml:space="preserve">– </w:t>
      </w:r>
      <w:r>
        <w:t xml:space="preserve">ОАО </w:t>
      </w:r>
      <w:r w:rsidR="00D14740">
        <w:t>«</w:t>
      </w:r>
      <w:r>
        <w:t>РЖД</w:t>
      </w:r>
      <w:r w:rsidR="00D14740">
        <w:t>»</w:t>
      </w:r>
      <w:r>
        <w:t xml:space="preserve">. По данным правительства Мурманской области, на конец прошлого года строительная готовность железнодорожной инфраструктуры составляла 56%, готовность земельного полотна </w:t>
      </w:r>
      <w:r w:rsidR="00CD38CC">
        <w:t xml:space="preserve">– </w:t>
      </w:r>
      <w:r>
        <w:t>96%.</w:t>
      </w:r>
    </w:p>
    <w:p w14:paraId="0AE74E06" w14:textId="7F1084F8" w:rsidR="00867750" w:rsidRDefault="00867750" w:rsidP="00D14740">
      <w:pPr>
        <w:pStyle w:val="NormalExport"/>
      </w:pPr>
      <w:r>
        <w:t xml:space="preserve">Главная цель МТУ </w:t>
      </w:r>
      <w:r w:rsidR="00CD38CC">
        <w:t xml:space="preserve">– </w:t>
      </w:r>
      <w:r>
        <w:t xml:space="preserve">создание круглогодично действующего глубоководного морского хаба по переработке грузов, интегрированного в международный транспортный коридор Север </w:t>
      </w:r>
      <w:r w:rsidR="00CD38CC">
        <w:t xml:space="preserve">– </w:t>
      </w:r>
      <w:r>
        <w:t xml:space="preserve">Юг. Общий объем финансирования проекта МТУ составляет более 152 млрд руб., из них 89,3 млрд </w:t>
      </w:r>
      <w:r w:rsidR="00CD38CC">
        <w:t xml:space="preserve">– </w:t>
      </w:r>
      <w:r>
        <w:t>внебюджетные источники.</w:t>
      </w:r>
    </w:p>
    <w:p w14:paraId="66A8F1D4" w14:textId="1BD0DB82" w:rsidR="00867750" w:rsidRDefault="00867750" w:rsidP="00D14740">
      <w:pPr>
        <w:pStyle w:val="NormalExport"/>
      </w:pPr>
      <w:r>
        <w:t xml:space="preserve">Что касается портового терминала </w:t>
      </w:r>
      <w:r w:rsidR="00D14740">
        <w:t>«</w:t>
      </w:r>
      <w:r>
        <w:t>Лавна</w:t>
      </w:r>
      <w:r w:rsidR="00D14740">
        <w:t>»</w:t>
      </w:r>
      <w:r>
        <w:t xml:space="preserve">, то весной 2019 года в </w:t>
      </w:r>
      <w:r w:rsidRPr="00CD38CC">
        <w:rPr>
          <w:b/>
        </w:rPr>
        <w:t>Минтрансе</w:t>
      </w:r>
      <w:r>
        <w:t xml:space="preserve"> было подписано акционерное соглашение с пулом инвесторов по концессии строительства. Тогда сообщалось, что инвесторами в проект порта </w:t>
      </w:r>
      <w:r w:rsidR="00D14740">
        <w:t>«</w:t>
      </w:r>
      <w:r>
        <w:t>Лавна</w:t>
      </w:r>
      <w:r w:rsidR="00D14740">
        <w:t>»</w:t>
      </w:r>
      <w:r>
        <w:t xml:space="preserve"> станут </w:t>
      </w:r>
      <w:r w:rsidR="00D14740">
        <w:t>«</w:t>
      </w:r>
      <w:r>
        <w:t>Бизнесглобус</w:t>
      </w:r>
      <w:r w:rsidR="00D14740">
        <w:t>»</w:t>
      </w:r>
      <w:r>
        <w:t xml:space="preserve">, Центр развития портовой инфраструктуры, </w:t>
      </w:r>
      <w:r w:rsidR="00D14740">
        <w:t>«</w:t>
      </w:r>
      <w:r>
        <w:t>СДС-Уголь</w:t>
      </w:r>
      <w:r w:rsidR="00D14740">
        <w:t>»</w:t>
      </w:r>
      <w:r>
        <w:t xml:space="preserve"> и подконтрольное ОАО </w:t>
      </w:r>
      <w:r w:rsidR="00D14740">
        <w:t>«</w:t>
      </w:r>
      <w:r>
        <w:t>РЖД</w:t>
      </w:r>
      <w:r w:rsidR="00D14740">
        <w:t>»</w:t>
      </w:r>
      <w:r>
        <w:t xml:space="preserve"> </w:t>
      </w:r>
      <w:r w:rsidR="00D14740">
        <w:t>«</w:t>
      </w:r>
      <w:r>
        <w:t xml:space="preserve">РЖД </w:t>
      </w:r>
      <w:r w:rsidR="00CD38CC">
        <w:t xml:space="preserve">– </w:t>
      </w:r>
      <w:r>
        <w:t>Инфраструктурные проекты</w:t>
      </w:r>
      <w:r w:rsidR="00D14740">
        <w:t>»</w:t>
      </w:r>
      <w:r>
        <w:t>, также останется и ГТЛК.</w:t>
      </w:r>
    </w:p>
    <w:p w14:paraId="7A522DF3" w14:textId="02F5F708" w:rsidR="00867750" w:rsidRDefault="00867750" w:rsidP="00D14740">
      <w:pPr>
        <w:pStyle w:val="NormalExport"/>
      </w:pPr>
      <w:r>
        <w:t xml:space="preserve">Первую очередь угольного терминала </w:t>
      </w:r>
      <w:r w:rsidR="00D14740">
        <w:t>«</w:t>
      </w:r>
      <w:r>
        <w:t>Лавна</w:t>
      </w:r>
      <w:r w:rsidR="00D14740">
        <w:t>»</w:t>
      </w:r>
      <w:r>
        <w:t xml:space="preserve"> планировали запустить в конце 2020 года, но уже осенью выяснилось, что строительство может быть отложено на неопределенный срок. В условиях кризиса, а также падения цен на уголь грузоотправители так и не подписали обязывающие документы по загрузке терминала на условиях take-or-pay. А представители угольных компаний-инвесторов ранее уже заявляли, что терминал построен не будет.</w:t>
      </w:r>
    </w:p>
    <w:p w14:paraId="3DB9BE9C" w14:textId="77777777" w:rsidR="00867750" w:rsidRDefault="00867750" w:rsidP="00D14740">
      <w:pPr>
        <w:pStyle w:val="NormalExport"/>
      </w:pPr>
      <w:r>
        <w:t xml:space="preserve">Старые горизонты и новые рельсы </w:t>
      </w:r>
    </w:p>
    <w:p w14:paraId="19D23FEA" w14:textId="77777777" w:rsidR="00867750" w:rsidRDefault="00867750" w:rsidP="00D14740">
      <w:pPr>
        <w:pStyle w:val="NormalExport"/>
      </w:pPr>
      <w:r>
        <w:t xml:space="preserve">Нынешняя экономическая ситуация наглядно демонстрирует: привлекательность экспорта угля по-прежнему существенно зависит от развития ситуации с нефтью. Несмотря на предварительные оценки </w:t>
      </w:r>
      <w:r w:rsidRPr="00CD38CC">
        <w:rPr>
          <w:b/>
        </w:rPr>
        <w:t>Минтранса России</w:t>
      </w:r>
      <w:r>
        <w:t xml:space="preserve"> и </w:t>
      </w:r>
      <w:r w:rsidRPr="00CD38CC">
        <w:rPr>
          <w:b/>
        </w:rPr>
        <w:t>Росморречфлот</w:t>
      </w:r>
      <w:r>
        <w:t xml:space="preserve">а, работы в 2020 году и заверения в обеспечении выполнения ключевых показателей, а также реализацию значимых для водного транспорта проектов развития, сосредоточенных в </w:t>
      </w:r>
      <w:r w:rsidRPr="00CD38CC">
        <w:rPr>
          <w:b/>
        </w:rPr>
        <w:t>КПМИ</w:t>
      </w:r>
      <w:r>
        <w:t xml:space="preserve">, </w:t>
      </w:r>
      <w:r>
        <w:lastRenderedPageBreak/>
        <w:t>грузооборот морских портов России по итогам 2020 года сократился на 2,3%, до 820,77 млн т.</w:t>
      </w:r>
    </w:p>
    <w:p w14:paraId="31EAB44C" w14:textId="1DB472CD" w:rsidR="00867750" w:rsidRDefault="00867750" w:rsidP="00D14740">
      <w:pPr>
        <w:pStyle w:val="NormalExport"/>
      </w:pPr>
      <w:r>
        <w:t xml:space="preserve">Некоторое сокращение объемов перевалки начиная с сентября связано с резким падением отправки на экспорт наливных грузов, поясняют в ведомстве. При этом объем перевалки сухих грузов увеличился на 7,6%, до 404,72 млн т, а наливных </w:t>
      </w:r>
      <w:r w:rsidR="00CD38CC">
        <w:t xml:space="preserve">– </w:t>
      </w:r>
      <w:r>
        <w:t>сократился на 10,4%, до 416,05 млн т. Положительную динамику в целом по грузообороту продемонстрировали по итогам года только Каспийский и Дальневосточный бассейны.</w:t>
      </w:r>
    </w:p>
    <w:p w14:paraId="14139B9B" w14:textId="55117B3C" w:rsidR="00867750" w:rsidRDefault="00867750" w:rsidP="00D14740">
      <w:pPr>
        <w:pStyle w:val="NormalExport"/>
      </w:pPr>
      <w:r>
        <w:t xml:space="preserve">Прирост мощностей портов по итогам 2020 года стал возможным благодаря нескольким проектам, включая введенный в эксплуатацию специализированный угольный перегрузочный комплекс </w:t>
      </w:r>
      <w:r w:rsidR="00D14740">
        <w:t>«</w:t>
      </w:r>
      <w:r>
        <w:t>ВаниноТрансУголь</w:t>
      </w:r>
      <w:r w:rsidR="00D14740">
        <w:t>»</w:t>
      </w:r>
      <w:r>
        <w:t xml:space="preserve"> в бухте Мучке в Хабаровском крае на 12 млн т. Также было завершено строительство перевалочного комплекса под минераль</w:t>
      </w:r>
      <w:r w:rsidR="00CD38CC">
        <w:t xml:space="preserve">– </w:t>
      </w:r>
      <w:r>
        <w:t xml:space="preserve">ные удобрения </w:t>
      </w:r>
      <w:r w:rsidR="00D14740">
        <w:t>«</w:t>
      </w:r>
      <w:r>
        <w:t>Ультрамар</w:t>
      </w:r>
      <w:r w:rsidR="00D14740">
        <w:t>»</w:t>
      </w:r>
      <w:r>
        <w:t xml:space="preserve"> (5 млн т). Проект участвует в переориентации российских внешних торговых грузов из портов Прибалтики.</w:t>
      </w:r>
    </w:p>
    <w:p w14:paraId="4F455489" w14:textId="684C27E1" w:rsidR="00867750" w:rsidRDefault="00867750" w:rsidP="00D14740">
      <w:pPr>
        <w:pStyle w:val="NormalExport"/>
      </w:pPr>
      <w:r>
        <w:t xml:space="preserve">По данным Ассоциации морских торговых портов, инвестиции компаний в 2020-м в развитие морских портов приблизились к 80 млрд руб. Но в начале года </w:t>
      </w:r>
      <w:r w:rsidRPr="00565F87">
        <w:rPr>
          <w:b/>
        </w:rPr>
        <w:t>заместитель руководителя Федерального агентства морского и речного транспорта Захарий Джиоев</w:t>
      </w:r>
      <w:r>
        <w:t xml:space="preserve"> озвучивал ожидаемую цифру в 83,1 млрд руб., из которых 4 млрд </w:t>
      </w:r>
      <w:r w:rsidR="00CD38CC">
        <w:t xml:space="preserve">– </w:t>
      </w:r>
      <w:r>
        <w:t xml:space="preserve">это бюджетные средства. </w:t>
      </w:r>
      <w:r w:rsidR="00D14740">
        <w:t>«</w:t>
      </w:r>
      <w:r>
        <w:t>Изначально инвесторы планировали вложить большую сумму, но ряд объективных обстоятельств повлияли на то, что не все планы в этом году в части стройки были выполнены</w:t>
      </w:r>
      <w:r w:rsidR="00D14740">
        <w:t>»</w:t>
      </w:r>
      <w:r>
        <w:t xml:space="preserve">, </w:t>
      </w:r>
      <w:r w:rsidR="00CD38CC">
        <w:t xml:space="preserve">– </w:t>
      </w:r>
      <w:r>
        <w:t>пояснил он.</w:t>
      </w:r>
    </w:p>
    <w:p w14:paraId="31C8F3B2" w14:textId="3C66AFE5" w:rsidR="00867750" w:rsidRDefault="00867750" w:rsidP="00D14740">
      <w:pPr>
        <w:pStyle w:val="NormalExport"/>
      </w:pPr>
      <w:r>
        <w:t xml:space="preserve">Общий объем финансирования в 2020-2024 гг. </w:t>
      </w:r>
      <w:r w:rsidR="00CD38CC">
        <w:t xml:space="preserve">– </w:t>
      </w:r>
      <w:r>
        <w:t xml:space="preserve">616,4 млрд руб. (около 544 млрд руб. </w:t>
      </w:r>
      <w:r w:rsidR="00CD38CC">
        <w:t xml:space="preserve">– </w:t>
      </w:r>
      <w:r>
        <w:t xml:space="preserve">инвесторы). З. Джиоев отметил, что частные инвестиции </w:t>
      </w:r>
      <w:r w:rsidR="00CD38CC">
        <w:t xml:space="preserve">– </w:t>
      </w:r>
      <w:r>
        <w:t>это довольно большая сумма, добавив, что из-за коронавируса, санкций и т. д. бизнес столкнулся с определенными сложностями.</w:t>
      </w:r>
    </w:p>
    <w:p w14:paraId="0539CB09" w14:textId="77777777" w:rsidR="00867750" w:rsidRDefault="00EF6CB6" w:rsidP="00D14740">
      <w:pPr>
        <w:pStyle w:val="ExportHyperlink"/>
        <w:jc w:val="both"/>
      </w:pPr>
      <w:hyperlink r:id="rId54" w:history="1">
        <w:r w:rsidR="00867750">
          <w:rPr>
            <w:u w:val="single"/>
          </w:rPr>
          <w:t>https://www.rzd-partner.ru/wate-transport/comments/investitsii-v-porty-prioritety-resursy-i-otsenka-riskov/</w:t>
        </w:r>
      </w:hyperlink>
    </w:p>
    <w:p w14:paraId="4CCD77CF" w14:textId="039148DA" w:rsidR="0071408E" w:rsidRPr="0071408E" w:rsidRDefault="0071408E" w:rsidP="00D14740">
      <w:pPr>
        <w:pStyle w:val="3"/>
        <w:jc w:val="both"/>
        <w:rPr>
          <w:rFonts w:ascii="Times New Roman" w:hAnsi="Times New Roman"/>
          <w:sz w:val="24"/>
          <w:szCs w:val="24"/>
        </w:rPr>
      </w:pPr>
      <w:bookmarkStart w:id="35" w:name="_Toc67478822"/>
      <w:r>
        <w:rPr>
          <w:rFonts w:ascii="Times New Roman" w:hAnsi="Times New Roman"/>
          <w:sz w:val="24"/>
          <w:szCs w:val="24"/>
        </w:rPr>
        <w:t xml:space="preserve">ТАСС; 2021.03.23; </w:t>
      </w:r>
      <w:r w:rsidRPr="0071408E">
        <w:rPr>
          <w:rFonts w:ascii="Times New Roman" w:hAnsi="Times New Roman"/>
          <w:sz w:val="24"/>
          <w:szCs w:val="24"/>
        </w:rPr>
        <w:t>АЭРОПОРТ ЯКУТСКА ОБЕСПЕЧИТ ПОЛЕТЫ ВО ВРЕМЯ РЕКОНСТРУКЦИИ ВПП С МАЯ ПО ОКТЯБРЬ</w:t>
      </w:r>
      <w:bookmarkEnd w:id="33"/>
      <w:bookmarkEnd w:id="35"/>
    </w:p>
    <w:p w14:paraId="4376CC9E" w14:textId="528A0401" w:rsidR="0071408E" w:rsidRDefault="0071408E" w:rsidP="00D14740">
      <w:pPr>
        <w:pStyle w:val="NormalExport"/>
      </w:pPr>
      <w:r>
        <w:t xml:space="preserve">Реконструкция взлетно-посадочной полосы (ВПП) аэропорта Якутск пройдет с мая по октябрь, при этом ремонтные работы не предусматривают закрытие аэропорта. Об этом сообщает в среду </w:t>
      </w:r>
      <w:r w:rsidRPr="00CD38CC">
        <w:rPr>
          <w:b/>
        </w:rPr>
        <w:t>пресс-служба</w:t>
      </w:r>
      <w:r>
        <w:t xml:space="preserve"> аэропорта Якутск.</w:t>
      </w:r>
    </w:p>
    <w:p w14:paraId="3F949899" w14:textId="24C0EFF0" w:rsidR="0071408E" w:rsidRDefault="00D14740" w:rsidP="00D14740">
      <w:pPr>
        <w:pStyle w:val="NormalExport"/>
      </w:pPr>
      <w:r>
        <w:t>«</w:t>
      </w:r>
      <w:r w:rsidR="0071408E">
        <w:t xml:space="preserve">На период реконструкции объекта </w:t>
      </w:r>
      <w:r>
        <w:t>«</w:t>
      </w:r>
      <w:r w:rsidR="0071408E">
        <w:t>ИВПП-2 аэропорта Якутск</w:t>
      </w:r>
      <w:r>
        <w:t>»</w:t>
      </w:r>
      <w:r w:rsidR="0071408E">
        <w:t xml:space="preserve">, который предполагает укорачивание ВПП и ограничение полетов для среднемагистральных воздушных судов, будет обеспечено бесперебойное авиационное сообщение посредством организации стыковочных рейсов В 2021 году строительно-монтажные работы на ВПП аэропорта Якутск планируется провести с 1 мая по 1 октября. Основная нагрузка по полетам в этот период ляжет на авиакомпании </w:t>
      </w:r>
      <w:r>
        <w:t>«</w:t>
      </w:r>
      <w:r w:rsidR="0071408E">
        <w:t>Якутия</w:t>
      </w:r>
      <w:r>
        <w:t>»</w:t>
      </w:r>
      <w:r w:rsidR="0071408E">
        <w:t xml:space="preserve">, </w:t>
      </w:r>
      <w:r>
        <w:t>«</w:t>
      </w:r>
      <w:r w:rsidR="0071408E">
        <w:t>Алроса</w:t>
      </w:r>
      <w:r>
        <w:t>»</w:t>
      </w:r>
      <w:r w:rsidR="0071408E">
        <w:t xml:space="preserve"> и </w:t>
      </w:r>
      <w:r>
        <w:t>«</w:t>
      </w:r>
      <w:r w:rsidR="0071408E">
        <w:t>Сибирь/S7</w:t>
      </w:r>
      <w:r>
        <w:t>»</w:t>
      </w:r>
      <w:r w:rsidR="0071408E">
        <w:t>, которые будут выполнять рейсы на воздушных судах Boeing-737-700 и Embraer-170 LR. На расписание рейсов внутри республики реконструкция не повлияет</w:t>
      </w:r>
      <w:r>
        <w:t>»</w:t>
      </w:r>
      <w:r w:rsidR="0071408E">
        <w:t xml:space="preserve">, </w:t>
      </w:r>
      <w:r w:rsidR="00CD38CC">
        <w:t xml:space="preserve">– </w:t>
      </w:r>
      <w:r w:rsidR="0071408E">
        <w:t>говорится в сообщении.</w:t>
      </w:r>
    </w:p>
    <w:p w14:paraId="42AF0AA9" w14:textId="4B166BB3" w:rsidR="0071408E" w:rsidRDefault="0071408E" w:rsidP="00D14740">
      <w:pPr>
        <w:pStyle w:val="NormalExport"/>
      </w:pPr>
      <w:r>
        <w:t xml:space="preserve">По плану предусмотрены реконструкция рабочего участка взлетно-посадочной полосы длиной 625 м, устройство пандуса длиной 175 м и стабилизация основания участка удлинения ВПП длиной 200 м. </w:t>
      </w:r>
      <w:r w:rsidR="00D14740">
        <w:t>«</w:t>
      </w:r>
      <w:r w:rsidRPr="00565F87">
        <w:rPr>
          <w:b/>
        </w:rPr>
        <w:t xml:space="preserve">С 1 октября 2021 года аэропорт Якутск начнет эксплуатировать взлетно-посадочную полосу с полной длиной 3 400 м (активный участок </w:t>
      </w:r>
      <w:r w:rsidR="00CD38CC" w:rsidRPr="00565F87">
        <w:rPr>
          <w:b/>
        </w:rPr>
        <w:t xml:space="preserve">– </w:t>
      </w:r>
      <w:r w:rsidRPr="00565F87">
        <w:rPr>
          <w:b/>
        </w:rPr>
        <w:t>3 250 м)</w:t>
      </w:r>
      <w:r w:rsidR="00D14740">
        <w:rPr>
          <w:b/>
        </w:rPr>
        <w:t>»</w:t>
      </w:r>
      <w:r w:rsidRPr="00565F87">
        <w:rPr>
          <w:b/>
        </w:rPr>
        <w:t xml:space="preserve">, </w:t>
      </w:r>
      <w:r w:rsidR="00CD38CC">
        <w:t xml:space="preserve">– </w:t>
      </w:r>
      <w:r>
        <w:t xml:space="preserve">добавили в </w:t>
      </w:r>
      <w:r w:rsidRPr="00CD38CC">
        <w:rPr>
          <w:b/>
        </w:rPr>
        <w:t>пресс-службе</w:t>
      </w:r>
      <w:r>
        <w:t>.</w:t>
      </w:r>
    </w:p>
    <w:p w14:paraId="5038D082" w14:textId="51FA7CD1" w:rsidR="0071408E" w:rsidRDefault="0071408E" w:rsidP="00D14740">
      <w:pPr>
        <w:pStyle w:val="NormalExport"/>
      </w:pPr>
      <w:r>
        <w:t xml:space="preserve">Работы запланированы в рамках госпрограммы </w:t>
      </w:r>
      <w:r w:rsidR="00D14740">
        <w:t>«</w:t>
      </w:r>
      <w:r>
        <w:t>Развитие транспортной системы</w:t>
      </w:r>
      <w:r w:rsidR="00D14740">
        <w:t>»</w:t>
      </w:r>
      <w:r>
        <w:t xml:space="preserve"> и </w:t>
      </w:r>
      <w:r>
        <w:rPr>
          <w:b/>
        </w:rPr>
        <w:t>Комплексного плана модернизации и расширения магистральной инфраструктуры на период до 2024 года</w:t>
      </w:r>
      <w:r>
        <w:t xml:space="preserve">. Ранее </w:t>
      </w:r>
      <w:r w:rsidRPr="00565F87">
        <w:t>пресс-служба Министерства транспорта и дорожного хозяйства Якутии сообщала, что реконструкцию аэропорта Якутск планируют</w:t>
      </w:r>
      <w:r>
        <w:t xml:space="preserve"> завершить в 2023 году.</w:t>
      </w:r>
    </w:p>
    <w:p w14:paraId="2EA3E046" w14:textId="32955EAF" w:rsidR="0071408E" w:rsidRDefault="0071408E" w:rsidP="00D14740">
      <w:pPr>
        <w:pStyle w:val="NormalExport"/>
      </w:pPr>
      <w:r>
        <w:lastRenderedPageBreak/>
        <w:t xml:space="preserve">Аэропорт Якутск </w:t>
      </w:r>
      <w:r w:rsidR="00CD38CC">
        <w:t xml:space="preserve">– </w:t>
      </w:r>
      <w:r>
        <w:t xml:space="preserve">крупнейший международный аэропорт, расположенный на вечной мерзлоте. Он является полигоном для испытаний новой авиационной техники в условиях низких температур и используется в качестве запасного аэродрома для технической посадки (дозаправки, технического обслуживания) на кроссполярных, трансполярных и транссибирских международных воздушных трассах. </w:t>
      </w:r>
    </w:p>
    <w:p w14:paraId="5FDF971F" w14:textId="77777777" w:rsidR="0071408E" w:rsidRDefault="00EF6CB6" w:rsidP="00D14740">
      <w:pPr>
        <w:pStyle w:val="ExportHyperlink"/>
        <w:jc w:val="both"/>
      </w:pPr>
      <w:hyperlink r:id="rId55" w:history="1">
        <w:r w:rsidR="0071408E">
          <w:rPr>
            <w:u w:val="single"/>
          </w:rPr>
          <w:t>https://tass.ru/ekonomika/10978839</w:t>
        </w:r>
      </w:hyperlink>
    </w:p>
    <w:p w14:paraId="4A4BCC4C" w14:textId="77777777" w:rsidR="00CD38CC" w:rsidRDefault="0071408E" w:rsidP="00D14740">
      <w:pPr>
        <w:pStyle w:val="ReprintsHeader"/>
        <w:spacing w:before="300"/>
        <w:jc w:val="both"/>
      </w:pPr>
      <w:r>
        <w:t>Сообщения по событию:</w:t>
      </w:r>
    </w:p>
    <w:p w14:paraId="0B66FEF6" w14:textId="29FE0F97" w:rsidR="00CD38CC" w:rsidRDefault="00EF6CB6" w:rsidP="00D14740">
      <w:pPr>
        <w:pStyle w:val="Reprints"/>
        <w:numPr>
          <w:ilvl w:val="0"/>
          <w:numId w:val="2"/>
        </w:numPr>
        <w:jc w:val="both"/>
      </w:pPr>
      <w:hyperlink r:id="rId56" w:history="1">
        <w:r w:rsidR="0071408E">
          <w:rPr>
            <w:u w:val="single"/>
          </w:rPr>
          <w:t xml:space="preserve">ИА Якутское </w:t>
        </w:r>
        <w:r w:rsidR="00CD38CC">
          <w:rPr>
            <w:u w:val="single"/>
          </w:rPr>
          <w:t xml:space="preserve">– </w:t>
        </w:r>
        <w:r w:rsidR="0071408E">
          <w:rPr>
            <w:u w:val="single"/>
          </w:rPr>
          <w:t xml:space="preserve">Саха, Якутск, 24 марта 2021, Реконструкция взлетно-посадочной полосы аэропорта </w:t>
        </w:r>
        <w:r w:rsidR="00D14740">
          <w:rPr>
            <w:u w:val="single"/>
          </w:rPr>
          <w:t>«</w:t>
        </w:r>
        <w:r w:rsidR="0071408E">
          <w:rPr>
            <w:u w:val="single"/>
          </w:rPr>
          <w:t>Якутск</w:t>
        </w:r>
        <w:r w:rsidR="00D14740">
          <w:rPr>
            <w:u w:val="single"/>
          </w:rPr>
          <w:t>»</w:t>
        </w:r>
        <w:r w:rsidR="0071408E">
          <w:rPr>
            <w:u w:val="single"/>
          </w:rPr>
          <w:t xml:space="preserve"> в этом году пройдет в плановом режиме</w:t>
        </w:r>
      </w:hyperlink>
    </w:p>
    <w:p w14:paraId="2DB04B05" w14:textId="645DC7A2" w:rsidR="0071408E" w:rsidRPr="0071408E" w:rsidRDefault="0071408E" w:rsidP="00D14740">
      <w:pPr>
        <w:pStyle w:val="3"/>
        <w:jc w:val="both"/>
        <w:rPr>
          <w:rFonts w:ascii="Times New Roman" w:hAnsi="Times New Roman"/>
          <w:sz w:val="24"/>
          <w:szCs w:val="24"/>
        </w:rPr>
      </w:pPr>
      <w:bookmarkStart w:id="36" w:name="txt_2596146_1659661039"/>
      <w:bookmarkStart w:id="37" w:name="_Toc67478823"/>
      <w:r>
        <w:rPr>
          <w:rFonts w:ascii="Times New Roman" w:hAnsi="Times New Roman"/>
          <w:sz w:val="24"/>
          <w:szCs w:val="24"/>
        </w:rPr>
        <w:t xml:space="preserve">НИА ФЕДЕРАЦИЯ; 2021.03.23; </w:t>
      </w:r>
      <w:r w:rsidRPr="0071408E">
        <w:rPr>
          <w:rFonts w:ascii="Times New Roman" w:hAnsi="Times New Roman"/>
          <w:sz w:val="24"/>
          <w:szCs w:val="24"/>
        </w:rPr>
        <w:t xml:space="preserve">С 4 ФЕВРАЛЯ НАЧАТА РАБОТА ПО УСТРОЙСТВУ ОСНОВАНИЯ ВЗЛЕТНО-ПОСАДОЧНОЙ ПОЛОСЫ АЭРОПОРТА </w:t>
      </w:r>
      <w:r w:rsidR="00D14740">
        <w:rPr>
          <w:rFonts w:ascii="Times New Roman" w:hAnsi="Times New Roman"/>
          <w:sz w:val="24"/>
          <w:szCs w:val="24"/>
        </w:rPr>
        <w:t>«</w:t>
      </w:r>
      <w:r w:rsidRPr="0071408E">
        <w:rPr>
          <w:rFonts w:ascii="Times New Roman" w:hAnsi="Times New Roman"/>
          <w:sz w:val="24"/>
          <w:szCs w:val="24"/>
        </w:rPr>
        <w:t>НЮРБА</w:t>
      </w:r>
      <w:r w:rsidR="00D14740">
        <w:rPr>
          <w:rFonts w:ascii="Times New Roman" w:hAnsi="Times New Roman"/>
          <w:sz w:val="24"/>
          <w:szCs w:val="24"/>
        </w:rPr>
        <w:t>»</w:t>
      </w:r>
      <w:bookmarkEnd w:id="36"/>
      <w:bookmarkEnd w:id="37"/>
    </w:p>
    <w:p w14:paraId="5F3ABBCE" w14:textId="6E440D30" w:rsidR="0071408E" w:rsidRDefault="0071408E" w:rsidP="00D14740">
      <w:pPr>
        <w:pStyle w:val="NormalExport"/>
      </w:pPr>
      <w:r>
        <w:t xml:space="preserve">Генеральным подрядчиком является ООО </w:t>
      </w:r>
      <w:r w:rsidR="00D14740">
        <w:t>«</w:t>
      </w:r>
      <w:r>
        <w:t>Подрядчик</w:t>
      </w:r>
      <w:r w:rsidR="00D14740">
        <w:t>»</w:t>
      </w:r>
      <w:r>
        <w:t xml:space="preserve"> из Белгородской области. Работы проводятся силами субподрядных организаций </w:t>
      </w:r>
      <w:r w:rsidR="00CD38CC">
        <w:t xml:space="preserve">– </w:t>
      </w:r>
      <w:r>
        <w:t xml:space="preserve">ООО </w:t>
      </w:r>
      <w:r w:rsidR="00D14740">
        <w:t>«</w:t>
      </w:r>
      <w:r>
        <w:t>Нюрбаавтодор</w:t>
      </w:r>
      <w:r w:rsidR="00D14740">
        <w:t>»</w:t>
      </w:r>
      <w:r>
        <w:t xml:space="preserve"> и ООО </w:t>
      </w:r>
      <w:r w:rsidR="00D14740">
        <w:t>«</w:t>
      </w:r>
      <w:r>
        <w:t>Байкал</w:t>
      </w:r>
      <w:r w:rsidR="00D14740">
        <w:t>»</w:t>
      </w:r>
      <w:r>
        <w:t xml:space="preserve"> (Иркутск). </w:t>
      </w:r>
    </w:p>
    <w:p w14:paraId="6B43C87E" w14:textId="72ECF1CA" w:rsidR="0071408E" w:rsidRDefault="0071408E" w:rsidP="00D14740">
      <w:pPr>
        <w:pStyle w:val="NormalExport"/>
      </w:pPr>
      <w:r>
        <w:t xml:space="preserve">На работах занято 35 самосвалов, 2 грейдера, 2 бульдозера, 2 катка, 3 погрузчика и 2 экскаватора. В числе партнеров ООО </w:t>
      </w:r>
      <w:r w:rsidR="00D14740">
        <w:t>«</w:t>
      </w:r>
      <w:r>
        <w:t>Нюрбаавтодор</w:t>
      </w:r>
      <w:r w:rsidR="00D14740">
        <w:t>»</w:t>
      </w:r>
      <w:r>
        <w:t xml:space="preserve"> в основном работают местные предприниматели с техникой, чего и добивалось руководство района при переговорах с руководством ФКП </w:t>
      </w:r>
      <w:r w:rsidR="00D14740">
        <w:t>«</w:t>
      </w:r>
      <w:r>
        <w:t>Аэропорты Севера</w:t>
      </w:r>
      <w:r w:rsidR="00D14740">
        <w:t>»</w:t>
      </w:r>
      <w:r>
        <w:t xml:space="preserve">. </w:t>
      </w:r>
    </w:p>
    <w:p w14:paraId="226F70E0" w14:textId="03BCAE5F" w:rsidR="0071408E" w:rsidRDefault="0071408E" w:rsidP="00D14740">
      <w:pPr>
        <w:pStyle w:val="NormalExport"/>
      </w:pPr>
      <w:r>
        <w:t xml:space="preserve">По словам исполнительного директора ООО </w:t>
      </w:r>
      <w:r w:rsidR="00D14740">
        <w:t>«</w:t>
      </w:r>
      <w:r>
        <w:t>Нюрбаавтодор</w:t>
      </w:r>
      <w:r w:rsidR="00D14740">
        <w:t>»</w:t>
      </w:r>
      <w:r>
        <w:t xml:space="preserve"> Евгения Баттахова, первый слой участка полосы уже отсыпан высотой 15 см и сверху покрыт дорнитом, затем 3 слоя песчано-гравийной смеси толщиной 40 см и уплотнен катками. Затем будет уложен пеноплекс и отсыпана песчано-гравийная смесь, и только после всего этого должны быть уложены бетонные плиты. </w:t>
      </w:r>
    </w:p>
    <w:p w14:paraId="284A18D1" w14:textId="77777777" w:rsidR="0071408E" w:rsidRDefault="0071408E" w:rsidP="00D14740">
      <w:pPr>
        <w:pStyle w:val="NormalExport"/>
      </w:pPr>
      <w:r>
        <w:t xml:space="preserve">Высота основания взлетно-посадочной полосы перед укладкой плит составит 1,9 м. Строительство объекта финансируется по федеральной целевой программе и должно завершиться в 2023 году. </w:t>
      </w:r>
    </w:p>
    <w:p w14:paraId="3DA6E2CB" w14:textId="592FDB59" w:rsidR="0071408E" w:rsidRDefault="0071408E" w:rsidP="00D14740">
      <w:pPr>
        <w:pStyle w:val="NormalExport"/>
      </w:pPr>
      <w:r>
        <w:t xml:space="preserve">Отметим, что аэропорт </w:t>
      </w:r>
      <w:r w:rsidR="00D14740">
        <w:t>«</w:t>
      </w:r>
      <w:r>
        <w:t>Нюрба</w:t>
      </w:r>
      <w:r w:rsidR="00D14740">
        <w:t>»</w:t>
      </w:r>
      <w:r>
        <w:t xml:space="preserve"> </w:t>
      </w:r>
      <w:r w:rsidR="00CD38CC">
        <w:t xml:space="preserve">– </w:t>
      </w:r>
      <w:r>
        <w:t xml:space="preserve">один из региональных аэропортов в Якутии, реконструкция которых вошла в </w:t>
      </w:r>
      <w:r w:rsidRPr="00CD38CC">
        <w:rPr>
          <w:b/>
        </w:rPr>
        <w:t>Комплексный план модернизации и расширения магистральной инфраструктуры</w:t>
      </w:r>
      <w:r>
        <w:t xml:space="preserve">. Всего до 2024 года планируется реконструкция аэропортов следующих населенных пунктов: Олекминск, Нюрба, Мирный, Черский, Жиганск, Хандыга, Белая Гора, Верхневилюйск, Вилюйск, Депутатский, Сангар, Полярный, Усть-Нера, Маган, Якутск и Нерюнгри. Общая сумма выделяемых средств из федерального бюджета региону составляет свыше 38 млрд рублей </w:t>
      </w:r>
    </w:p>
    <w:p w14:paraId="60D32638" w14:textId="77777777" w:rsidR="00CD38CC" w:rsidRDefault="00EF6CB6" w:rsidP="00D14740">
      <w:pPr>
        <w:pStyle w:val="ExportHyperlink"/>
        <w:jc w:val="both"/>
        <w:rPr>
          <w:u w:val="single"/>
        </w:rPr>
      </w:pPr>
      <w:hyperlink r:id="rId57" w:history="1">
        <w:r w:rsidR="0071408E">
          <w:rPr>
            <w:u w:val="single"/>
          </w:rPr>
          <w:t>http://www.nia-rf.ru/news/society/68796</w:t>
        </w:r>
      </w:hyperlink>
    </w:p>
    <w:p w14:paraId="64037B76" w14:textId="7EC3BE24" w:rsidR="00EA2EED" w:rsidRPr="00EA2EED" w:rsidRDefault="00EA2EED" w:rsidP="00D14740">
      <w:pPr>
        <w:pStyle w:val="3"/>
        <w:jc w:val="both"/>
        <w:rPr>
          <w:rFonts w:ascii="Times New Roman" w:hAnsi="Times New Roman"/>
          <w:sz w:val="24"/>
          <w:szCs w:val="24"/>
        </w:rPr>
      </w:pPr>
      <w:bookmarkStart w:id="38" w:name="txt_3251003_1659550579"/>
      <w:bookmarkStart w:id="39" w:name="_Toc67478824"/>
      <w:r>
        <w:rPr>
          <w:rFonts w:ascii="Times New Roman" w:hAnsi="Times New Roman"/>
          <w:sz w:val="24"/>
          <w:szCs w:val="24"/>
        </w:rPr>
        <w:t xml:space="preserve">РОССИЯ 1 ВЕСТИ; 2021.03.23; </w:t>
      </w:r>
      <w:r w:rsidRPr="00EA2EED">
        <w:rPr>
          <w:rFonts w:ascii="Times New Roman" w:hAnsi="Times New Roman"/>
          <w:sz w:val="24"/>
          <w:szCs w:val="24"/>
        </w:rPr>
        <w:t xml:space="preserve">НАЦПРОЕКТ </w:t>
      </w:r>
      <w:r w:rsidR="00D14740">
        <w:rPr>
          <w:rFonts w:ascii="Times New Roman" w:hAnsi="Times New Roman"/>
          <w:sz w:val="24"/>
          <w:szCs w:val="24"/>
        </w:rPr>
        <w:t>«</w:t>
      </w:r>
      <w:r w:rsidRPr="00EA2EED">
        <w:rPr>
          <w:rFonts w:ascii="Times New Roman" w:hAnsi="Times New Roman"/>
          <w:sz w:val="24"/>
          <w:szCs w:val="24"/>
        </w:rPr>
        <w:t>БЕЗОПАСНЫЕ И КАЧЕСТВЕННЫЕ ДОРОГИ</w:t>
      </w:r>
      <w:r w:rsidR="00D14740">
        <w:rPr>
          <w:rFonts w:ascii="Times New Roman" w:hAnsi="Times New Roman"/>
          <w:sz w:val="24"/>
          <w:szCs w:val="24"/>
        </w:rPr>
        <w:t>»</w:t>
      </w:r>
      <w:r w:rsidRPr="00EA2EED">
        <w:rPr>
          <w:rFonts w:ascii="Times New Roman" w:hAnsi="Times New Roman"/>
          <w:sz w:val="24"/>
          <w:szCs w:val="24"/>
        </w:rPr>
        <w:t>: ХАБАРОВСКИЙ КРАЙ</w:t>
      </w:r>
      <w:bookmarkEnd w:id="38"/>
      <w:bookmarkEnd w:id="39"/>
    </w:p>
    <w:p w14:paraId="74A43D9F" w14:textId="1AFDBEB5" w:rsidR="00EA2EED" w:rsidRDefault="00EA2EED" w:rsidP="00D14740">
      <w:pPr>
        <w:pStyle w:val="NormalExport"/>
      </w:pPr>
      <w:r>
        <w:t xml:space="preserve">В: О дорожных проблемах скоро забудут жители Хабаровского края. Там в завершающую стадию вступило строительство крупнейшей транспортной развязки. Объект возводят в </w:t>
      </w:r>
      <w:r w:rsidRPr="00565F87">
        <w:rPr>
          <w:b/>
        </w:rPr>
        <w:t xml:space="preserve">рамках нацпроекта </w:t>
      </w:r>
      <w:r w:rsidR="00D14740">
        <w:rPr>
          <w:b/>
        </w:rPr>
        <w:t>«</w:t>
      </w:r>
      <w:r w:rsidRPr="00565F87">
        <w:rPr>
          <w:b/>
        </w:rPr>
        <w:t>Безопасные и качественные дороги</w:t>
      </w:r>
      <w:r w:rsidR="00D14740">
        <w:rPr>
          <w:b/>
        </w:rPr>
        <w:t>»</w:t>
      </w:r>
      <w:r w:rsidRPr="00565F87">
        <w:rPr>
          <w:b/>
        </w:rPr>
        <w:t>.</w:t>
      </w:r>
      <w:r>
        <w:t xml:space="preserve"> Ввод в эксплуатацию позволит связать воедино сразу три крупных автомагистрали: </w:t>
      </w:r>
      <w:r w:rsidR="00D14740">
        <w:t>«</w:t>
      </w:r>
      <w:r>
        <w:t>Восток</w:t>
      </w:r>
      <w:r w:rsidR="00D14740">
        <w:t>»</w:t>
      </w:r>
      <w:r>
        <w:t xml:space="preserve">, </w:t>
      </w:r>
      <w:r w:rsidR="00D14740">
        <w:t>«</w:t>
      </w:r>
      <w:r>
        <w:t>Уссури</w:t>
      </w:r>
      <w:r w:rsidR="00D14740">
        <w:t>»</w:t>
      </w:r>
      <w:r>
        <w:t xml:space="preserve"> и </w:t>
      </w:r>
      <w:r w:rsidR="00D14740">
        <w:t>«</w:t>
      </w:r>
      <w:r>
        <w:t>Амур</w:t>
      </w:r>
      <w:r w:rsidR="00D14740">
        <w:t>»</w:t>
      </w:r>
      <w:r>
        <w:t>.</w:t>
      </w:r>
    </w:p>
    <w:p w14:paraId="5BDD0235" w14:textId="77777777" w:rsidR="00EA2EED" w:rsidRDefault="00EA2EED" w:rsidP="00D14740">
      <w:pPr>
        <w:pStyle w:val="NormalExport"/>
      </w:pPr>
      <w:r>
        <w:t>Об уникальных для регионах технологиях прокладки дорог Татьяна Шевчук.</w:t>
      </w:r>
    </w:p>
    <w:p w14:paraId="48AA986D" w14:textId="77777777" w:rsidR="00EA2EED" w:rsidRDefault="00EA2EED" w:rsidP="00D14740">
      <w:pPr>
        <w:pStyle w:val="NormalExport"/>
      </w:pPr>
      <w:r>
        <w:t xml:space="preserve">КОР: В рабочем, пока земляном варианте все 29 километров новой трассы. Каждый постепенно одевают. </w:t>
      </w:r>
    </w:p>
    <w:p w14:paraId="53A65A06" w14:textId="77777777" w:rsidR="00EA2EED" w:rsidRDefault="00EA2EED" w:rsidP="00D14740">
      <w:pPr>
        <w:pStyle w:val="NormalExport"/>
      </w:pPr>
      <w:r>
        <w:lastRenderedPageBreak/>
        <w:t>Впервые на Дальнем Востоке здесь использована технология литого асфальтобетона. Такая многослойная конструкция, по словам дорожников, надежнее при резких перепадах температур, характерных для Хабаровского края, а кроме того, более устойчива при интенсивном автотрафике. Уже через четыре года по этим пока практически пустым дорогам будет проезжать до 25 тысяч автомобилей в сутки.</w:t>
      </w:r>
    </w:p>
    <w:p w14:paraId="2FD87C83" w14:textId="77777777" w:rsidR="00EA2EED" w:rsidRDefault="00EA2EED" w:rsidP="00D14740">
      <w:pPr>
        <w:pStyle w:val="NormalExport"/>
      </w:pPr>
      <w:r>
        <w:t>Чтобы первый из них пустить здесь осенью, на объекте двести единиц техники, в три раза больше специалистов.</w:t>
      </w:r>
    </w:p>
    <w:p w14:paraId="1F2D6963" w14:textId="77777777" w:rsidR="00EA2EED" w:rsidRDefault="00EA2EED" w:rsidP="00D14740">
      <w:pPr>
        <w:pStyle w:val="NormalExport"/>
      </w:pPr>
      <w:r>
        <w:t>ПАВЕЛ ОВЧИННИКОВ (ГЕНЕРАЛЬНЫЙ ДИРЕКТОР КОМПАНИИ-ПОДРЯДЧИКА): Самое сложное, наверное, с точки зрения техники, объект характеризуется большим объемом земляных масс, которые необходимо было положить в основание дороги, чтобы выстроить рельеф и саму трассу.</w:t>
      </w:r>
    </w:p>
    <w:p w14:paraId="2C30AC7E" w14:textId="77777777" w:rsidR="00EA2EED" w:rsidRDefault="00EA2EED" w:rsidP="00D14740">
      <w:pPr>
        <w:pStyle w:val="NormalExport"/>
      </w:pPr>
      <w:r>
        <w:t>КОР: Магистраль первая на Дальнем Востоке, где разрешат разогнаться до 120 километров в час. Она соединит сразу три федеральные трассы, разгрузит дороги Хабаровска, проезд транзитом сделают платным. Вот такие пять пунктов уже устанавливают.</w:t>
      </w:r>
    </w:p>
    <w:p w14:paraId="62563A15" w14:textId="77777777" w:rsidR="00EA2EED" w:rsidRDefault="00EA2EED" w:rsidP="00D14740">
      <w:pPr>
        <w:pStyle w:val="NormalExport"/>
      </w:pPr>
      <w:r>
        <w:t>СЕРГЕЙ КОЗЛОВСКИЙ (РУКОВОДИТЕЛЬ ДЕПАРТАМЕНТА ПО КОРПОРАТИВНЫМ КОММУНИКАЦИЯМ КОМПАНИИ-ПОДРЯДЧИКА): Сам пункт достаточно большой, на большое количество шлюзов рассчитан, и процесс весь будет автоматизирован, естественно. И в дальнейшем будут разрабатываться специальные тарифные планы.</w:t>
      </w:r>
    </w:p>
    <w:p w14:paraId="20FF2F71" w14:textId="0B7E2E29" w:rsidR="00EA2EED" w:rsidRDefault="00EA2EED" w:rsidP="00D14740">
      <w:pPr>
        <w:pStyle w:val="NormalExport"/>
      </w:pPr>
      <w:r>
        <w:t xml:space="preserve">КОР: Обход Хабаровска презентуют </w:t>
      </w:r>
      <w:r w:rsidRPr="00565F87">
        <w:rPr>
          <w:b/>
        </w:rPr>
        <w:t xml:space="preserve">врио руководителя </w:t>
      </w:r>
      <w:r w:rsidR="00D14740">
        <w:rPr>
          <w:b/>
        </w:rPr>
        <w:t>«</w:t>
      </w:r>
      <w:r w:rsidRPr="00565F87">
        <w:rPr>
          <w:b/>
        </w:rPr>
        <w:t>Росавтодора</w:t>
      </w:r>
      <w:r w:rsidR="00D14740">
        <w:rPr>
          <w:b/>
        </w:rPr>
        <w:t>»</w:t>
      </w:r>
      <w:r w:rsidRPr="00565F87">
        <w:rPr>
          <w:b/>
        </w:rPr>
        <w:t xml:space="preserve"> Роману Новикову</w:t>
      </w:r>
      <w:r>
        <w:t xml:space="preserve"> прямо из машины. Здесь же оперативное совещание. Главный вопрос </w:t>
      </w:r>
      <w:r w:rsidR="00CD38CC">
        <w:t xml:space="preserve">– </w:t>
      </w:r>
      <w:r>
        <w:t>дополнительное финансирование из федерального бюджета для ремонта краевых дорог.</w:t>
      </w:r>
    </w:p>
    <w:p w14:paraId="78CBC688" w14:textId="2EAF41D1" w:rsidR="00EA2EED" w:rsidRDefault="00EA2EED" w:rsidP="00D14740">
      <w:pPr>
        <w:pStyle w:val="NormalExport"/>
      </w:pPr>
      <w:r w:rsidRPr="00565F87">
        <w:rPr>
          <w:b/>
        </w:rPr>
        <w:t>РОМАН МИРОШИН (МИНИСТР ТРАНСПОРТА И ДОРОЖНОГО ХОЗЯЙСТВА ХАБАРОВСКОГО КРАЯ):</w:t>
      </w:r>
      <w:r>
        <w:t xml:space="preserve"> Обсуждались вопросы мостов </w:t>
      </w:r>
      <w:r w:rsidR="00CD38CC">
        <w:t xml:space="preserve">– </w:t>
      </w:r>
      <w:r>
        <w:t xml:space="preserve">очень важный такой насущный вопрос, который стоит перед Хабаровским краем. Дорогу Селихино </w:t>
      </w:r>
      <w:r w:rsidR="00CD38CC">
        <w:t xml:space="preserve">– </w:t>
      </w:r>
      <w:r>
        <w:t>Николаевск тоже обсуждали и ряд взаимодействий именно с федеральными дорогами.</w:t>
      </w:r>
    </w:p>
    <w:p w14:paraId="3C8C505C" w14:textId="75D9689D" w:rsidR="00EA2EED" w:rsidRDefault="00EA2EED" w:rsidP="00D14740">
      <w:pPr>
        <w:pStyle w:val="NormalExport"/>
      </w:pPr>
      <w:r>
        <w:t xml:space="preserve">КОР: Дополнительные деньги регион уже получил на ремонт магистрали в рамках программы </w:t>
      </w:r>
      <w:r w:rsidR="00D14740">
        <w:t>«</w:t>
      </w:r>
      <w:r>
        <w:t>Безопасные и качественные дороги</w:t>
      </w:r>
      <w:r w:rsidR="00D14740">
        <w:t>»</w:t>
      </w:r>
      <w:r>
        <w:t xml:space="preserve">. Помогло перевыполнение плана в 2020-м. Один из завершенных объектов </w:t>
      </w:r>
      <w:r w:rsidR="00CD38CC">
        <w:t xml:space="preserve">– </w:t>
      </w:r>
      <w:r>
        <w:t xml:space="preserve">улица Краснореченская. </w:t>
      </w:r>
    </w:p>
    <w:p w14:paraId="6DF3A41F" w14:textId="77777777" w:rsidR="00EA2EED" w:rsidRDefault="00EA2EED" w:rsidP="00D14740">
      <w:pPr>
        <w:pStyle w:val="NormalExport"/>
      </w:pPr>
      <w:r>
        <w:t>ДМИТРИЙ ПАНАЩАТЕНКО (НАЧАЛЬНИК ОТДЕЛА УПРАВЛЕНИЯ ДОРОГ И ВНЕШНЕГО БЛАГОУСТРОЙСТВА АДМИНИСТРАЦИИ Г. ХАБАРОВСКА): Выполнены работы по замене основания, устройство новой дорожной одежды, ремонту тротуаров, устройству линий наружного освещения.</w:t>
      </w:r>
    </w:p>
    <w:p w14:paraId="36EC3D23" w14:textId="77777777" w:rsidR="00EA2EED" w:rsidRDefault="00EA2EED" w:rsidP="00D14740">
      <w:pPr>
        <w:pStyle w:val="NormalExport"/>
      </w:pPr>
      <w:r>
        <w:t>КОР: После реконструкции здесь четыре полосы для машин и отдельная для автобусов.</w:t>
      </w:r>
    </w:p>
    <w:p w14:paraId="1FF23591" w14:textId="7B00DCDA" w:rsidR="00EA2EED" w:rsidRDefault="00EA2EED" w:rsidP="00D14740">
      <w:pPr>
        <w:pStyle w:val="NormalExport"/>
      </w:pPr>
      <w:r>
        <w:t xml:space="preserve">Татьяна Шевчук, Алексей Шабельников. </w:t>
      </w:r>
      <w:r w:rsidR="00D14740">
        <w:t>«</w:t>
      </w:r>
      <w:r>
        <w:t>Вести</w:t>
      </w:r>
      <w:r w:rsidR="00D14740">
        <w:t>»</w:t>
      </w:r>
      <w:r>
        <w:t>. Хабаровск.</w:t>
      </w:r>
    </w:p>
    <w:p w14:paraId="76A479AD" w14:textId="74F9D00C" w:rsidR="00565F87" w:rsidRDefault="00EF6CB6" w:rsidP="00D14740">
      <w:pPr>
        <w:pStyle w:val="NormalExport"/>
      </w:pPr>
      <w:hyperlink r:id="rId58" w:history="1">
        <w:r w:rsidR="00565F87" w:rsidRPr="00C96877">
          <w:rPr>
            <w:rStyle w:val="a9"/>
          </w:rPr>
          <w:t>https://www.vesti.ru/video/2280434</w:t>
        </w:r>
      </w:hyperlink>
    </w:p>
    <w:p w14:paraId="23AB9886" w14:textId="00A91E49" w:rsidR="0071408E" w:rsidRPr="0071408E" w:rsidRDefault="0071408E" w:rsidP="00D14740">
      <w:pPr>
        <w:pStyle w:val="3"/>
        <w:jc w:val="both"/>
        <w:rPr>
          <w:rFonts w:ascii="Times New Roman" w:hAnsi="Times New Roman"/>
          <w:sz w:val="24"/>
          <w:szCs w:val="24"/>
        </w:rPr>
      </w:pPr>
      <w:bookmarkStart w:id="40" w:name="txt_2623307_1659547605"/>
      <w:bookmarkStart w:id="41" w:name="_Toc67478825"/>
      <w:r w:rsidRPr="0071408E">
        <w:rPr>
          <w:rFonts w:ascii="Times New Roman" w:hAnsi="Times New Roman"/>
          <w:sz w:val="24"/>
          <w:szCs w:val="24"/>
        </w:rPr>
        <w:t>REGNUM; 2021.03.23; В БЕРДСКЕ КАПРЕМОНТ ДВУХ ДОРОГ К ШКОЛАМ И ДЕТСАДАМ ОБОЙДЕТСЯ В 250 МЛН</w:t>
      </w:r>
      <w:bookmarkEnd w:id="40"/>
      <w:bookmarkEnd w:id="41"/>
    </w:p>
    <w:p w14:paraId="090700D6" w14:textId="5E40D46B" w:rsidR="0071408E" w:rsidRDefault="0071408E" w:rsidP="00D14740">
      <w:pPr>
        <w:pStyle w:val="NormalExport"/>
      </w:pPr>
      <w:r>
        <w:t xml:space="preserve">В городе Бердске в 2021 году планируют капитально отремонтировать дороги, которые ведут к школам и детским садам. В рамках реализации национального </w:t>
      </w:r>
      <w:r>
        <w:rPr>
          <w:b/>
        </w:rPr>
        <w:t xml:space="preserve">проекта </w:t>
      </w:r>
      <w:r w:rsidR="00D14740">
        <w:rPr>
          <w:b/>
        </w:rPr>
        <w:t>«</w:t>
      </w:r>
      <w:r w:rsidRPr="00CD38CC">
        <w:rPr>
          <w:b/>
        </w:rPr>
        <w:t>Безопасные и качественные автомобильные дороги</w:t>
      </w:r>
      <w:r w:rsidR="00D14740">
        <w:rPr>
          <w:b/>
        </w:rPr>
        <w:t>»</w:t>
      </w:r>
      <w:r>
        <w:t xml:space="preserve"> в нормативное состояние планируется привести улицы Черемушная и Боровая. Об этом ИА REGNUM сообщили в </w:t>
      </w:r>
      <w:r w:rsidRPr="00CD38CC">
        <w:rPr>
          <w:b/>
        </w:rPr>
        <w:t>министерстве транспорта</w:t>
      </w:r>
      <w:r>
        <w:t xml:space="preserve"> и дорожного хозяйства Новосибирской области.</w:t>
      </w:r>
    </w:p>
    <w:p w14:paraId="6CB7BA8A" w14:textId="43935DFF" w:rsidR="0071408E" w:rsidRDefault="00D14740" w:rsidP="00D14740">
      <w:pPr>
        <w:pStyle w:val="NormalExport"/>
      </w:pPr>
      <w:r>
        <w:t>«</w:t>
      </w:r>
      <w:r w:rsidR="0071408E">
        <w:t xml:space="preserve">К завершению дорожно-строительного сезона в городе спутнике Новосибирска </w:t>
      </w:r>
      <w:r w:rsidR="00CD38CC">
        <w:t xml:space="preserve">– </w:t>
      </w:r>
      <w:r w:rsidR="0071408E">
        <w:t xml:space="preserve">Бердске будут приведены в порядок две улицы, имеющие большое социальное значение, </w:t>
      </w:r>
      <w:r w:rsidR="00CD38CC">
        <w:t xml:space="preserve">– </w:t>
      </w:r>
      <w:r w:rsidR="0071408E" w:rsidRPr="00CD38CC">
        <w:rPr>
          <w:b/>
        </w:rPr>
        <w:t>прокомментировал</w:t>
      </w:r>
      <w:r w:rsidR="0071408E">
        <w:t xml:space="preserve"> </w:t>
      </w:r>
      <w:r w:rsidR="0071408E" w:rsidRPr="00CD38CC">
        <w:rPr>
          <w:b/>
        </w:rPr>
        <w:t>министр транспорта</w:t>
      </w:r>
      <w:r w:rsidR="0071408E">
        <w:t xml:space="preserve"> и дорожного хозяйства региона Анатолий Костылевский. </w:t>
      </w:r>
      <w:r w:rsidR="00CD38CC">
        <w:t xml:space="preserve">– </w:t>
      </w:r>
      <w:r w:rsidR="0071408E">
        <w:t xml:space="preserve">Именно по этим участкам дорог можно добраться до школы №5 и школы № 12 и трех детских садов: </w:t>
      </w:r>
      <w:r>
        <w:t>«</w:t>
      </w:r>
      <w:r w:rsidR="0071408E">
        <w:t xml:space="preserve">Ручеек, </w:t>
      </w:r>
      <w:r>
        <w:t>«</w:t>
      </w:r>
      <w:r w:rsidR="0071408E">
        <w:t>Дельфин</w:t>
      </w:r>
      <w:r>
        <w:t>»</w:t>
      </w:r>
      <w:r w:rsidR="0071408E">
        <w:t xml:space="preserve">, </w:t>
      </w:r>
      <w:r>
        <w:t>«</w:t>
      </w:r>
      <w:r w:rsidR="0071408E">
        <w:t>Семицветик</w:t>
      </w:r>
      <w:r>
        <w:t>»</w:t>
      </w:r>
      <w:r w:rsidR="0071408E">
        <w:t xml:space="preserve">. </w:t>
      </w:r>
    </w:p>
    <w:p w14:paraId="5F7C2971" w14:textId="69C19591" w:rsidR="0071408E" w:rsidRDefault="0071408E" w:rsidP="00D14740">
      <w:pPr>
        <w:pStyle w:val="NormalExport"/>
      </w:pPr>
      <w:r>
        <w:lastRenderedPageBreak/>
        <w:t xml:space="preserve">Общая протяженность участков </w:t>
      </w:r>
      <w:r w:rsidR="00CD38CC">
        <w:t xml:space="preserve">– </w:t>
      </w:r>
      <w:r>
        <w:t xml:space="preserve">3,34 км, стоимость работ по контракту </w:t>
      </w:r>
      <w:r w:rsidR="00CD38CC">
        <w:t xml:space="preserve">– </w:t>
      </w:r>
      <w:r>
        <w:t>246, 3 млн руб. До конца июля дорожникам предстоит отремонтировать дорожное полотно и тротуары, установить пешеходные ограждения.</w:t>
      </w:r>
    </w:p>
    <w:p w14:paraId="5C512C47" w14:textId="77777777" w:rsidR="0071408E" w:rsidRDefault="00EF6CB6" w:rsidP="00D14740">
      <w:pPr>
        <w:pStyle w:val="ExportHyperlink"/>
        <w:jc w:val="both"/>
      </w:pPr>
      <w:hyperlink r:id="rId59" w:history="1">
        <w:r w:rsidR="0071408E">
          <w:rPr>
            <w:u w:val="single"/>
          </w:rPr>
          <w:t>https://regnum.ru/news/3222495.html</w:t>
        </w:r>
      </w:hyperlink>
    </w:p>
    <w:p w14:paraId="71B1E8E5" w14:textId="1ACEA749" w:rsidR="00521BFC" w:rsidRPr="00521BFC" w:rsidRDefault="00521BFC" w:rsidP="00D14740">
      <w:pPr>
        <w:pStyle w:val="3"/>
        <w:jc w:val="both"/>
        <w:rPr>
          <w:rFonts w:ascii="Times New Roman" w:hAnsi="Times New Roman"/>
          <w:sz w:val="24"/>
          <w:szCs w:val="24"/>
        </w:rPr>
      </w:pPr>
      <w:bookmarkStart w:id="42" w:name="txt_2435597_1659566390"/>
      <w:bookmarkStart w:id="43" w:name="txt_2623307_1659661710"/>
      <w:bookmarkStart w:id="44" w:name="txt_2623307_1659514662"/>
      <w:bookmarkStart w:id="45" w:name="_Toc67478826"/>
      <w:r w:rsidRPr="0071408E">
        <w:rPr>
          <w:rFonts w:ascii="Times New Roman" w:hAnsi="Times New Roman"/>
          <w:sz w:val="24"/>
          <w:szCs w:val="24"/>
        </w:rPr>
        <w:t xml:space="preserve">REGNUM; 2021.03.23; </w:t>
      </w:r>
      <w:r w:rsidRPr="00521BFC">
        <w:rPr>
          <w:rFonts w:ascii="Times New Roman" w:hAnsi="Times New Roman"/>
          <w:sz w:val="24"/>
          <w:szCs w:val="24"/>
        </w:rPr>
        <w:t>ВОРОНЕЖ ПОЛУЧИТ 58 НОВЫХ БОЛЬШЕГРУЗНЫХ АВТОБУСОВ ПО ЛИЗИНГУ</w:t>
      </w:r>
      <w:bookmarkEnd w:id="42"/>
      <w:bookmarkEnd w:id="45"/>
    </w:p>
    <w:p w14:paraId="514089F5" w14:textId="3A679AF1" w:rsidR="00521BFC" w:rsidRDefault="00521BFC" w:rsidP="00D14740">
      <w:pPr>
        <w:pStyle w:val="NormalExport"/>
      </w:pPr>
      <w:r>
        <w:t xml:space="preserve">Воронеж, 23 марта 2021, 10:52 </w:t>
      </w:r>
      <w:r w:rsidR="00CD38CC">
        <w:t xml:space="preserve">– </w:t>
      </w:r>
      <w:r>
        <w:t xml:space="preserve">REGNUM Вторая партия автобусов большого класса, приобретаемых на условиях льготного лизинга, в ближайшее время поступит в Воронеж, об этом 23 марта корреспонденту ИА REGNUM сообщили в </w:t>
      </w:r>
      <w:r w:rsidRPr="00CD38CC">
        <w:rPr>
          <w:b/>
        </w:rPr>
        <w:t>пресс-службе</w:t>
      </w:r>
      <w:r>
        <w:t xml:space="preserve"> администрации города.</w:t>
      </w:r>
    </w:p>
    <w:p w14:paraId="33F96415" w14:textId="60415719" w:rsidR="00521BFC" w:rsidRDefault="00521BFC" w:rsidP="00D14740">
      <w:pPr>
        <w:pStyle w:val="NormalExport"/>
      </w:pPr>
      <w:r>
        <w:t xml:space="preserve">Как уточнили в мэрии, </w:t>
      </w:r>
      <w:r w:rsidRPr="00CD38CC">
        <w:rPr>
          <w:b/>
        </w:rPr>
        <w:t>Минтранс РФ</w:t>
      </w:r>
      <w:r>
        <w:t xml:space="preserve"> одобрил заявку Воронежа на закупку в 2021 году на льготных условиях по нацпроекту </w:t>
      </w:r>
      <w:r w:rsidR="00D14740">
        <w:t>«</w:t>
      </w:r>
      <w:r w:rsidRPr="00CD38CC">
        <w:rPr>
          <w:b/>
        </w:rPr>
        <w:t>Безопасные и качественные автомобильные дороги</w:t>
      </w:r>
      <w:r w:rsidR="00D14740">
        <w:t>»</w:t>
      </w:r>
      <w:r>
        <w:t xml:space="preserve"> (</w:t>
      </w:r>
      <w:r w:rsidRPr="00CD38CC">
        <w:rPr>
          <w:b/>
        </w:rPr>
        <w:t>БКАД</w:t>
      </w:r>
      <w:r>
        <w:t xml:space="preserve">) для МКП МТК </w:t>
      </w:r>
      <w:r w:rsidR="00D14740">
        <w:t>«</w:t>
      </w:r>
      <w:r>
        <w:t>Воронежпассажиртранс</w:t>
      </w:r>
      <w:r w:rsidR="00D14740">
        <w:t>»</w:t>
      </w:r>
      <w:r>
        <w:t xml:space="preserve"> 58 новых низкопольных автобусов большой вместимости. В 2020 году муниципальный перевозчик получил первую партию современного подвижного состава в количестве 62 единиц. Начальная (максимальная) цена контракта на поставку второй партии автобуса составила 954, 6 млн рублей, по результатам открытого конкурса на оказание услуги финансовой аренды (лизинга) от единственного участника АО </w:t>
      </w:r>
      <w:r w:rsidR="00D14740">
        <w:t>«</w:t>
      </w:r>
      <w:r>
        <w:t>Государственная транспортная лизинговая компания</w:t>
      </w:r>
      <w:r w:rsidR="00D14740">
        <w:t>»</w:t>
      </w:r>
      <w:r>
        <w:t xml:space="preserve"> (ГТЛК) поступило предложение с наименьшей суммой. Таким образом, вторая партия автобуса обойдется городу почти вдвое дешевле </w:t>
      </w:r>
      <w:r w:rsidR="00CD38CC">
        <w:t xml:space="preserve">– </w:t>
      </w:r>
      <w:r>
        <w:t>в 501,2 млн рублей.</w:t>
      </w:r>
    </w:p>
    <w:p w14:paraId="01813893" w14:textId="26FDF84A" w:rsidR="00521BFC" w:rsidRDefault="00521BFC" w:rsidP="00D14740">
      <w:pPr>
        <w:pStyle w:val="NormalExport"/>
      </w:pPr>
      <w:r>
        <w:t xml:space="preserve">В рамках нацпроекта Воронеж всего, в рамках двух заявок, получит 140 больших автобусов. Вторая партия новых низкопольных автобусов будет распределена на магистральные маршруты новой маршрутной сети </w:t>
      </w:r>
      <w:r w:rsidR="00CD38CC">
        <w:t xml:space="preserve">– </w:t>
      </w:r>
      <w:r>
        <w:t>№№ 8, 9КС и 49, которые до 1 апреля обслуживаются частными перевозчиками, а затем будут переданы муниципальному перевозчику.</w:t>
      </w:r>
    </w:p>
    <w:p w14:paraId="4FA590B3" w14:textId="77777777" w:rsidR="00521BFC" w:rsidRDefault="00EF6CB6" w:rsidP="00D14740">
      <w:pPr>
        <w:pStyle w:val="ExportHyperlink"/>
        <w:jc w:val="both"/>
      </w:pPr>
      <w:hyperlink r:id="rId60" w:history="1">
        <w:r w:rsidR="00521BFC">
          <w:rPr>
            <w:u w:val="single"/>
          </w:rPr>
          <w:t>https://regnum.ru/news/3222583.html</w:t>
        </w:r>
      </w:hyperlink>
    </w:p>
    <w:p w14:paraId="7FC3557A" w14:textId="4520600F" w:rsidR="00521BFC" w:rsidRPr="0071408E" w:rsidRDefault="00521BFC" w:rsidP="00D14740">
      <w:pPr>
        <w:pStyle w:val="3"/>
        <w:jc w:val="both"/>
        <w:rPr>
          <w:rFonts w:ascii="Times New Roman" w:hAnsi="Times New Roman"/>
          <w:sz w:val="24"/>
          <w:szCs w:val="24"/>
        </w:rPr>
      </w:pPr>
      <w:bookmarkStart w:id="46" w:name="_Toc67478827"/>
      <w:r w:rsidRPr="0071408E">
        <w:rPr>
          <w:rFonts w:ascii="Times New Roman" w:hAnsi="Times New Roman"/>
          <w:sz w:val="24"/>
          <w:szCs w:val="24"/>
        </w:rPr>
        <w:t xml:space="preserve">НАЦИОНАЛЬНЫЕ ПРОЕКТЫ РОССИИ; 2021.03.23; </w:t>
      </w:r>
      <w:r w:rsidR="00D14740">
        <w:rPr>
          <w:rFonts w:ascii="Times New Roman" w:hAnsi="Times New Roman"/>
          <w:sz w:val="24"/>
          <w:szCs w:val="24"/>
        </w:rPr>
        <w:t>«</w:t>
      </w:r>
      <w:r w:rsidRPr="0071408E">
        <w:rPr>
          <w:rFonts w:ascii="Times New Roman" w:hAnsi="Times New Roman"/>
          <w:sz w:val="24"/>
          <w:szCs w:val="24"/>
        </w:rPr>
        <w:t>ЭТАЛОННЫЙ</w:t>
      </w:r>
      <w:r w:rsidR="00D14740">
        <w:rPr>
          <w:rFonts w:ascii="Times New Roman" w:hAnsi="Times New Roman"/>
          <w:sz w:val="24"/>
          <w:szCs w:val="24"/>
        </w:rPr>
        <w:t>»</w:t>
      </w:r>
      <w:r w:rsidRPr="0071408E">
        <w:rPr>
          <w:rFonts w:ascii="Times New Roman" w:hAnsi="Times New Roman"/>
          <w:sz w:val="24"/>
          <w:szCs w:val="24"/>
        </w:rPr>
        <w:t xml:space="preserve"> ПЕШЕХОДНЫЙ ПЕРЕХОД ПОЯВИТСЯ НА УЛИЦЕ ВОРОШИЛОВА В ИЖЕВСКЕ</w:t>
      </w:r>
      <w:bookmarkEnd w:id="46"/>
    </w:p>
    <w:p w14:paraId="03B31525" w14:textId="3BA21EF2" w:rsidR="00521BFC" w:rsidRDefault="00521BFC" w:rsidP="00D14740">
      <w:pPr>
        <w:pStyle w:val="NormalExport"/>
      </w:pPr>
      <w:r>
        <w:t xml:space="preserve">В рамках ремонта улицы Ворошилова в Ижевске обустроят </w:t>
      </w:r>
      <w:r w:rsidR="00D14740">
        <w:t>«</w:t>
      </w:r>
      <w:r>
        <w:t>эталонный</w:t>
      </w:r>
      <w:r w:rsidR="00D14740">
        <w:t>»</w:t>
      </w:r>
      <w:r>
        <w:t xml:space="preserve"> пешеходный переход. Об этом написал глава города Олег Бекмеметьев на своей странице в соцсети </w:t>
      </w:r>
      <w:r w:rsidR="00D14740">
        <w:t>«</w:t>
      </w:r>
      <w:r>
        <w:t>ВКонтакте</w:t>
      </w:r>
      <w:r w:rsidR="00D14740">
        <w:t>»</w:t>
      </w:r>
      <w:r>
        <w:t>.</w:t>
      </w:r>
    </w:p>
    <w:p w14:paraId="083EEE9B" w14:textId="3A9121D2" w:rsidR="00521BFC" w:rsidRDefault="00D14740" w:rsidP="00D14740">
      <w:pPr>
        <w:pStyle w:val="NormalExport"/>
      </w:pPr>
      <w:r>
        <w:t>«</w:t>
      </w:r>
      <w:r w:rsidR="00521BFC">
        <w:t xml:space="preserve">Это катафоты на разметке, светодиодная подсветка, дублирующая сигнал светофора, шумовые полосы на подъезде к переходу. Автор идеи </w:t>
      </w:r>
      <w:r w:rsidR="00CD38CC">
        <w:t xml:space="preserve">– </w:t>
      </w:r>
      <w:r w:rsidR="00521BFC">
        <w:t xml:space="preserve">фонд </w:t>
      </w:r>
      <w:r>
        <w:t>«</w:t>
      </w:r>
      <w:r w:rsidR="00521BFC">
        <w:t>Городские проекты</w:t>
      </w:r>
      <w:r>
        <w:t>»</w:t>
      </w:r>
      <w:r w:rsidR="00521BFC">
        <w:t xml:space="preserve"> в Ижевске. Попробуем совместно с активистами и инвестором реализовать этот проект, а потом, если понравится горожанам, будем тиражировать его на других улицах тоже</w:t>
      </w:r>
      <w:r>
        <w:t>»</w:t>
      </w:r>
      <w:r w:rsidR="00521BFC">
        <w:t xml:space="preserve">, </w:t>
      </w:r>
      <w:r w:rsidR="00CD38CC">
        <w:t xml:space="preserve">– </w:t>
      </w:r>
      <w:r w:rsidR="00521BFC">
        <w:t xml:space="preserve">отметил градоначальник. Модернизированный пешеходный переход появится благодаря реализации в регионе нацпроекта </w:t>
      </w:r>
      <w:r>
        <w:rPr>
          <w:b/>
        </w:rPr>
        <w:t>«</w:t>
      </w:r>
      <w:r w:rsidR="00521BFC" w:rsidRPr="00CD38CC">
        <w:rPr>
          <w:b/>
        </w:rPr>
        <w:t>Безопасные и качественные автомобильные дороги</w:t>
      </w:r>
      <w:r>
        <w:rPr>
          <w:b/>
        </w:rPr>
        <w:t>»</w:t>
      </w:r>
      <w:r w:rsidR="00521BFC">
        <w:t xml:space="preserve">. </w:t>
      </w:r>
    </w:p>
    <w:p w14:paraId="36D91DA3" w14:textId="77777777" w:rsidR="00CD38CC" w:rsidRDefault="00EF6CB6" w:rsidP="00D14740">
      <w:pPr>
        <w:pStyle w:val="ExportHyperlink"/>
        <w:jc w:val="both"/>
      </w:pPr>
      <w:hyperlink r:id="rId61" w:history="1">
        <w:r w:rsidR="00521BFC">
          <w:rPr>
            <w:u w:val="single"/>
          </w:rPr>
          <w:t>https://национальныепроекты.рф/news/etalonnyy-peshekhodnyy-perekhod-poyavitsya-na-ulitse-voroshilova-v-izhevske</w:t>
        </w:r>
      </w:hyperlink>
    </w:p>
    <w:p w14:paraId="09D66F4A" w14:textId="0B3978BA" w:rsidR="0071408E" w:rsidRPr="0071408E" w:rsidRDefault="0071408E" w:rsidP="00D14740">
      <w:pPr>
        <w:pStyle w:val="3"/>
        <w:jc w:val="both"/>
        <w:rPr>
          <w:rFonts w:ascii="Times New Roman" w:hAnsi="Times New Roman"/>
          <w:sz w:val="24"/>
          <w:szCs w:val="24"/>
        </w:rPr>
      </w:pPr>
      <w:bookmarkStart w:id="47" w:name="_Toc67478828"/>
      <w:r>
        <w:rPr>
          <w:rFonts w:ascii="Times New Roman" w:hAnsi="Times New Roman"/>
          <w:sz w:val="24"/>
          <w:szCs w:val="24"/>
        </w:rPr>
        <w:lastRenderedPageBreak/>
        <w:t xml:space="preserve">НИА ФЕДЕРАЦИЯ; 2021.03.23; </w:t>
      </w:r>
      <w:r w:rsidRPr="0071408E">
        <w:rPr>
          <w:rFonts w:ascii="Times New Roman" w:hAnsi="Times New Roman"/>
          <w:sz w:val="24"/>
          <w:szCs w:val="24"/>
        </w:rPr>
        <w:t>В УЛАН-УДЭ ОТРЕМОНТИРУЮТ ДОРОГИ К ДЕТСКИМ САДАМ, ШКОЛАМ И МЕДУЧРЕЖДЕНИЯМ</w:t>
      </w:r>
      <w:bookmarkEnd w:id="43"/>
      <w:bookmarkEnd w:id="47"/>
    </w:p>
    <w:p w14:paraId="0278327E" w14:textId="7942765B" w:rsidR="0071408E" w:rsidRDefault="0071408E" w:rsidP="00D14740">
      <w:pPr>
        <w:pStyle w:val="NormalExport"/>
      </w:pPr>
      <w:r>
        <w:t xml:space="preserve">В столице Бурятии в этом году продолжится ремонт дорог по нацпроекту </w:t>
      </w:r>
      <w:r w:rsidR="00D14740">
        <w:rPr>
          <w:b/>
        </w:rPr>
        <w:t>«</w:t>
      </w:r>
      <w:r w:rsidRPr="00CD38CC">
        <w:rPr>
          <w:b/>
        </w:rPr>
        <w:t>Безопасные и качественные автомобильные дороги</w:t>
      </w:r>
      <w:r w:rsidR="00D14740">
        <w:rPr>
          <w:b/>
        </w:rPr>
        <w:t>»</w:t>
      </w:r>
      <w:r>
        <w:t xml:space="preserve">. </w:t>
      </w:r>
    </w:p>
    <w:p w14:paraId="5835BF9F" w14:textId="7AB619FA" w:rsidR="0071408E" w:rsidRDefault="0071408E" w:rsidP="00D14740">
      <w:pPr>
        <w:pStyle w:val="NormalExport"/>
      </w:pPr>
      <w:r>
        <w:t xml:space="preserve">Как сообщает </w:t>
      </w:r>
      <w:r w:rsidRPr="00CD38CC">
        <w:rPr>
          <w:b/>
        </w:rPr>
        <w:t>пресс-служба</w:t>
      </w:r>
      <w:r>
        <w:t xml:space="preserve"> мэрии города, отремонтируют участок протяженностью 1,1 км на бульваре Карла Маркса. Эта дорога ведет к детскому саду </w:t>
      </w:r>
      <w:r w:rsidR="00D14740">
        <w:t>«</w:t>
      </w:r>
      <w:r>
        <w:t>Золотой ключик</w:t>
      </w:r>
      <w:r w:rsidR="00D14740">
        <w:t>»</w:t>
      </w:r>
      <w:r>
        <w:t xml:space="preserve">, средней школе № 35 и к городской поликлинике № 2. Также дорога ведет к Русскому драматическому театру имени Бестужева. По бульвару гуляет много людей, поэтому при ремонте акцент будет сделан и на тротуары, сообщает </w:t>
      </w:r>
      <w:r w:rsidR="00D14740">
        <w:t>«</w:t>
      </w:r>
      <w:r>
        <w:t>НИА Бурятия</w:t>
      </w:r>
      <w:r w:rsidR="00D14740">
        <w:t>»</w:t>
      </w:r>
      <w:r>
        <w:t xml:space="preserve"> </w:t>
      </w:r>
    </w:p>
    <w:p w14:paraId="470C47F9" w14:textId="77777777" w:rsidR="006040BD" w:rsidRDefault="0071408E" w:rsidP="00D14740">
      <w:pPr>
        <w:pStyle w:val="NormalExport"/>
      </w:pPr>
      <w:r>
        <w:t xml:space="preserve">Благодаря нацпроекту будут отремонтированы дороги на улицах Павлова и Спартака, которые ведут к Республиканской клинической больнице имени Семашко, дорогу на улице Чертенкова, где находится городская поликлиника № 6 и дорогу в оселок Тулунжа, рядом с поликлиникой № 1.В густонаселенном 113 микрорайоне находится школа № 63 и детский сад </w:t>
      </w:r>
      <w:r w:rsidR="00D14740">
        <w:t>«</w:t>
      </w:r>
      <w:r>
        <w:t>Рябинушка</w:t>
      </w:r>
      <w:r w:rsidR="00D14740">
        <w:t>»</w:t>
      </w:r>
      <w:r>
        <w:t xml:space="preserve"> </w:t>
      </w:r>
      <w:r w:rsidR="00CD38CC">
        <w:t xml:space="preserve">– </w:t>
      </w:r>
      <w:r>
        <w:t xml:space="preserve">там дорожники отремонтируют участок главной дороги протяженностью 1,8 км. Также будут отремонтированы дороги в поселке Исток и в селе Поселье </w:t>
      </w:r>
      <w:r w:rsidR="00CD38CC">
        <w:t xml:space="preserve">– </w:t>
      </w:r>
      <w:r>
        <w:t xml:space="preserve">по первой дороге на улице Природная жители едут до детского сада </w:t>
      </w:r>
      <w:r w:rsidR="00D14740">
        <w:t>«</w:t>
      </w:r>
      <w:r>
        <w:t>Колобок</w:t>
      </w:r>
      <w:r w:rsidR="00D14740">
        <w:t>»</w:t>
      </w:r>
      <w:r>
        <w:t xml:space="preserve">, по второй </w:t>
      </w:r>
      <w:r w:rsidR="00CD38CC">
        <w:t xml:space="preserve">– </w:t>
      </w:r>
      <w:r>
        <w:t>к школе № 54.</w:t>
      </w:r>
    </w:p>
    <w:p w14:paraId="4D71DFB1" w14:textId="382D9079" w:rsidR="00CD38CC" w:rsidRDefault="0071408E" w:rsidP="00D14740">
      <w:pPr>
        <w:pStyle w:val="NormalExport"/>
      </w:pPr>
      <w:r>
        <w:t>Кроме того, в этом году обновят дороги на улицах Автотранспортная и Комсомольская, эти дороги ведут к строящейся школе на Левом берегу и Музыкально-гуманитарному лицею.</w:t>
      </w:r>
    </w:p>
    <w:p w14:paraId="21052B48" w14:textId="6A796057" w:rsidR="0071408E" w:rsidRDefault="0071408E" w:rsidP="00D14740">
      <w:pPr>
        <w:pStyle w:val="NormalExport"/>
      </w:pPr>
      <w:r>
        <w:t xml:space="preserve">Самый протяженный участок, который подлежит ремонту в этом году, </w:t>
      </w:r>
      <w:r w:rsidR="00CD38CC">
        <w:t xml:space="preserve">– </w:t>
      </w:r>
      <w:r>
        <w:t>дорога на улице Ботаническая в микрорайоне Верхняя Березовка. Дорога очень важна для горожан, она ведет к Центру Восточной медицины и Этнографическому музею народов Забайкалья. Подрядчик отремонтирует 5,6 км и проложит велосипедную дорожку.</w:t>
      </w:r>
    </w:p>
    <w:p w14:paraId="18B54DCB" w14:textId="77777777" w:rsidR="00CD38CC" w:rsidRDefault="00EF6CB6" w:rsidP="00D14740">
      <w:pPr>
        <w:pStyle w:val="ExportHyperlink"/>
        <w:jc w:val="both"/>
        <w:rPr>
          <w:u w:val="single"/>
        </w:rPr>
      </w:pPr>
      <w:hyperlink r:id="rId62" w:history="1">
        <w:r w:rsidR="0071408E">
          <w:rPr>
            <w:u w:val="single"/>
          </w:rPr>
          <w:t>http://www.nia-rf.ru/news/society/68786</w:t>
        </w:r>
      </w:hyperlink>
    </w:p>
    <w:p w14:paraId="10E48A27" w14:textId="7E7627CE" w:rsidR="00E729B3" w:rsidRPr="00E729B3" w:rsidRDefault="00E729B3" w:rsidP="00D14740">
      <w:pPr>
        <w:pStyle w:val="3"/>
        <w:jc w:val="both"/>
        <w:rPr>
          <w:rFonts w:ascii="Times New Roman" w:hAnsi="Times New Roman"/>
          <w:sz w:val="24"/>
          <w:szCs w:val="24"/>
        </w:rPr>
      </w:pPr>
      <w:bookmarkStart w:id="48" w:name="txt_2477707_1659495071"/>
      <w:bookmarkStart w:id="49" w:name="_Toc67478829"/>
      <w:bookmarkEnd w:id="44"/>
      <w:r w:rsidRPr="00E729B3">
        <w:rPr>
          <w:rFonts w:ascii="Times New Roman" w:hAnsi="Times New Roman"/>
          <w:sz w:val="24"/>
          <w:szCs w:val="24"/>
        </w:rPr>
        <w:t>REGNUM</w:t>
      </w:r>
      <w:r>
        <w:rPr>
          <w:rFonts w:ascii="Times New Roman" w:hAnsi="Times New Roman"/>
          <w:sz w:val="24"/>
          <w:szCs w:val="24"/>
        </w:rPr>
        <w:t xml:space="preserve">; 2021.03.23; </w:t>
      </w:r>
      <w:r w:rsidRPr="00E729B3">
        <w:rPr>
          <w:rFonts w:ascii="Times New Roman" w:hAnsi="Times New Roman"/>
          <w:sz w:val="24"/>
          <w:szCs w:val="24"/>
        </w:rPr>
        <w:t>АЭРОПОРТ ГОРНО-АЛТАЙСКА ПЕРЕСТАНЕТ ЗАВИСЕТЬ ОТ ПОГОДЫ</w:t>
      </w:r>
      <w:bookmarkEnd w:id="48"/>
      <w:bookmarkEnd w:id="49"/>
    </w:p>
    <w:p w14:paraId="2A94AE18" w14:textId="7478F441" w:rsidR="00E729B3" w:rsidRDefault="00E729B3" w:rsidP="00D14740">
      <w:pPr>
        <w:pStyle w:val="NormalExport"/>
      </w:pPr>
      <w:r w:rsidRPr="00CD38CC">
        <w:rPr>
          <w:b/>
        </w:rPr>
        <w:t>Федеральному агентству воздушного транспорта</w:t>
      </w:r>
      <w:r>
        <w:t xml:space="preserve"> поручено проработать вопрос оснащения аэропорта Горно-Алтайска техническими средствами, позволяющими снизить метеоминимум аэродрома. Об этом заявил глава Республики Алтай Олег Хорохордин в ходе встречи с </w:t>
      </w:r>
      <w:r w:rsidRPr="00567353">
        <w:rPr>
          <w:b/>
        </w:rPr>
        <w:t>зам</w:t>
      </w:r>
      <w:r w:rsidRPr="00CD38CC">
        <w:rPr>
          <w:b/>
        </w:rPr>
        <w:t>министра транспорта РФ</w:t>
      </w:r>
      <w:r w:rsidRPr="00567353">
        <w:rPr>
          <w:b/>
        </w:rPr>
        <w:t xml:space="preserve"> Игорем </w:t>
      </w:r>
      <w:r w:rsidRPr="00CD38CC">
        <w:rPr>
          <w:b/>
        </w:rPr>
        <w:t>Чалик</w:t>
      </w:r>
      <w:r w:rsidRPr="00567353">
        <w:rPr>
          <w:b/>
        </w:rPr>
        <w:t>ом,</w:t>
      </w:r>
      <w:r>
        <w:t xml:space="preserve"> сообщили ИА REGNUM в </w:t>
      </w:r>
      <w:r w:rsidRPr="00CD38CC">
        <w:rPr>
          <w:b/>
        </w:rPr>
        <w:t>пресс-службе</w:t>
      </w:r>
      <w:r>
        <w:t xml:space="preserve"> регионального правительства.</w:t>
      </w:r>
    </w:p>
    <w:p w14:paraId="24E7A3D7" w14:textId="77777777" w:rsidR="00E729B3" w:rsidRDefault="00E729B3" w:rsidP="00D14740">
      <w:pPr>
        <w:pStyle w:val="NormalExport"/>
      </w:pPr>
      <w:r>
        <w:t xml:space="preserve">По словам главы, такое поручение было дано по итогам визита в регион </w:t>
      </w:r>
      <w:r w:rsidRPr="00CD38CC">
        <w:rPr>
          <w:b/>
        </w:rPr>
        <w:t>премьер-министр</w:t>
      </w:r>
      <w:r>
        <w:t xml:space="preserve">а </w:t>
      </w:r>
      <w:r w:rsidRPr="00CD38CC">
        <w:rPr>
          <w:b/>
        </w:rPr>
        <w:t>Михаила Мишустина</w:t>
      </w:r>
      <w:r>
        <w:t>. Это позволит сделать работу аэропорта более стабильной и не зависящей от изменений погоды.</w:t>
      </w:r>
    </w:p>
    <w:p w14:paraId="65852FC4" w14:textId="77777777" w:rsidR="00E729B3" w:rsidRDefault="00E729B3" w:rsidP="00D14740">
      <w:pPr>
        <w:pStyle w:val="NormalExport"/>
      </w:pPr>
      <w:r>
        <w:t xml:space="preserve">Тем временем, власти республики вместе с чиновниками </w:t>
      </w:r>
      <w:r w:rsidRPr="00CD38CC">
        <w:rPr>
          <w:b/>
        </w:rPr>
        <w:t>Минтранса</w:t>
      </w:r>
      <w:r>
        <w:t xml:space="preserve"> прорабатывают возможность субсидирования рейсов из Горно-Алтайска с Новосибирск, Красноярск, Томск, Новокузнецк, Белокуриху, а также в Казань.</w:t>
      </w:r>
    </w:p>
    <w:p w14:paraId="4186690A" w14:textId="5B8AF720" w:rsidR="00E729B3" w:rsidRDefault="00D14740" w:rsidP="00D14740">
      <w:pPr>
        <w:pStyle w:val="NormalExport"/>
      </w:pPr>
      <w:r>
        <w:t>«</w:t>
      </w:r>
      <w:r w:rsidR="00E729B3">
        <w:t>Выполнение авиарейсов по указанным маршрутам позволит жителям республики и туристам путешествовать быстро и комфортно, не тратя долгое время на автомобильные поездки</w:t>
      </w:r>
      <w:r>
        <w:t>»</w:t>
      </w:r>
      <w:r w:rsidR="00E729B3">
        <w:t xml:space="preserve">, </w:t>
      </w:r>
      <w:r w:rsidR="00CD38CC">
        <w:t xml:space="preserve">– </w:t>
      </w:r>
      <w:r w:rsidR="00E729B3">
        <w:t xml:space="preserve">отметили Олег Хорохордин. </w:t>
      </w:r>
    </w:p>
    <w:p w14:paraId="5C78819E" w14:textId="77777777" w:rsidR="00E729B3" w:rsidRPr="00567353" w:rsidRDefault="00E729B3" w:rsidP="00D14740">
      <w:pPr>
        <w:pStyle w:val="NormalExport"/>
        <w:rPr>
          <w:b/>
        </w:rPr>
      </w:pPr>
      <w:r w:rsidRPr="00CD38CC">
        <w:rPr>
          <w:b/>
        </w:rPr>
        <w:t>Игорь Чалик</w:t>
      </w:r>
      <w:r w:rsidRPr="00567353">
        <w:rPr>
          <w:b/>
        </w:rPr>
        <w:t xml:space="preserve"> обещал, что все заявки о субсидировании авиамаршрутов будут рассмотрены ведомством. </w:t>
      </w:r>
    </w:p>
    <w:p w14:paraId="6C9E388C" w14:textId="77777777" w:rsidR="00E729B3" w:rsidRDefault="00EF6CB6" w:rsidP="00D14740">
      <w:pPr>
        <w:pStyle w:val="ExportHyperlink"/>
        <w:jc w:val="both"/>
      </w:pPr>
      <w:hyperlink r:id="rId63" w:history="1">
        <w:r w:rsidR="00E729B3">
          <w:rPr>
            <w:u w:val="single"/>
          </w:rPr>
          <w:t>https://regnum.ru/news/3222370.html</w:t>
        </w:r>
      </w:hyperlink>
    </w:p>
    <w:p w14:paraId="07EFF174" w14:textId="6E9D42EF" w:rsidR="00FA65FD" w:rsidRPr="00FA65FD" w:rsidRDefault="00FA65FD" w:rsidP="00D14740">
      <w:pPr>
        <w:pStyle w:val="3"/>
        <w:jc w:val="both"/>
        <w:rPr>
          <w:rFonts w:ascii="Times New Roman" w:hAnsi="Times New Roman"/>
          <w:sz w:val="24"/>
          <w:szCs w:val="24"/>
        </w:rPr>
      </w:pPr>
      <w:bookmarkStart w:id="50" w:name="txt_2435597_1659992676"/>
      <w:bookmarkStart w:id="51" w:name="txt_2596163_1660214133"/>
      <w:bookmarkStart w:id="52" w:name="_Toc67478830"/>
      <w:r>
        <w:rPr>
          <w:rFonts w:ascii="Times New Roman" w:hAnsi="Times New Roman"/>
          <w:sz w:val="24"/>
          <w:szCs w:val="24"/>
        </w:rPr>
        <w:lastRenderedPageBreak/>
        <w:t xml:space="preserve">ТАСС; 2021.03.23; </w:t>
      </w:r>
      <w:r w:rsidRPr="00FA65FD">
        <w:rPr>
          <w:rFonts w:ascii="Times New Roman" w:hAnsi="Times New Roman"/>
          <w:sz w:val="24"/>
          <w:szCs w:val="24"/>
        </w:rPr>
        <w:t xml:space="preserve">РЕМОНТ МОСТОВ В РЕГИОНАХ ПО НОВОЙ ФЕДПРОГРАММЕ ПЛАНИРУЕТСЯ НАЧАТЬ В 2021 Г. </w:t>
      </w:r>
      <w:r w:rsidR="00CD38CC">
        <w:rPr>
          <w:rFonts w:ascii="Times New Roman" w:hAnsi="Times New Roman"/>
          <w:sz w:val="24"/>
          <w:szCs w:val="24"/>
        </w:rPr>
        <w:t xml:space="preserve">– </w:t>
      </w:r>
      <w:r w:rsidRPr="00CD38CC">
        <w:rPr>
          <w:rFonts w:ascii="Times New Roman" w:hAnsi="Times New Roman"/>
          <w:sz w:val="24"/>
          <w:szCs w:val="24"/>
        </w:rPr>
        <w:t>МИНТРАНС РФ</w:t>
      </w:r>
      <w:bookmarkEnd w:id="50"/>
      <w:bookmarkEnd w:id="52"/>
    </w:p>
    <w:p w14:paraId="1B0E99B4" w14:textId="03AB278D" w:rsidR="00FA65FD" w:rsidRDefault="00FA65FD" w:rsidP="00D14740">
      <w:pPr>
        <w:pStyle w:val="NormalExport"/>
      </w:pPr>
      <w:r>
        <w:t xml:space="preserve">Ремонт и строительство мостов по новой федеральной программе планируется начать 2021 году, сообщил </w:t>
      </w:r>
      <w:r w:rsidRPr="00567353">
        <w:rPr>
          <w:b/>
        </w:rPr>
        <w:t>первый зам</w:t>
      </w:r>
      <w:r w:rsidR="00567353" w:rsidRPr="00CD38CC">
        <w:rPr>
          <w:b/>
        </w:rPr>
        <w:t>м</w:t>
      </w:r>
      <w:r w:rsidRPr="00CD38CC">
        <w:rPr>
          <w:b/>
        </w:rPr>
        <w:t>инистра транспорта РФ</w:t>
      </w:r>
      <w:r w:rsidRPr="00567353">
        <w:rPr>
          <w:b/>
        </w:rPr>
        <w:t xml:space="preserve"> </w:t>
      </w:r>
      <w:r w:rsidRPr="00CD38CC">
        <w:rPr>
          <w:b/>
        </w:rPr>
        <w:t>Андрей Костюк</w:t>
      </w:r>
      <w:r w:rsidR="006040BD">
        <w:t xml:space="preserve"> во время заседания в</w:t>
      </w:r>
      <w:r>
        <w:t xml:space="preserve"> Госдуме.</w:t>
      </w:r>
    </w:p>
    <w:p w14:paraId="1A2B4876" w14:textId="5DB4D15A" w:rsidR="00FA65FD" w:rsidRDefault="00D14740" w:rsidP="00D14740">
      <w:pPr>
        <w:pStyle w:val="NormalExport"/>
      </w:pPr>
      <w:r>
        <w:t>«</w:t>
      </w:r>
      <w:r w:rsidR="00FA65FD" w:rsidRPr="00567353">
        <w:rPr>
          <w:b/>
        </w:rPr>
        <w:t xml:space="preserve">Если говорить конкретно про начало, мы планируем начать ее (программу ремонта и строительства мостов </w:t>
      </w:r>
      <w:r w:rsidR="00CD38CC">
        <w:rPr>
          <w:b/>
        </w:rPr>
        <w:t xml:space="preserve">– </w:t>
      </w:r>
      <w:r w:rsidR="00FA65FD" w:rsidRPr="00567353">
        <w:rPr>
          <w:b/>
        </w:rPr>
        <w:t>прим. ТАСС) в этом году, не дожидаясь 2022 года. Регионам поставлена задача по разработке проектно-сметной документации. Для того, чтобы все получили возможность участия в этой программе, будут написаны правила предоставления субсидий</w:t>
      </w:r>
      <w:r>
        <w:t>»</w:t>
      </w:r>
      <w:r w:rsidR="00FA65FD">
        <w:t xml:space="preserve">, </w:t>
      </w:r>
      <w:r w:rsidR="00CD38CC">
        <w:t xml:space="preserve">– </w:t>
      </w:r>
      <w:r w:rsidR="00FA65FD">
        <w:t>сказал он.</w:t>
      </w:r>
    </w:p>
    <w:p w14:paraId="0987A7F1" w14:textId="7FA393B0" w:rsidR="00FA65FD" w:rsidRDefault="00FA65FD" w:rsidP="00D14740">
      <w:pPr>
        <w:pStyle w:val="NormalExport"/>
      </w:pPr>
      <w:r>
        <w:t xml:space="preserve">Речь идет о программе реконструкции аварийных и предаварийных искусственных сооружений и строительства путепроводов на региональных и местных дорогах. Предполагается, что она войдет в обновленный нацпроект </w:t>
      </w:r>
      <w:r w:rsidR="00D14740">
        <w:t>«</w:t>
      </w:r>
      <w:r w:rsidRPr="00CD38CC">
        <w:rPr>
          <w:b/>
        </w:rPr>
        <w:t>Безопасные и качественные автомобильные дороги</w:t>
      </w:r>
      <w:r w:rsidR="00D14740">
        <w:t>»</w:t>
      </w:r>
      <w:r>
        <w:t>.</w:t>
      </w:r>
    </w:p>
    <w:p w14:paraId="3442908F" w14:textId="7553C371" w:rsidR="00FA65FD" w:rsidRDefault="00FA65FD" w:rsidP="00D14740">
      <w:pPr>
        <w:pStyle w:val="NormalExport"/>
      </w:pPr>
      <w:r>
        <w:t xml:space="preserve">Ранее </w:t>
      </w:r>
      <w:r w:rsidRPr="00CD38CC">
        <w:rPr>
          <w:b/>
        </w:rPr>
        <w:t>Минтранс</w:t>
      </w:r>
      <w:r>
        <w:t xml:space="preserve"> сообщал, что до 2024 года на ремонт ветхих мостов в регионах будет выделено более 200 млрд рублей, на их строительство </w:t>
      </w:r>
      <w:r w:rsidR="00CD38CC">
        <w:t xml:space="preserve">– </w:t>
      </w:r>
      <w:r>
        <w:t>90 млрд рублей.</w:t>
      </w:r>
    </w:p>
    <w:p w14:paraId="78B086C7" w14:textId="77777777" w:rsidR="00FA65FD" w:rsidRDefault="00FA65FD" w:rsidP="00D14740">
      <w:pPr>
        <w:pStyle w:val="NormalExport"/>
      </w:pPr>
      <w:r>
        <w:t xml:space="preserve">По данным </w:t>
      </w:r>
      <w:r w:rsidRPr="00CD38CC">
        <w:rPr>
          <w:b/>
        </w:rPr>
        <w:t>Росавтодор</w:t>
      </w:r>
      <w:r>
        <w:t>а, в РФ более 5,5 тыс. мостов находятся в аварийном или предаварийном состоянии.</w:t>
      </w:r>
    </w:p>
    <w:p w14:paraId="465D49A0" w14:textId="22C546DD" w:rsidR="00FA65FD" w:rsidRPr="00FA65FD" w:rsidRDefault="00FA65FD" w:rsidP="00D14740">
      <w:pPr>
        <w:pStyle w:val="3"/>
        <w:jc w:val="both"/>
        <w:rPr>
          <w:rFonts w:ascii="Times New Roman" w:hAnsi="Times New Roman"/>
          <w:sz w:val="24"/>
          <w:szCs w:val="24"/>
        </w:rPr>
      </w:pPr>
      <w:bookmarkStart w:id="53" w:name="txt_2435597_1659834978"/>
      <w:bookmarkStart w:id="54" w:name="_Toc67478831"/>
      <w:r>
        <w:rPr>
          <w:rFonts w:ascii="Times New Roman" w:hAnsi="Times New Roman"/>
          <w:sz w:val="24"/>
          <w:szCs w:val="24"/>
        </w:rPr>
        <w:t xml:space="preserve">РИА НОВОСТИ/ПРАЙМ; 2021.03.23; </w:t>
      </w:r>
      <w:r w:rsidRPr="00CD38CC">
        <w:rPr>
          <w:rFonts w:ascii="Times New Roman" w:hAnsi="Times New Roman"/>
          <w:sz w:val="24"/>
          <w:szCs w:val="24"/>
        </w:rPr>
        <w:t>МИНТРАНС РФ</w:t>
      </w:r>
      <w:r w:rsidRPr="00FA65FD">
        <w:rPr>
          <w:rFonts w:ascii="Times New Roman" w:hAnsi="Times New Roman"/>
          <w:sz w:val="24"/>
          <w:szCs w:val="24"/>
        </w:rPr>
        <w:t xml:space="preserve"> ПОПРОСИТ ПРАВИТЕЛЬСТВО ВЫДЕЛИТЬ ДОПСУБСИДИИ НА ПОЛЕТЫ В РЕГИОНЫ</w:t>
      </w:r>
      <w:bookmarkEnd w:id="53"/>
      <w:bookmarkEnd w:id="54"/>
    </w:p>
    <w:p w14:paraId="0504C207" w14:textId="6082A98C" w:rsidR="00FA65FD" w:rsidRDefault="00FA65FD" w:rsidP="00D14740">
      <w:pPr>
        <w:pStyle w:val="NormalExport"/>
      </w:pPr>
      <w:r w:rsidRPr="00CD38CC">
        <w:rPr>
          <w:b/>
        </w:rPr>
        <w:t>Минтранс России</w:t>
      </w:r>
      <w:r>
        <w:t xml:space="preserve"> попросит правительство выделить дополнительные субсидии на полеты в регионы страны и ведет соответствующие консультации, сообщил </w:t>
      </w:r>
      <w:r w:rsidRPr="00FA65FD">
        <w:rPr>
          <w:b/>
        </w:rPr>
        <w:t>замдиректора департамента экономики и проектов министерства Владислав Грушников.</w:t>
      </w:r>
    </w:p>
    <w:p w14:paraId="22942830" w14:textId="7AD2BAFF" w:rsidR="00FA65FD" w:rsidRDefault="00FA65FD" w:rsidP="00D14740">
      <w:pPr>
        <w:pStyle w:val="NormalExport"/>
      </w:pPr>
      <w:r>
        <w:t xml:space="preserve">Во вторник в Совете Федерации проходит круглый стол </w:t>
      </w:r>
      <w:r w:rsidR="00D14740">
        <w:t>«</w:t>
      </w:r>
      <w:r>
        <w:t>О преодолении экономического спада в современных условиях</w:t>
      </w:r>
      <w:r w:rsidR="00D14740">
        <w:t>»</w:t>
      </w:r>
      <w:r>
        <w:t xml:space="preserve">. Один из заданных вопросов, в частности, касался республики Тыва и Красноярского края, где нет другой транспортной альтернативы, кроме авиации, например, городов Кызыл, Норильск и др. У представителя </w:t>
      </w:r>
      <w:r w:rsidRPr="00CD38CC">
        <w:rPr>
          <w:b/>
        </w:rPr>
        <w:t>Минтранса</w:t>
      </w:r>
      <w:r>
        <w:t xml:space="preserve"> поинтересовались о возможности включения дополнительно труднодоступных аэропортов в программу субсидирования.</w:t>
      </w:r>
    </w:p>
    <w:p w14:paraId="28D68245" w14:textId="5C1BDC74" w:rsidR="00FA65FD" w:rsidRDefault="00D14740" w:rsidP="00D14740">
      <w:pPr>
        <w:pStyle w:val="NormalExport"/>
      </w:pPr>
      <w:r>
        <w:t>«</w:t>
      </w:r>
      <w:r w:rsidR="00FA65FD" w:rsidRPr="00FA65FD">
        <w:rPr>
          <w:b/>
        </w:rPr>
        <w:t>Вопрос субсидирования в данном отношении является ключевым. Те дополнительные лимиты, которые были выделены на текущий год в объеме порядка 5 миллиардов рублей, они уже выбраны. В настоящий момент мы будем выходить на правительство РФ, уже идут консультации на эту тему, с просьбой выделить дополнительные лимиты, в том числе на те озвученные вами труднодоступные маршруты</w:t>
      </w:r>
      <w:r>
        <w:t>»</w:t>
      </w:r>
      <w:r w:rsidR="00FA65FD">
        <w:t xml:space="preserve">, </w:t>
      </w:r>
      <w:r w:rsidR="00CD38CC">
        <w:t xml:space="preserve">– </w:t>
      </w:r>
      <w:r w:rsidR="00FA65FD">
        <w:t xml:space="preserve">ответил </w:t>
      </w:r>
      <w:r w:rsidR="00FA65FD" w:rsidRPr="006040BD">
        <w:rPr>
          <w:b/>
        </w:rPr>
        <w:t>Грушников.</w:t>
      </w:r>
    </w:p>
    <w:p w14:paraId="485059D2" w14:textId="77777777" w:rsidR="00FA65FD" w:rsidRDefault="00FA65FD" w:rsidP="00D14740">
      <w:pPr>
        <w:pStyle w:val="NormalExport"/>
      </w:pPr>
      <w:r w:rsidRPr="00CD38CC">
        <w:rPr>
          <w:b/>
        </w:rPr>
        <w:t>Премьер-министр</w:t>
      </w:r>
      <w:r>
        <w:t xml:space="preserve"> РФ </w:t>
      </w:r>
      <w:r w:rsidRPr="00CD38CC">
        <w:rPr>
          <w:b/>
        </w:rPr>
        <w:t>Михаил Мишустин</w:t>
      </w:r>
      <w:r>
        <w:t xml:space="preserve"> в январе текущего года подписал распоряжение о выделении в 2021 году дополнительно 5 миллиардов рублей на субсидирование авиаперелетов для жителей Дальнего Востока. Предполагается, что благодаря принятому решению приобрести авиабилеты по сниженному тарифу смогут не менее 450 тысяч человек.</w:t>
      </w:r>
    </w:p>
    <w:p w14:paraId="4D92B570" w14:textId="77777777" w:rsidR="00FA65FD" w:rsidRDefault="00FA65FD" w:rsidP="00D14740">
      <w:pPr>
        <w:pStyle w:val="NormalExport"/>
      </w:pPr>
      <w:r>
        <w:t>В России есть несколько программ субсидирования авиаперевозок, помимо Дальнего Востока, в другие регионы страны.</w:t>
      </w:r>
    </w:p>
    <w:p w14:paraId="104775F6" w14:textId="7909695D" w:rsidR="00FA65FD" w:rsidRDefault="00FA65FD" w:rsidP="00D14740">
      <w:pPr>
        <w:pStyle w:val="NormalExport"/>
      </w:pPr>
      <w:r w:rsidRPr="00CD38CC">
        <w:rPr>
          <w:b/>
        </w:rPr>
        <w:t>Президент РФ</w:t>
      </w:r>
      <w:r>
        <w:t xml:space="preserve"> </w:t>
      </w:r>
      <w:r w:rsidRPr="00CD38CC">
        <w:rPr>
          <w:b/>
        </w:rPr>
        <w:t>Владимир Путин</w:t>
      </w:r>
      <w:r>
        <w:t xml:space="preserve"> в январе текущего года поручал правительству РФ совместно с комиссией Госсовета по направлению </w:t>
      </w:r>
      <w:r w:rsidR="00D14740">
        <w:t>«</w:t>
      </w:r>
      <w:r>
        <w:t>Транспорт</w:t>
      </w:r>
      <w:r w:rsidR="00D14740">
        <w:t>»</w:t>
      </w:r>
      <w:r>
        <w:t xml:space="preserve"> до 15 марта представить предложения по расширению программы региональных и местных авиаперевозок.</w:t>
      </w:r>
    </w:p>
    <w:p w14:paraId="00425491" w14:textId="1BC8CD14" w:rsidR="00FA65FD" w:rsidRPr="00FA65FD" w:rsidRDefault="00FA65FD" w:rsidP="00D14740">
      <w:pPr>
        <w:pStyle w:val="3"/>
        <w:jc w:val="both"/>
        <w:rPr>
          <w:rFonts w:ascii="Times New Roman" w:hAnsi="Times New Roman"/>
          <w:sz w:val="24"/>
          <w:szCs w:val="24"/>
        </w:rPr>
      </w:pPr>
      <w:bookmarkStart w:id="55" w:name="txt_2435597_1659756753"/>
      <w:bookmarkStart w:id="56" w:name="_Toc67478832"/>
      <w:r>
        <w:rPr>
          <w:rFonts w:ascii="Times New Roman" w:hAnsi="Times New Roman"/>
          <w:sz w:val="24"/>
          <w:szCs w:val="24"/>
        </w:rPr>
        <w:lastRenderedPageBreak/>
        <w:t xml:space="preserve">ТАСС; 2021.03.23; </w:t>
      </w:r>
      <w:r w:rsidRPr="00FA65FD">
        <w:rPr>
          <w:rFonts w:ascii="Times New Roman" w:hAnsi="Times New Roman"/>
          <w:sz w:val="24"/>
          <w:szCs w:val="24"/>
        </w:rPr>
        <w:t>В СИРИУСЕ НАМЕРЕНЫ УПОРЯДОЧИТЬ РАБОТУ ЭЛЕКТРОКАРОВ ДЛЯ БЕЗОПАСНОСТИ НА ДОРОГАХ</w:t>
      </w:r>
      <w:bookmarkEnd w:id="55"/>
      <w:bookmarkEnd w:id="56"/>
    </w:p>
    <w:p w14:paraId="0BB2F2AE" w14:textId="0AFB4ACF" w:rsidR="00FA65FD" w:rsidRDefault="00FA65FD" w:rsidP="00D14740">
      <w:pPr>
        <w:pStyle w:val="NormalExport"/>
      </w:pPr>
      <w:r>
        <w:t xml:space="preserve">Правила работы электротранспорта и пассажирских перевозок на тук-туках намерены упорядочить в Сириусе для организации безопасности дорожного движения. Об этом в ходе круглого стола договорились власти Сириуса, представители ведомств и местного бизнес-сообщества, сообщили ТАСС во вторник в </w:t>
      </w:r>
      <w:r w:rsidRPr="00CD38CC">
        <w:rPr>
          <w:b/>
        </w:rPr>
        <w:t>пресс-службе</w:t>
      </w:r>
      <w:r>
        <w:t xml:space="preserve"> администрации городского округа.</w:t>
      </w:r>
    </w:p>
    <w:p w14:paraId="6B14B2EF" w14:textId="77777777" w:rsidR="00FA65FD" w:rsidRDefault="00FA65FD" w:rsidP="00D14740">
      <w:pPr>
        <w:pStyle w:val="NormalExport"/>
      </w:pPr>
      <w:r>
        <w:t>Трехколесный электротранспорт, так называемый тук-тук, широко используется на территории Сириуса, в том числе для перевозки пассажиров. При этом транспорт не всегда безопасен. За прошлый год Госавтоинспекция в Сочи составила порядка 160 протоколов об административных нарушениях в отношении водителей.</w:t>
      </w:r>
    </w:p>
    <w:p w14:paraId="14216C1C" w14:textId="7A609001" w:rsidR="00FA65FD" w:rsidRDefault="00D14740" w:rsidP="00D14740">
      <w:pPr>
        <w:pStyle w:val="NormalExport"/>
      </w:pPr>
      <w:r>
        <w:t>«</w:t>
      </w:r>
      <w:r w:rsidR="00FA65FD" w:rsidRPr="006040BD">
        <w:rPr>
          <w:b/>
        </w:rPr>
        <w:t>Если транспортное средство востребовано, обеспечивает необходимый уровень безопасности дорожного движения, конечно, надо думать о том, как регламентировать его использование, либо массово запрещать, если не выполняются условия безопасности дорожного движения. Мы открыты для того, чтобы пускать в движение разные новые инновационные транспортные средства</w:t>
      </w:r>
      <w:r>
        <w:t>»</w:t>
      </w:r>
      <w:r w:rsidR="00FA65FD">
        <w:t xml:space="preserve">, </w:t>
      </w:r>
      <w:r w:rsidR="00CD38CC">
        <w:t xml:space="preserve">– </w:t>
      </w:r>
      <w:r w:rsidR="00FA65FD">
        <w:t>сказал в ходе совещания</w:t>
      </w:r>
      <w:r w:rsidR="00FA65FD" w:rsidRPr="006040BD">
        <w:rPr>
          <w:b/>
        </w:rPr>
        <w:t xml:space="preserve"> начальник отдела организации дорожного движения Департамента государственной политики в области автомобильного и городского пассажирского транспорта Министерства транспорта РФ Дмитрий Осиповский.</w:t>
      </w:r>
    </w:p>
    <w:p w14:paraId="613D2B16" w14:textId="77777777" w:rsidR="00FA65FD" w:rsidRDefault="00FA65FD" w:rsidP="00D14740">
      <w:pPr>
        <w:pStyle w:val="NormalExport"/>
      </w:pPr>
      <w:r>
        <w:t>Основная проблема тук-туков в том, что они не относятся ни к одной из существующих категорий транспортных средств и поэтому их работа ничем не регламентирована. По словам врио главы федеральной территории Сириус Андрея Столярова, водители передвигаются как по дорогам, так и по тротуарам, что угрожает пассажирам и пешеходам. Кроме того, занимаясь перевозками, водители не всегда имеют соответствующую квалификацию и медосвидетельствование.</w:t>
      </w:r>
    </w:p>
    <w:p w14:paraId="02AADEAF" w14:textId="77777777" w:rsidR="00FA65FD" w:rsidRDefault="00FA65FD" w:rsidP="00D14740">
      <w:pPr>
        <w:pStyle w:val="NormalExport"/>
      </w:pPr>
      <w:r>
        <w:t>О путях решения</w:t>
      </w:r>
    </w:p>
    <w:p w14:paraId="702DA46E" w14:textId="6FCD02DF" w:rsidR="00FA65FD" w:rsidRDefault="00FA65FD" w:rsidP="00D14740">
      <w:pPr>
        <w:pStyle w:val="NormalExport"/>
      </w:pPr>
      <w:r>
        <w:t xml:space="preserve">Как уточнили в </w:t>
      </w:r>
      <w:r w:rsidRPr="00CD38CC">
        <w:rPr>
          <w:b/>
        </w:rPr>
        <w:t>пресс-службе</w:t>
      </w:r>
      <w:r>
        <w:t xml:space="preserve">, заместитель фонда </w:t>
      </w:r>
      <w:r w:rsidR="00D14740">
        <w:t>«</w:t>
      </w:r>
      <w:r>
        <w:t>Талант и успех</w:t>
      </w:r>
      <w:r w:rsidR="00D14740">
        <w:t>»</w:t>
      </w:r>
      <w:r>
        <w:t xml:space="preserve"> по направлению </w:t>
      </w:r>
      <w:r w:rsidR="00D14740">
        <w:t>«</w:t>
      </w:r>
      <w:r>
        <w:t>Спорт</w:t>
      </w:r>
      <w:r w:rsidR="00D14740">
        <w:t>»</w:t>
      </w:r>
      <w:r>
        <w:t xml:space="preserve"> Дмитрий Савин, который отвечает за эксплуатацию спортивных и уникальных объектов, предложил владельцам тук-туков экспертную и консультационную поддержку со стороны технической службы Фонда.</w:t>
      </w:r>
    </w:p>
    <w:p w14:paraId="220A0D65" w14:textId="77777777" w:rsidR="00FA65FD" w:rsidRDefault="00FA65FD" w:rsidP="00D14740">
      <w:pPr>
        <w:pStyle w:val="NormalExport"/>
      </w:pPr>
      <w:r>
        <w:t>По мнению начальника УВД Сочи Александра Папанова, для решения проблемы необходимо создать общественную организацию, которая бы позволила регулировать работу электротранспорта. Также ограничить скорость его движения предложил депутат Городского собрания Сочи первого созыва Эмзари Кавтарадзе.</w:t>
      </w:r>
    </w:p>
    <w:p w14:paraId="76B0A8CA" w14:textId="77777777" w:rsidR="00FA65FD" w:rsidRDefault="00FA65FD" w:rsidP="00D14740">
      <w:pPr>
        <w:pStyle w:val="NormalExport"/>
      </w:pPr>
      <w:r>
        <w:t>Реакция бизнеса</w:t>
      </w:r>
    </w:p>
    <w:p w14:paraId="72484A10" w14:textId="77777777" w:rsidR="00FA65FD" w:rsidRDefault="00FA65FD" w:rsidP="00D14740">
      <w:pPr>
        <w:pStyle w:val="NormalExport"/>
      </w:pPr>
      <w:r>
        <w:t>Сами предприниматели готовы включиться в процесс регламентации работы транспорта. По словам владельца электротранспортного бизнеса Дауда Чагарова, со своей стороны бизнес может гарантировать техническую исправность тук-туков, наличие ремней безопасности и шлемов, а также водительского удостоверения и медицинского освидетельствования.</w:t>
      </w:r>
    </w:p>
    <w:p w14:paraId="5A4E2B3E" w14:textId="77777777" w:rsidR="00FA65FD" w:rsidRDefault="00FA65FD" w:rsidP="00D14740">
      <w:pPr>
        <w:pStyle w:val="NormalExport"/>
      </w:pPr>
      <w:r>
        <w:t>В настоящее время в сфере перевозок на электрокарах задействованы порядка 300 человек.</w:t>
      </w:r>
    </w:p>
    <w:p w14:paraId="03DDC4DD" w14:textId="77777777" w:rsidR="00FA65FD" w:rsidRDefault="00FA65FD" w:rsidP="00D14740">
      <w:pPr>
        <w:pStyle w:val="NormalExport"/>
      </w:pPr>
      <w:r>
        <w:t>Об итогах совещания</w:t>
      </w:r>
    </w:p>
    <w:p w14:paraId="6DD615DE" w14:textId="77777777" w:rsidR="00FA65FD" w:rsidRDefault="00FA65FD" w:rsidP="00D14740">
      <w:pPr>
        <w:pStyle w:val="NormalExport"/>
      </w:pPr>
      <w:r>
        <w:t>По итогам круглого стола перевозчики согласились полностью освободить набережную федеральной территории Сириус.</w:t>
      </w:r>
    </w:p>
    <w:p w14:paraId="4911DFB5" w14:textId="57B464B1" w:rsidR="00FA65FD" w:rsidRDefault="00D14740" w:rsidP="00D14740">
      <w:pPr>
        <w:pStyle w:val="NormalExport"/>
      </w:pPr>
      <w:r>
        <w:t>«</w:t>
      </w:r>
      <w:r w:rsidR="00FA65FD">
        <w:t>Также было принято решение о создании рабочей группы, которая займется подготовкой предложений по изменению действующего законодательства. Столяров предложил участникам встречи войти в ее состав и пригласить других экспертов в области движения электротранспорта</w:t>
      </w:r>
      <w:r>
        <w:t>»</w:t>
      </w:r>
      <w:r w:rsidR="00FA65FD">
        <w:t xml:space="preserve">, </w:t>
      </w:r>
      <w:r w:rsidR="00CD38CC">
        <w:t xml:space="preserve">– </w:t>
      </w:r>
      <w:r w:rsidR="00FA65FD">
        <w:t xml:space="preserve">уточнили в </w:t>
      </w:r>
      <w:r w:rsidR="00FA65FD" w:rsidRPr="00CD38CC">
        <w:rPr>
          <w:b/>
        </w:rPr>
        <w:t>пресс-службе</w:t>
      </w:r>
      <w:r w:rsidR="00FA65FD">
        <w:t>.</w:t>
      </w:r>
    </w:p>
    <w:p w14:paraId="55CFDD3A" w14:textId="512AD975" w:rsidR="00FA65FD" w:rsidRPr="006040BD" w:rsidRDefault="00FA65FD" w:rsidP="00D14740">
      <w:pPr>
        <w:pStyle w:val="NormalExport"/>
        <w:rPr>
          <w:u w:val="single"/>
        </w:rPr>
      </w:pPr>
      <w:r w:rsidRPr="006040BD">
        <w:rPr>
          <w:u w:val="single"/>
        </w:rPr>
        <w:t>Сообщения по событию:</w:t>
      </w:r>
    </w:p>
    <w:p w14:paraId="626A26A1" w14:textId="77777777" w:rsidR="00CD38CC" w:rsidRDefault="00EF6CB6" w:rsidP="00D14740">
      <w:pPr>
        <w:pStyle w:val="ExportHyperlink"/>
        <w:jc w:val="both"/>
        <w:rPr>
          <w:u w:val="single"/>
        </w:rPr>
      </w:pPr>
      <w:hyperlink r:id="rId64" w:history="1">
        <w:r w:rsidR="00FA65FD">
          <w:rPr>
            <w:u w:val="single"/>
          </w:rPr>
          <w:t>https://vesti-sochi.tv/obshhestvo/69546-v-siriuse-uporyadochat-passazhirskie-perevozki-na-tuk-tukakh</w:t>
        </w:r>
      </w:hyperlink>
    </w:p>
    <w:p w14:paraId="4C927D90" w14:textId="77777777" w:rsidR="00690049" w:rsidRPr="00690049" w:rsidRDefault="00690049" w:rsidP="00D14740">
      <w:pPr>
        <w:pStyle w:val="3"/>
        <w:jc w:val="both"/>
        <w:rPr>
          <w:rFonts w:ascii="Times New Roman" w:hAnsi="Times New Roman"/>
          <w:sz w:val="24"/>
          <w:szCs w:val="24"/>
        </w:rPr>
      </w:pPr>
      <w:bookmarkStart w:id="57" w:name="txt_2596163_1660227847"/>
      <w:bookmarkStart w:id="58" w:name="_Toc67478833"/>
      <w:bookmarkEnd w:id="51"/>
      <w:r w:rsidRPr="00690049">
        <w:rPr>
          <w:rFonts w:ascii="Times New Roman" w:hAnsi="Times New Roman"/>
          <w:sz w:val="24"/>
          <w:szCs w:val="24"/>
        </w:rPr>
        <w:t>ИЗВЕСТИЯ; НАТАЛЬЯ БАШЛЫКОВА; 2021.03.24; БИЛЕТНАЯ ШКОЛА: ПРОЕЗД ДЕТЕЙ ДО 16 ЛЕТ ПРЕДЛАГАЮТ СДЕЛАТЬ БЕСПЛАТНЫМ; ТАКОЙ ЗАКОНОПРОЕКТ БУДЕТ ВНЕСЕН В БЛИЖАЙШЕЕ ВРЕМЯ В ГОСДУМУ</w:t>
      </w:r>
      <w:bookmarkEnd w:id="58"/>
    </w:p>
    <w:p w14:paraId="11C92088" w14:textId="1A34DDE4" w:rsidR="00CD38CC" w:rsidRDefault="00690049" w:rsidP="00D14740">
      <w:pPr>
        <w:jc w:val="both"/>
      </w:pPr>
      <w:r>
        <w:t xml:space="preserve">В городском общественном транспорте предлагают ввести единые бесплатные проездные для детей до 16 лет. Как выяснили </w:t>
      </w:r>
      <w:r w:rsidR="00D14740">
        <w:t>«</w:t>
      </w:r>
      <w:r>
        <w:t>Известия</w:t>
      </w:r>
      <w:r w:rsidR="00D14740">
        <w:t>»</w:t>
      </w:r>
      <w:r>
        <w:t xml:space="preserve">, такую законодательную инициативу намерен внести в Госдуму зампред комитета по образованию Максим Зайцев. Он объясняет ее тем, что в начале года парламент принял закон, запретивший высаживать из общественного транспорта безбилетных пассажиров, которым не исполнилось 16 лет. В большинстве фракций Госдумы готовы инициативу поддержать, называя ее логичной. Но эксперты оценивают идею неоднозначно: одни называют ее логичной, другие </w:t>
      </w:r>
      <w:r w:rsidR="00CD38CC">
        <w:t>–</w:t>
      </w:r>
      <w:r>
        <w:t xml:space="preserve"> популистской.</w:t>
      </w:r>
    </w:p>
    <w:p w14:paraId="04D22F6B" w14:textId="575FD05B" w:rsidR="00690049" w:rsidRDefault="00690049" w:rsidP="00D14740">
      <w:pPr>
        <w:jc w:val="both"/>
      </w:pPr>
      <w:r>
        <w:t>Логичная мера</w:t>
      </w:r>
    </w:p>
    <w:p w14:paraId="34DFDAD1" w14:textId="4F12600C" w:rsidR="00CD38CC" w:rsidRDefault="00690049" w:rsidP="00D14740">
      <w:pPr>
        <w:jc w:val="both"/>
      </w:pPr>
      <w:r>
        <w:t xml:space="preserve">По информации </w:t>
      </w:r>
      <w:r w:rsidR="00D14740">
        <w:t>«</w:t>
      </w:r>
      <w:r>
        <w:t>Известий</w:t>
      </w:r>
      <w:r w:rsidR="00D14740">
        <w:t>»</w:t>
      </w:r>
      <w:r>
        <w:t xml:space="preserve">, в Госдуму в ближайшее время будет внесен законопроект </w:t>
      </w:r>
      <w:r w:rsidR="00D14740">
        <w:t>«</w:t>
      </w:r>
      <w:r>
        <w:t xml:space="preserve">О внесении изменений в статьи 2 и 20 ФЗ </w:t>
      </w:r>
      <w:r w:rsidR="00D14740">
        <w:t>«</w:t>
      </w:r>
      <w:r>
        <w:t>Устав автомобильного транспорта и городского наземного электрического транспорта</w:t>
      </w:r>
      <w:r w:rsidR="00D14740">
        <w:t>»</w:t>
      </w:r>
      <w:r>
        <w:t>. Документом предлагается прописать нормы, согласно которым перевозка пассажиров в возрасте от 7 до 16 лет должна будет осуществляться по бесплатному единому проездному документу с правом на совершение неограниченного количества поездок.</w:t>
      </w:r>
    </w:p>
    <w:p w14:paraId="7207AB04" w14:textId="431685F0" w:rsidR="00CD38CC" w:rsidRDefault="00690049" w:rsidP="00D14740">
      <w:pPr>
        <w:jc w:val="both"/>
      </w:pPr>
      <w:r>
        <w:t xml:space="preserve">Исходя из 21-й статьи закона, бесплатный проезд в городском и пригородном сообщении гарантируется только детям до 7 лет. </w:t>
      </w:r>
      <w:r w:rsidR="00D14740">
        <w:t>«</w:t>
      </w:r>
      <w:r>
        <w:t xml:space="preserve">Вместе с тем, согласно внесенным (в этот закон в феврале. </w:t>
      </w:r>
      <w:r w:rsidR="00CD38CC">
        <w:t>–</w:t>
      </w:r>
      <w:r>
        <w:t xml:space="preserve"> </w:t>
      </w:r>
      <w:r w:rsidR="00D14740">
        <w:t>«</w:t>
      </w:r>
      <w:r>
        <w:t>Известия</w:t>
      </w:r>
      <w:r w:rsidR="00D14740">
        <w:t>»</w:t>
      </w:r>
      <w:r>
        <w:t>) изменениям, лицо, не достигшее возраста 16 лет, следующее без сопровождения совершеннолетнего лица, не может быть высажено из транспортного средства, даже если не оплатило проезд или отказалось от этого</w:t>
      </w:r>
      <w:r w:rsidR="00D14740">
        <w:t>»</w:t>
      </w:r>
      <w:r>
        <w:t xml:space="preserve">, </w:t>
      </w:r>
      <w:r w:rsidR="00CD38CC">
        <w:t>–</w:t>
      </w:r>
      <w:r>
        <w:t xml:space="preserve"> говорится в пояснительной записке к документу.</w:t>
      </w:r>
    </w:p>
    <w:p w14:paraId="38F72374" w14:textId="77777777" w:rsidR="00CD38CC" w:rsidRDefault="00690049" w:rsidP="00D14740">
      <w:pPr>
        <w:jc w:val="both"/>
      </w:pPr>
      <w:r>
        <w:t>Также в ней отмечается, что сегодня в российских регионах действуют различные льготы для школьников, в том числе ученические проездные, социальные карты, предоставляющие скидки на поездки в городском общественном транспорте. Однако отсутствие специальных документов, подтверждающих право льготного проезда, вынуждает родителей школьников оплачивать транспорт детям в полном размере.</w:t>
      </w:r>
    </w:p>
    <w:p w14:paraId="3C13CCE7" w14:textId="4F17394B" w:rsidR="00CD38CC" w:rsidRDefault="00690049" w:rsidP="00D14740">
      <w:pPr>
        <w:jc w:val="both"/>
      </w:pPr>
      <w:r>
        <w:t xml:space="preserve"> </w:t>
      </w:r>
      <w:r w:rsidR="00D14740">
        <w:t>«</w:t>
      </w:r>
      <w:r>
        <w:t>Учитывая, что теперь федеральным законом фактически допускается ситуация проезда лица, не достигшего возраста 16 лет, без оплаты, то настоящим законопроектом предлагается установить, что перевозка пассажиров в возрасте от 7 до 16 лет осуществляется по бесплатному единому проездному</w:t>
      </w:r>
      <w:r w:rsidR="00D14740">
        <w:t>»</w:t>
      </w:r>
      <w:r>
        <w:t xml:space="preserve">, </w:t>
      </w:r>
      <w:r w:rsidR="00CD38CC">
        <w:t>–</w:t>
      </w:r>
      <w:r>
        <w:t xml:space="preserve"> отмечается тексте документа.</w:t>
      </w:r>
    </w:p>
    <w:p w14:paraId="73E73AB7" w14:textId="6CD1A198" w:rsidR="00CD38CC" w:rsidRDefault="00690049" w:rsidP="00D14740">
      <w:pPr>
        <w:jc w:val="both"/>
      </w:pPr>
      <w:r>
        <w:t xml:space="preserve">Как рассказал </w:t>
      </w:r>
      <w:r w:rsidR="00D14740">
        <w:t>«</w:t>
      </w:r>
      <w:r>
        <w:t>Известиям</w:t>
      </w:r>
      <w:r w:rsidR="00D14740">
        <w:t>»</w:t>
      </w:r>
      <w:r>
        <w:t xml:space="preserve"> </w:t>
      </w:r>
      <w:r w:rsidRPr="00F5044D">
        <w:rPr>
          <w:b/>
        </w:rPr>
        <w:t>его автор, зампред комитета Госдумы по образованию Максим Зайцев,</w:t>
      </w:r>
      <w:r>
        <w:t xml:space="preserve"> принятие законопроекта </w:t>
      </w:r>
      <w:r w:rsidRPr="006040BD">
        <w:rPr>
          <w:b/>
        </w:rPr>
        <w:t>позволит избежать создавшейся коллизии, при которой детям до 16 лет фактически уже разрешен бесплатный проезд.</w:t>
      </w:r>
    </w:p>
    <w:p w14:paraId="64F40915" w14:textId="1D58D4C5" w:rsidR="00CD38CC" w:rsidRDefault="00CD38CC" w:rsidP="00D14740">
      <w:pPr>
        <w:jc w:val="both"/>
      </w:pPr>
      <w:r>
        <w:t>–</w:t>
      </w:r>
      <w:r w:rsidR="00690049">
        <w:t xml:space="preserve"> </w:t>
      </w:r>
      <w:r w:rsidR="00690049" w:rsidRPr="00F5044D">
        <w:rPr>
          <w:b/>
        </w:rPr>
        <w:t>Сейчас в Госдуму внесен законопроект о штрафах для кондукторов, которые высаживают детей, однако было бы правильно полностью освободить школьников от оплаты проезда. Но для того чтобы ребенок мог доказать, что ему меньше 16 лет, предлагается ввести понятие единого бесплатного проездного для всех регионов России</w:t>
      </w:r>
      <w:r w:rsidR="00690049">
        <w:t xml:space="preserve">, </w:t>
      </w:r>
      <w:r>
        <w:t>–</w:t>
      </w:r>
      <w:r w:rsidR="00690049">
        <w:t xml:space="preserve"> пояснил парламентарий.</w:t>
      </w:r>
    </w:p>
    <w:p w14:paraId="75BD991D" w14:textId="554A2E72" w:rsidR="00CD38CC" w:rsidRDefault="00690049" w:rsidP="00D14740">
      <w:pPr>
        <w:jc w:val="both"/>
      </w:pPr>
      <w:r>
        <w:t xml:space="preserve">Он предлагает, чтобы форма, реквизиты, порядок выпуска и выдачи бесплатных единых проездных документов устанавливались правительством, а выпадающие доходы транспортных предприятий компенсировались федеральным бюджетом. На вопрос, есть ли деньги на эти цели, в Минфине оперативно </w:t>
      </w:r>
      <w:r w:rsidR="00D14740">
        <w:t>«</w:t>
      </w:r>
      <w:r>
        <w:t>Известиям</w:t>
      </w:r>
      <w:r w:rsidR="00D14740">
        <w:t>»</w:t>
      </w:r>
      <w:r>
        <w:t xml:space="preserve"> не ответили.</w:t>
      </w:r>
    </w:p>
    <w:p w14:paraId="179D1A43" w14:textId="77777777" w:rsidR="00CD38CC" w:rsidRDefault="00690049" w:rsidP="00D14740">
      <w:pPr>
        <w:jc w:val="both"/>
      </w:pPr>
      <w:r>
        <w:t>В большинстве фракций Госдумы отнеслись к инициативе положительно.</w:t>
      </w:r>
    </w:p>
    <w:p w14:paraId="3E02A25E" w14:textId="50C1AAB6" w:rsidR="00CD38CC" w:rsidRDefault="00CD38CC" w:rsidP="00D14740">
      <w:pPr>
        <w:jc w:val="both"/>
      </w:pPr>
      <w:r>
        <w:lastRenderedPageBreak/>
        <w:t>–</w:t>
      </w:r>
      <w:r w:rsidR="00690049">
        <w:t xml:space="preserve"> </w:t>
      </w:r>
      <w:r w:rsidR="00690049" w:rsidRPr="00F5044D">
        <w:rPr>
          <w:b/>
        </w:rPr>
        <w:t>Это логично: если детей высаживать нельзя, значит, они могут ехать бесплатно. Если говорить о затратах, то они сопоставимы с возможностями бюджета. На эти цели можно выделить адресные субвенции</w:t>
      </w:r>
      <w:r w:rsidR="00690049">
        <w:t xml:space="preserve">, </w:t>
      </w:r>
      <w:r>
        <w:t>–</w:t>
      </w:r>
      <w:r w:rsidR="00690049">
        <w:t xml:space="preserve"> заявил </w:t>
      </w:r>
      <w:r w:rsidR="00D14740">
        <w:t>«</w:t>
      </w:r>
      <w:r w:rsidR="00690049">
        <w:t>Известиям</w:t>
      </w:r>
      <w:r w:rsidR="00D14740">
        <w:t>»</w:t>
      </w:r>
      <w:r w:rsidR="00690049">
        <w:t xml:space="preserve"> </w:t>
      </w:r>
      <w:r w:rsidR="00690049" w:rsidRPr="00F5044D">
        <w:rPr>
          <w:b/>
        </w:rPr>
        <w:t xml:space="preserve">первый зампред фракции </w:t>
      </w:r>
      <w:r w:rsidR="00D14740">
        <w:rPr>
          <w:b/>
        </w:rPr>
        <w:t>«</w:t>
      </w:r>
      <w:r w:rsidR="00690049" w:rsidRPr="00F5044D">
        <w:rPr>
          <w:b/>
        </w:rPr>
        <w:t>Справедливая Россия</w:t>
      </w:r>
      <w:r w:rsidR="00D14740">
        <w:rPr>
          <w:b/>
        </w:rPr>
        <w:t>»</w:t>
      </w:r>
      <w:r w:rsidR="00690049" w:rsidRPr="00F5044D">
        <w:rPr>
          <w:b/>
        </w:rPr>
        <w:t xml:space="preserve"> Михаил Емельянов.</w:t>
      </w:r>
    </w:p>
    <w:p w14:paraId="71C4FBB1" w14:textId="032E5BEF" w:rsidR="00CD38CC" w:rsidRDefault="00CD38CC" w:rsidP="00D14740">
      <w:pPr>
        <w:jc w:val="both"/>
      </w:pPr>
      <w:r>
        <w:t>–</w:t>
      </w:r>
      <w:r w:rsidR="00690049">
        <w:t xml:space="preserve"> </w:t>
      </w:r>
      <w:r w:rsidR="00690049" w:rsidRPr="00F5044D">
        <w:rPr>
          <w:b/>
        </w:rPr>
        <w:t>Я бы проголосовал за такой законопроект двумя руками. В советское время дети ездили без всяких проездных билетов. Транспортные компании и так неплохо зарабатывают на перевозках. Кстати, детей в транспорте ездит не так много, поэтому эту сумму можно и не компенсировать</w:t>
      </w:r>
      <w:r w:rsidR="00690049">
        <w:t xml:space="preserve">, </w:t>
      </w:r>
      <w:r>
        <w:t>–</w:t>
      </w:r>
      <w:r w:rsidR="00690049">
        <w:t xml:space="preserve"> пояснил </w:t>
      </w:r>
      <w:r w:rsidR="00D14740">
        <w:t>«</w:t>
      </w:r>
      <w:r w:rsidR="00690049">
        <w:t>Известиям</w:t>
      </w:r>
      <w:r w:rsidR="00D14740">
        <w:t>»</w:t>
      </w:r>
      <w:r w:rsidR="00690049">
        <w:t xml:space="preserve"> первый зампред комитета по экономической политике, член </w:t>
      </w:r>
      <w:r w:rsidR="00690049" w:rsidRPr="00F5044D">
        <w:rPr>
          <w:b/>
        </w:rPr>
        <w:t>КПРФ Николай Арефьев.</w:t>
      </w:r>
    </w:p>
    <w:p w14:paraId="5B10365A" w14:textId="1B2B557E" w:rsidR="00CD38CC" w:rsidRDefault="00CD38CC" w:rsidP="00D14740">
      <w:pPr>
        <w:jc w:val="both"/>
      </w:pPr>
      <w:r>
        <w:t>–</w:t>
      </w:r>
      <w:r w:rsidR="00690049">
        <w:t xml:space="preserve"> </w:t>
      </w:r>
      <w:r w:rsidR="00690049" w:rsidRPr="00F5044D">
        <w:rPr>
          <w:b/>
        </w:rPr>
        <w:t>Это было предложение нашей фракции. Логично, чтобы был бесплатный единый проездной, учитывая, что у нас сегодня безбилетников без сопровождения взрослых запрещено высаживать</w:t>
      </w:r>
      <w:r w:rsidR="00690049">
        <w:t xml:space="preserve">, </w:t>
      </w:r>
      <w:r>
        <w:t>–</w:t>
      </w:r>
      <w:r w:rsidR="00690049">
        <w:t xml:space="preserve"> отметил в разговоре с </w:t>
      </w:r>
      <w:r w:rsidR="00D14740">
        <w:t>«</w:t>
      </w:r>
      <w:r w:rsidR="00690049">
        <w:t>Известиями</w:t>
      </w:r>
      <w:r w:rsidR="00D14740">
        <w:t>»</w:t>
      </w:r>
      <w:r w:rsidR="00690049" w:rsidRPr="00F5044D">
        <w:rPr>
          <w:b/>
        </w:rPr>
        <w:t xml:space="preserve"> зампред фракции ЛДПР Ярослав Нилов.</w:t>
      </w:r>
    </w:p>
    <w:p w14:paraId="207341E6" w14:textId="79E4EDB0" w:rsidR="00CD38CC" w:rsidRDefault="00690049" w:rsidP="00D14740">
      <w:pPr>
        <w:jc w:val="both"/>
      </w:pPr>
      <w:r>
        <w:t xml:space="preserve">В </w:t>
      </w:r>
      <w:r w:rsidR="00D14740">
        <w:t>«</w:t>
      </w:r>
      <w:r>
        <w:t>Единой России</w:t>
      </w:r>
      <w:r w:rsidR="00D14740">
        <w:t>»</w:t>
      </w:r>
      <w:r>
        <w:t xml:space="preserve"> обещали дать оценку законопроекту, когда он будет внесен в Госдуму.</w:t>
      </w:r>
    </w:p>
    <w:p w14:paraId="05258A57" w14:textId="1802047F" w:rsidR="00690049" w:rsidRDefault="00690049" w:rsidP="00D14740">
      <w:pPr>
        <w:jc w:val="both"/>
      </w:pPr>
      <w:r>
        <w:t>Провоцирующие нормы</w:t>
      </w:r>
    </w:p>
    <w:p w14:paraId="0CABC578" w14:textId="6EB07F78" w:rsidR="00CD38CC" w:rsidRDefault="00690049" w:rsidP="00D14740">
      <w:pPr>
        <w:jc w:val="both"/>
      </w:pPr>
      <w:r>
        <w:t xml:space="preserve">Принятый закон, запрещающий высаживать из транспорта детей без билетов, </w:t>
      </w:r>
      <w:r w:rsidR="00CD38CC">
        <w:t>–</w:t>
      </w:r>
      <w:r>
        <w:t xml:space="preserve"> это какая-то полумера, причем провоцирующая на нарушения, заявил </w:t>
      </w:r>
      <w:r w:rsidR="00D14740">
        <w:t>«</w:t>
      </w:r>
      <w:r>
        <w:t>Известиям</w:t>
      </w:r>
      <w:r w:rsidR="00D14740">
        <w:t>»</w:t>
      </w:r>
      <w:r w:rsidRPr="00F5044D">
        <w:rPr>
          <w:b/>
        </w:rPr>
        <w:t xml:space="preserve"> глава политической экспертной группы Константин Калачев.</w:t>
      </w:r>
    </w:p>
    <w:p w14:paraId="41F3AA69" w14:textId="77777777" w:rsidR="00CD38CC" w:rsidRDefault="00CD38CC" w:rsidP="00D14740">
      <w:pPr>
        <w:jc w:val="both"/>
      </w:pPr>
      <w:r>
        <w:t>–</w:t>
      </w:r>
      <w:r w:rsidR="00690049">
        <w:t xml:space="preserve"> </w:t>
      </w:r>
      <w:r w:rsidR="00690049" w:rsidRPr="00F5044D">
        <w:rPr>
          <w:b/>
        </w:rPr>
        <w:t>То есть сейчас за проезд нужно платить, но можно этого и не делать. Ребенок будет понимать, что он нарушил закон, не заплатил и ему за это ничего не будет</w:t>
      </w:r>
      <w:r w:rsidR="00690049">
        <w:t xml:space="preserve">, </w:t>
      </w:r>
      <w:r>
        <w:t>–</w:t>
      </w:r>
      <w:r w:rsidR="00690049">
        <w:t xml:space="preserve"> добавил он.</w:t>
      </w:r>
    </w:p>
    <w:p w14:paraId="3552E272" w14:textId="77777777" w:rsidR="00CD38CC" w:rsidRDefault="00690049" w:rsidP="00D14740">
      <w:pPr>
        <w:jc w:val="both"/>
        <w:rPr>
          <w:b/>
        </w:rPr>
      </w:pPr>
      <w:r>
        <w:t xml:space="preserve">По его словам, если власть хочет показать заботу о детях, то </w:t>
      </w:r>
      <w:r w:rsidRPr="00F5044D">
        <w:rPr>
          <w:b/>
        </w:rPr>
        <w:t>проще сделать проезд бесплатным.</w:t>
      </w:r>
    </w:p>
    <w:p w14:paraId="12162308" w14:textId="2FF530FB" w:rsidR="00CD38CC" w:rsidRDefault="00690049" w:rsidP="00D14740">
      <w:pPr>
        <w:jc w:val="both"/>
      </w:pPr>
      <w:r w:rsidRPr="00F5044D">
        <w:rPr>
          <w:b/>
        </w:rPr>
        <w:t xml:space="preserve">Директор Института экономики транспорта и транспортной политики Национального исследовательского университета </w:t>
      </w:r>
      <w:r w:rsidR="00D14740">
        <w:rPr>
          <w:b/>
        </w:rPr>
        <w:t>«</w:t>
      </w:r>
      <w:r w:rsidRPr="00F5044D">
        <w:rPr>
          <w:b/>
        </w:rPr>
        <w:t>Высшая школа экономики</w:t>
      </w:r>
      <w:r w:rsidR="00D14740">
        <w:rPr>
          <w:b/>
        </w:rPr>
        <w:t>»</w:t>
      </w:r>
      <w:r w:rsidRPr="00F5044D">
        <w:rPr>
          <w:b/>
        </w:rPr>
        <w:t xml:space="preserve">, председатель общественного совета </w:t>
      </w:r>
      <w:r w:rsidRPr="00CD38CC">
        <w:rPr>
          <w:b/>
        </w:rPr>
        <w:t>Минтранса</w:t>
      </w:r>
      <w:r w:rsidRPr="00F5044D">
        <w:rPr>
          <w:b/>
        </w:rPr>
        <w:t xml:space="preserve"> Михаил Блинкин</w:t>
      </w:r>
      <w:r>
        <w:t xml:space="preserve">, напротив, отнесся к инициативе </w:t>
      </w:r>
      <w:r w:rsidRPr="00F5044D">
        <w:rPr>
          <w:b/>
        </w:rPr>
        <w:t>критически.</w:t>
      </w:r>
    </w:p>
    <w:p w14:paraId="28DD7AC2" w14:textId="77777777" w:rsidR="00CD38CC" w:rsidRDefault="00CD38CC" w:rsidP="00D14740">
      <w:pPr>
        <w:jc w:val="both"/>
        <w:rPr>
          <w:b/>
        </w:rPr>
      </w:pPr>
      <w:r>
        <w:t>–</w:t>
      </w:r>
      <w:r w:rsidR="00690049">
        <w:t xml:space="preserve"> </w:t>
      </w:r>
      <w:r w:rsidR="00690049" w:rsidRPr="00F5044D">
        <w:rPr>
          <w:b/>
        </w:rPr>
        <w:t xml:space="preserve">Это абсолютный популизм, так называемые безадресные льготы, потому что разумная система социальной поддержки работает не по признаку возраста или вида деятельности, а основана на нуждаемости конкретных семей. В сотнях тысяч благополучных семей родители смогут заплатить за проезд своего ребенка, </w:t>
      </w:r>
      <w:r>
        <w:rPr>
          <w:b/>
        </w:rPr>
        <w:t>–</w:t>
      </w:r>
      <w:r w:rsidR="00690049" w:rsidRPr="00F5044D">
        <w:rPr>
          <w:b/>
        </w:rPr>
        <w:t xml:space="preserve"> считает эксперт, убежденный, что принимать эту инициативу не нужно.</w:t>
      </w:r>
    </w:p>
    <w:p w14:paraId="26098DB2" w14:textId="764AA65F" w:rsidR="00690049" w:rsidRDefault="00690049" w:rsidP="00D14740">
      <w:pPr>
        <w:jc w:val="both"/>
      </w:pPr>
      <w:r>
        <w:t>В каждом регионе своя стоимость такого билета. Сегодня проездной на месяц в городском транспорте в Москве обходится школьникам в 270 рублей, в Санкт-Петербурге в 575 рублей, в Казани в 320 рублей, во Владивостоке в 515 рублей, в Туле в 350. А вот, например, в Калининграде проездные для школьников и вовсе были отменены еще 2019 году. Как объяснили тогда местные власти, это связано с большими убытками, которые несли муниципальные предприятия. По их расчетам, в месяц эта сумма доходила до 850 тыс. рублей, а в год до 10 млн.</w:t>
      </w:r>
    </w:p>
    <w:p w14:paraId="4C283696" w14:textId="77777777" w:rsidR="00CD38CC" w:rsidRDefault="00EF6CB6" w:rsidP="00D14740">
      <w:pPr>
        <w:jc w:val="both"/>
      </w:pPr>
      <w:hyperlink r:id="rId65" w:history="1">
        <w:r w:rsidR="00690049" w:rsidRPr="0020578D">
          <w:rPr>
            <w:rStyle w:val="a9"/>
          </w:rPr>
          <w:t>https://iz.ru/1141137/natalia-bashlykova/biletnaia-shkola-proezd-detei-do-16-let-predlagaiut-sdelat-besplatnym</w:t>
        </w:r>
      </w:hyperlink>
    </w:p>
    <w:p w14:paraId="61F76172" w14:textId="222DF0F8" w:rsidR="001C4980" w:rsidRPr="001C4980" w:rsidRDefault="001C4980" w:rsidP="00D14740">
      <w:pPr>
        <w:pStyle w:val="3"/>
        <w:jc w:val="both"/>
        <w:rPr>
          <w:rFonts w:ascii="Times New Roman" w:hAnsi="Times New Roman"/>
          <w:sz w:val="24"/>
          <w:szCs w:val="24"/>
        </w:rPr>
      </w:pPr>
      <w:bookmarkStart w:id="59" w:name="_Toc67478834"/>
      <w:r w:rsidRPr="001C4980">
        <w:rPr>
          <w:rFonts w:ascii="Times New Roman" w:hAnsi="Times New Roman"/>
          <w:sz w:val="24"/>
          <w:szCs w:val="24"/>
        </w:rPr>
        <w:t>КОММЕРСАНТЪ; ЕВГЕНИЙ ЗАЙНУЛЛИН, НАТАЛЬЯ СКОРЛЫГИНА, ДМИТРИЙ КОЗЛОВ; 2021.03.24; ГДЕ НАША НЕ КОКСОВАЛА</w:t>
      </w:r>
      <w:bookmarkEnd w:id="57"/>
      <w:r w:rsidRPr="001C4980">
        <w:rPr>
          <w:rFonts w:ascii="Times New Roman" w:hAnsi="Times New Roman"/>
          <w:sz w:val="24"/>
          <w:szCs w:val="24"/>
        </w:rPr>
        <w:t xml:space="preserve">; </w:t>
      </w:r>
      <w:r w:rsidR="00D14740">
        <w:rPr>
          <w:rFonts w:ascii="Times New Roman" w:hAnsi="Times New Roman"/>
          <w:sz w:val="24"/>
          <w:szCs w:val="24"/>
        </w:rPr>
        <w:t>«</w:t>
      </w:r>
      <w:r w:rsidRPr="001C4980">
        <w:rPr>
          <w:rFonts w:ascii="Times New Roman" w:hAnsi="Times New Roman"/>
          <w:sz w:val="24"/>
          <w:szCs w:val="24"/>
        </w:rPr>
        <w:t>ЭЛЬГАУГОЛЬ</w:t>
      </w:r>
      <w:r w:rsidR="00D14740">
        <w:rPr>
          <w:rFonts w:ascii="Times New Roman" w:hAnsi="Times New Roman"/>
          <w:sz w:val="24"/>
          <w:szCs w:val="24"/>
        </w:rPr>
        <w:t>»</w:t>
      </w:r>
      <w:r w:rsidRPr="001C4980">
        <w:rPr>
          <w:rFonts w:ascii="Times New Roman" w:hAnsi="Times New Roman"/>
          <w:sz w:val="24"/>
          <w:szCs w:val="24"/>
        </w:rPr>
        <w:t xml:space="preserve"> ОБРАТИЛАСЬ В ПРАВИТЕЛЬСТВО ЗА ТРАНСПОРТНЫМИ ПРЕФЕРЕНЦИЯМИ</w:t>
      </w:r>
      <w:bookmarkEnd w:id="59"/>
      <w:r w:rsidRPr="001C4980">
        <w:rPr>
          <w:rFonts w:ascii="Times New Roman" w:hAnsi="Times New Roman"/>
          <w:sz w:val="24"/>
          <w:szCs w:val="24"/>
        </w:rPr>
        <w:t xml:space="preserve"> </w:t>
      </w:r>
    </w:p>
    <w:p w14:paraId="6A624F9E" w14:textId="3DD0BFAA" w:rsidR="001C4980" w:rsidRDefault="00D14740" w:rsidP="00D14740">
      <w:pPr>
        <w:pStyle w:val="NormalExport"/>
      </w:pPr>
      <w:r>
        <w:t>«</w:t>
      </w:r>
      <w:r w:rsidR="001C4980">
        <w:t>Эльгауголь</w:t>
      </w:r>
      <w:r>
        <w:t>»</w:t>
      </w:r>
      <w:r w:rsidR="001C4980">
        <w:t xml:space="preserve"> Альберта Авдоляна и </w:t>
      </w:r>
      <w:r>
        <w:t>«</w:t>
      </w:r>
      <w:r w:rsidR="001C4980">
        <w:t>Ростеха</w:t>
      </w:r>
      <w:r>
        <w:t>»</w:t>
      </w:r>
      <w:r w:rsidR="001C4980">
        <w:t xml:space="preserve"> просит правительство установить приоритет коксующегося угля перед энергетическим при транспортировке по железной дороге в сторону портов Дальнего Востока. Аргументы компании состоят в том, что добывать и перевозить коксующийся уголь выгоднее и для бюджета, и для </w:t>
      </w:r>
      <w:r w:rsidR="001C4980">
        <w:rPr>
          <w:b/>
        </w:rPr>
        <w:t>ОАО РЖД</w:t>
      </w:r>
      <w:r w:rsidR="001C4980">
        <w:t xml:space="preserve">. По </w:t>
      </w:r>
      <w:r w:rsidR="001C4980">
        <w:lastRenderedPageBreak/>
        <w:t>мнению аналитиков, потесниться придется небольшим игрокам, у которых нет собственных портовых мощностей.</w:t>
      </w:r>
    </w:p>
    <w:p w14:paraId="58954E3E" w14:textId="1DBBCC55" w:rsidR="001C4980" w:rsidRDefault="001C4980" w:rsidP="00D14740">
      <w:pPr>
        <w:pStyle w:val="NormalExport"/>
      </w:pPr>
      <w:r>
        <w:t xml:space="preserve"> Угольный холдинг Альберта Авдоляна и </w:t>
      </w:r>
      <w:r w:rsidR="00D14740">
        <w:t>«</w:t>
      </w:r>
      <w:r>
        <w:t>Ростеха</w:t>
      </w:r>
      <w:r w:rsidR="00D14740">
        <w:t>»</w:t>
      </w:r>
      <w:r>
        <w:t xml:space="preserve"> просит преференций для перевозок своего угля. </w:t>
      </w:r>
      <w:r w:rsidR="00D14740">
        <w:t>«</w:t>
      </w:r>
      <w:r>
        <w:t>Эльгауголь</w:t>
      </w:r>
      <w:r w:rsidR="00D14740">
        <w:t>»</w:t>
      </w:r>
      <w:r>
        <w:t xml:space="preserve"> (владельцем является </w:t>
      </w:r>
      <w:r w:rsidR="00D14740">
        <w:t>«</w:t>
      </w:r>
      <w:r>
        <w:t>А-Проперти</w:t>
      </w:r>
      <w:r w:rsidR="00D14740">
        <w:t>»</w:t>
      </w:r>
      <w:r>
        <w:t xml:space="preserve"> Альбера Авдоляна, в марте объявлено, что 5% в Эльге покупает </w:t>
      </w:r>
      <w:r w:rsidR="00D14740">
        <w:t>«</w:t>
      </w:r>
      <w:r>
        <w:t>Ростех</w:t>
      </w:r>
      <w:r w:rsidR="00D14740">
        <w:t>»</w:t>
      </w:r>
      <w:r>
        <w:t xml:space="preserve">) попросила </w:t>
      </w:r>
      <w:r w:rsidRPr="00CD38CC">
        <w:rPr>
          <w:b/>
        </w:rPr>
        <w:t>вице-премьера</w:t>
      </w:r>
      <w:r>
        <w:t xml:space="preserve"> Александра Новака поддержать установление приоритета коксующегося угля перед энергетическим при перевозке по железной дороге в сторону портов Дальнего Востока, сообщают источники </w:t>
      </w:r>
      <w:r w:rsidR="00D14740">
        <w:t>«</w:t>
      </w:r>
      <w:r>
        <w:t>Ъ</w:t>
      </w:r>
      <w:r w:rsidR="00D14740">
        <w:t>»</w:t>
      </w:r>
      <w:r>
        <w:t xml:space="preserve">, знакомые с предложением компании. </w:t>
      </w:r>
      <w:r w:rsidRPr="006040BD">
        <w:rPr>
          <w:b/>
        </w:rPr>
        <w:t xml:space="preserve">В Минэнерго и компании комментариев не дали, представитель господина Новака подтвердил </w:t>
      </w:r>
      <w:r w:rsidR="00D14740" w:rsidRPr="006040BD">
        <w:rPr>
          <w:b/>
        </w:rPr>
        <w:t>«</w:t>
      </w:r>
      <w:r w:rsidRPr="006040BD">
        <w:rPr>
          <w:b/>
        </w:rPr>
        <w:t>Ъ</w:t>
      </w:r>
      <w:r w:rsidR="00D14740" w:rsidRPr="006040BD">
        <w:rPr>
          <w:b/>
        </w:rPr>
        <w:t>»</w:t>
      </w:r>
      <w:r w:rsidRPr="006040BD">
        <w:rPr>
          <w:b/>
        </w:rPr>
        <w:t>, что обращение поступило и находится в проработке.</w:t>
      </w:r>
    </w:p>
    <w:p w14:paraId="72E7854D" w14:textId="371246F8" w:rsidR="001C4980" w:rsidRDefault="001C4980" w:rsidP="00D14740">
      <w:pPr>
        <w:pStyle w:val="NormalExport"/>
      </w:pPr>
      <w:r>
        <w:t xml:space="preserve"> Компания, которая в 2020 году стала владельцем Эльгинского месторождения угля с запасами в 2,2 млрд тонн, имеет масштабные планы по его развитию. В прошлом году добыча на Эльге выросла с 4,3 млн тонн до 12 млн тонн, к 2023 должна увеличиться до 45 млн тонн. В этом году планируется отгрузить 15 млн тонн. </w:t>
      </w:r>
      <w:r w:rsidR="00D14740">
        <w:t>«</w:t>
      </w:r>
      <w:r>
        <w:t>А-Проперти</w:t>
      </w:r>
      <w:r w:rsidR="00D14740">
        <w:t>»</w:t>
      </w:r>
      <w:r>
        <w:t xml:space="preserve"> также намерена стать партнером </w:t>
      </w:r>
      <w:r w:rsidR="00D14740">
        <w:t>«</w:t>
      </w:r>
      <w:r>
        <w:t>Ростеха</w:t>
      </w:r>
      <w:r w:rsidR="00D14740">
        <w:t>»</w:t>
      </w:r>
      <w:r>
        <w:t xml:space="preserve"> в Огоджинском угольном проекте, где планируется увеличить добычу с 1 млн тонн до 10 млн уже к 2023 году. Сегодня эльгинский и огоджинский уголь отгружаются на экспорт через порты в Ванино и Владивостоке, также часть объемов планируется переваливать в порту Вера.</w:t>
      </w:r>
    </w:p>
    <w:p w14:paraId="36F1C094" w14:textId="5900683C" w:rsidR="001C4980" w:rsidRDefault="001C4980" w:rsidP="00D14740">
      <w:pPr>
        <w:pStyle w:val="NormalExport"/>
      </w:pPr>
      <w:r>
        <w:t xml:space="preserve"> </w:t>
      </w:r>
      <w:r w:rsidR="00D14740">
        <w:t>«</w:t>
      </w:r>
      <w:r>
        <w:t>Эльгауголь</w:t>
      </w:r>
      <w:r w:rsidR="00D14740">
        <w:t>»</w:t>
      </w:r>
      <w:r>
        <w:t xml:space="preserve">, рассказывают источники </w:t>
      </w:r>
      <w:r w:rsidR="00D14740">
        <w:t>«</w:t>
      </w:r>
      <w:r>
        <w:t>Ъ</w:t>
      </w:r>
      <w:r w:rsidR="00D14740">
        <w:t>»</w:t>
      </w:r>
      <w:r>
        <w:t xml:space="preserve">, аргументирует необходимость приоритета коксующегося угля перед энергетическим тем, что его добыча и перевозка более выгодны. Во-первых, на него выше ставка НДПИ, во-вторых, для </w:t>
      </w:r>
      <w:r>
        <w:rPr>
          <w:b/>
        </w:rPr>
        <w:t>ОАО РЖД</w:t>
      </w:r>
      <w:r>
        <w:t xml:space="preserve"> перевозка на восток на 8% дороже. По мнению компании, такое решение также позволит устранить риск нарушения законодательства ВТО за счет отказа от субсидирования железнодорожных перевозок из центральных регионов России.</w:t>
      </w:r>
    </w:p>
    <w:p w14:paraId="7375ACED" w14:textId="7B8A8ECC" w:rsidR="001C4980" w:rsidRDefault="001C4980" w:rsidP="00D14740">
      <w:pPr>
        <w:pStyle w:val="NormalExport"/>
      </w:pPr>
      <w:r>
        <w:t xml:space="preserve"> Сейчас на рассмотрении находится проект поправок к законодательству, которые уже предусматривают приоритет коксующихся углей перед энергетическими (см. </w:t>
      </w:r>
      <w:r w:rsidR="00D14740">
        <w:t>«</w:t>
      </w:r>
      <w:r>
        <w:t>Ъ</w:t>
      </w:r>
      <w:r w:rsidR="00D14740">
        <w:t>»</w:t>
      </w:r>
      <w:r>
        <w:t xml:space="preserve"> от 19 марта). </w:t>
      </w:r>
      <w:r w:rsidRPr="006040BD">
        <w:rPr>
          <w:b/>
        </w:rPr>
        <w:t>Если он будет принят в поданном Минтрансом виде, первым в порядке приоритетов, опережая нефть, зерно и контейнеры, на восток будет ехать уголь с трехлетними договорами на условиях невозвратной предоплаты и ship-or-pay.</w:t>
      </w:r>
      <w:r>
        <w:t xml:space="preserve"> Предполагается, что их заключение начнется с крупных грузоотправителей Кузбасса.</w:t>
      </w:r>
    </w:p>
    <w:p w14:paraId="04780506" w14:textId="77777777" w:rsidR="001C4980" w:rsidRDefault="001C4980" w:rsidP="00D14740">
      <w:pPr>
        <w:pStyle w:val="NormalExport"/>
      </w:pPr>
      <w:r>
        <w:t xml:space="preserve"> Коксующийся уголь, не охваченный такими договорами, будет ехать на экспорт до энергетического угля, но по предпоследней категории приоритетности, причем грузоотправителям Восточной Сибири и Дальнего Востока дадут преимущественное право.</w:t>
      </w:r>
    </w:p>
    <w:p w14:paraId="0B6573A6" w14:textId="77777777" w:rsidR="001C4980" w:rsidRDefault="001C4980" w:rsidP="00D14740">
      <w:pPr>
        <w:pStyle w:val="NormalExport"/>
      </w:pPr>
      <w:r>
        <w:t xml:space="preserve"> В 2020 году в порты Дальнего Востока было отправлено 93 млн тонн каменного угля. Если Эльга вывезет все намеченные на 2021 год 15 млн тонн в порты, на нее придется около одной шестой части всей пропускной способности на направлении.</w:t>
      </w:r>
    </w:p>
    <w:p w14:paraId="4E12712F" w14:textId="6823B4AB" w:rsidR="001C4980" w:rsidRDefault="001C4980" w:rsidP="00D14740">
      <w:pPr>
        <w:pStyle w:val="NormalExport"/>
      </w:pPr>
      <w:r>
        <w:t xml:space="preserve"> Основным регионом-грузоотправителем в 2020 году тут был Кузбасс (50 млн тонн), а среди компаний, по данным </w:t>
      </w:r>
      <w:r>
        <w:rPr>
          <w:b/>
        </w:rPr>
        <w:t>ОАО РЖД</w:t>
      </w:r>
      <w:r>
        <w:t xml:space="preserve"> за 2019 год, лидировали </w:t>
      </w:r>
      <w:r w:rsidR="00D14740">
        <w:t>«</w:t>
      </w:r>
      <w:r>
        <w:t>СУЭК-Кузбасс</w:t>
      </w:r>
      <w:r w:rsidR="00D14740">
        <w:t>»</w:t>
      </w:r>
      <w:r>
        <w:t xml:space="preserve"> (8,5 млн тонн), </w:t>
      </w:r>
      <w:r w:rsidR="00D14740">
        <w:t>«</w:t>
      </w:r>
      <w:r>
        <w:t>Кузбассразрезуголь</w:t>
      </w:r>
      <w:r w:rsidR="00D14740">
        <w:t>»</w:t>
      </w:r>
      <w:r>
        <w:t xml:space="preserve"> (7 млн тонн), Кузбасская топливная компания (5 млн тонн), </w:t>
      </w:r>
      <w:r w:rsidR="00D14740">
        <w:t>«</w:t>
      </w:r>
      <w:r>
        <w:t>Распадская угольная компания</w:t>
      </w:r>
      <w:r w:rsidR="00D14740">
        <w:t>»</w:t>
      </w:r>
      <w:r>
        <w:t xml:space="preserve"> Evraz (4,9 млн тонн), </w:t>
      </w:r>
      <w:r w:rsidR="00D14740">
        <w:t>«</w:t>
      </w:r>
      <w:r>
        <w:t>СДС-Уголь</w:t>
      </w:r>
      <w:r w:rsidR="00D14740">
        <w:t>»</w:t>
      </w:r>
      <w:r>
        <w:t xml:space="preserve"> (4,4 млн тонн).</w:t>
      </w:r>
    </w:p>
    <w:p w14:paraId="348CF5A9" w14:textId="5EB18ABE" w:rsidR="001C4980" w:rsidRDefault="001C4980" w:rsidP="00D14740">
      <w:pPr>
        <w:pStyle w:val="NormalExport"/>
      </w:pPr>
      <w:r>
        <w:t xml:space="preserve"> Максим Худалов из АКРА считает, что в случае установления приоритета пострадают в первую очередь небольшие поставщики энергетического угля. Крупные компании </w:t>
      </w:r>
      <w:r w:rsidR="00CD38CC">
        <w:t xml:space="preserve">– </w:t>
      </w:r>
      <w:r>
        <w:t xml:space="preserve">СУЭК и </w:t>
      </w:r>
      <w:r w:rsidR="00D14740">
        <w:t>«</w:t>
      </w:r>
      <w:r>
        <w:t>Кузбассразрезуголь</w:t>
      </w:r>
      <w:r w:rsidR="00D14740">
        <w:t>»</w:t>
      </w:r>
      <w:r>
        <w:t xml:space="preserve"> </w:t>
      </w:r>
      <w:r w:rsidR="00CD38CC">
        <w:t xml:space="preserve">– </w:t>
      </w:r>
      <w:r>
        <w:t xml:space="preserve">имеют доступ к собственным портам, поэтому, говорит эксперт, у транспортников есть понимание, что их продукция будет быстрее проходить по железнодорожной сети и не задержится в портах из-за проблем с разгрузкой. Мелким же производителям, отмечает эксперт, </w:t>
      </w:r>
      <w:r w:rsidR="00D14740">
        <w:t>«</w:t>
      </w:r>
      <w:r>
        <w:t>придется подвинуться, так как дороге интересней провозить коксующийся уголь, транспортировка которого дороже</w:t>
      </w:r>
      <w:r w:rsidR="00D14740">
        <w:t>»</w:t>
      </w:r>
      <w:r>
        <w:t>.</w:t>
      </w:r>
    </w:p>
    <w:p w14:paraId="7AB26F4E" w14:textId="77777777" w:rsidR="001C4980" w:rsidRDefault="00EF6CB6" w:rsidP="00D14740">
      <w:pPr>
        <w:pStyle w:val="ExportHyperlink"/>
        <w:jc w:val="both"/>
      </w:pPr>
      <w:hyperlink r:id="rId66" w:history="1">
        <w:r w:rsidR="001C4980">
          <w:rPr>
            <w:u w:val="single"/>
          </w:rPr>
          <w:t>https://www.kommersant.ru/doc/4741862</w:t>
        </w:r>
      </w:hyperlink>
    </w:p>
    <w:p w14:paraId="1B458D21" w14:textId="4E37D3CA" w:rsidR="00690049" w:rsidRPr="00690049" w:rsidRDefault="00690049" w:rsidP="00D14740">
      <w:pPr>
        <w:pStyle w:val="3"/>
        <w:jc w:val="both"/>
        <w:rPr>
          <w:rFonts w:ascii="Times New Roman" w:hAnsi="Times New Roman"/>
          <w:sz w:val="24"/>
          <w:szCs w:val="24"/>
        </w:rPr>
      </w:pPr>
      <w:bookmarkStart w:id="60" w:name="txt_2596163_1660130377"/>
      <w:bookmarkStart w:id="61" w:name="_Toc67478835"/>
      <w:r w:rsidRPr="00690049">
        <w:rPr>
          <w:rFonts w:ascii="Times New Roman" w:hAnsi="Times New Roman"/>
          <w:sz w:val="24"/>
          <w:szCs w:val="24"/>
        </w:rPr>
        <w:lastRenderedPageBreak/>
        <w:t xml:space="preserve">КОММЕРСАНТЪ; АНАСТАСИЯ ВЕДЕНЕЕВА; 2021.03.24; </w:t>
      </w:r>
      <w:r w:rsidR="00D14740">
        <w:rPr>
          <w:rFonts w:ascii="Times New Roman" w:hAnsi="Times New Roman"/>
          <w:sz w:val="24"/>
          <w:szCs w:val="24"/>
        </w:rPr>
        <w:t>«</w:t>
      </w:r>
      <w:r w:rsidRPr="00690049">
        <w:rPr>
          <w:rFonts w:ascii="Times New Roman" w:hAnsi="Times New Roman"/>
          <w:sz w:val="24"/>
          <w:szCs w:val="24"/>
        </w:rPr>
        <w:t>СИБИРЬ</w:t>
      </w:r>
      <w:r w:rsidR="00D14740">
        <w:rPr>
          <w:rFonts w:ascii="Times New Roman" w:hAnsi="Times New Roman"/>
          <w:sz w:val="24"/>
          <w:szCs w:val="24"/>
        </w:rPr>
        <w:t>»</w:t>
      </w:r>
      <w:r w:rsidRPr="00690049">
        <w:rPr>
          <w:rFonts w:ascii="Times New Roman" w:hAnsi="Times New Roman"/>
          <w:sz w:val="24"/>
          <w:szCs w:val="24"/>
        </w:rPr>
        <w:t xml:space="preserve"> НЕ СРАЗУ СТРОИЛАСЬ; СДАЧА АТОМНОГО ЛЕДОКОЛА ПЕРЕНЕСЕНА С АВГУСТА НА ДЕКАБРЬ</w:t>
      </w:r>
      <w:bookmarkEnd w:id="61"/>
    </w:p>
    <w:p w14:paraId="7D279DE8" w14:textId="45CD3329" w:rsidR="00CD38CC" w:rsidRDefault="00690049" w:rsidP="00D14740">
      <w:pPr>
        <w:jc w:val="both"/>
      </w:pPr>
      <w:r>
        <w:t xml:space="preserve">Как выяснил “Ъ”, первый серийный атомный ледокол </w:t>
      </w:r>
      <w:r w:rsidR="00D14740">
        <w:t>«</w:t>
      </w:r>
      <w:r>
        <w:t>Сибирь</w:t>
      </w:r>
      <w:r w:rsidR="00D14740">
        <w:t>»</w:t>
      </w:r>
      <w:r>
        <w:t xml:space="preserve"> не будет сдан в августе, новый срок </w:t>
      </w:r>
      <w:r w:rsidR="00CD38CC">
        <w:t>–</w:t>
      </w:r>
      <w:r>
        <w:t xml:space="preserve"> декабрь. В Объединенной судостроительной корпорации винят в сдвиге сроков медленную корректировку проектной документации по итогам строительства головного ледокола, низкий темп электромонтажных работ и отставание в поставке паротурбинных установок. По данным “Ъ”, Балтзавод готовится провести физический пуск реакторов </w:t>
      </w:r>
      <w:r w:rsidR="00D14740">
        <w:t>«</w:t>
      </w:r>
      <w:r>
        <w:t>Сибири</w:t>
      </w:r>
      <w:r w:rsidR="00D14740">
        <w:t>»</w:t>
      </w:r>
      <w:r>
        <w:t xml:space="preserve"> летом, а в ноябре выйти на ходовые испытания. Но источники “Ъ” считают эти сроки слишком оптимистичными.</w:t>
      </w:r>
    </w:p>
    <w:p w14:paraId="37C5E91B" w14:textId="5293277F" w:rsidR="00CD38CC" w:rsidRDefault="00690049" w:rsidP="00D14740">
      <w:pPr>
        <w:jc w:val="both"/>
      </w:pPr>
      <w:r>
        <w:t xml:space="preserve">Сроки сдачи второго атомного ледокола </w:t>
      </w:r>
      <w:r w:rsidR="00D14740">
        <w:t>«</w:t>
      </w:r>
      <w:r>
        <w:t>Сибирь</w:t>
      </w:r>
      <w:r w:rsidR="00D14740">
        <w:t>»</w:t>
      </w:r>
      <w:r>
        <w:t xml:space="preserve"> мощностью 60 МВт, строящегося на входящем в Объединенную судостроительную корпорацию (ОСК) Балтзаводе, вновь срываются. Первое серийное судно будет сдано не в августе, а в декабре, рассказали “Ъ” источники, знакомые с ситуацией.</w:t>
      </w:r>
    </w:p>
    <w:p w14:paraId="571837D3" w14:textId="661749CE" w:rsidR="00690049" w:rsidRPr="00690049" w:rsidRDefault="00690049" w:rsidP="00D14740">
      <w:pPr>
        <w:jc w:val="both"/>
        <w:rPr>
          <w:b/>
        </w:rPr>
      </w:pPr>
      <w:r w:rsidRPr="00690049">
        <w:rPr>
          <w:b/>
        </w:rPr>
        <w:t xml:space="preserve">В ОСК “Ъ” подтвердили, что ожидают сдачи </w:t>
      </w:r>
      <w:r w:rsidR="00D14740">
        <w:rPr>
          <w:b/>
        </w:rPr>
        <w:t>«</w:t>
      </w:r>
      <w:r w:rsidRPr="00690049">
        <w:rPr>
          <w:b/>
        </w:rPr>
        <w:t>Сибири</w:t>
      </w:r>
      <w:r w:rsidR="00D14740">
        <w:rPr>
          <w:b/>
        </w:rPr>
        <w:t>»</w:t>
      </w:r>
      <w:r w:rsidRPr="00690049">
        <w:rPr>
          <w:b/>
        </w:rPr>
        <w:t xml:space="preserve"> в текущем году, </w:t>
      </w:r>
      <w:r w:rsidR="00D14740">
        <w:rPr>
          <w:b/>
        </w:rPr>
        <w:t>«</w:t>
      </w:r>
      <w:r w:rsidRPr="00690049">
        <w:rPr>
          <w:b/>
        </w:rPr>
        <w:t>скорее всего, в декабре</w:t>
      </w:r>
      <w:r w:rsidR="00D14740">
        <w:rPr>
          <w:b/>
        </w:rPr>
        <w:t>»</w:t>
      </w:r>
      <w:r w:rsidRPr="00690049">
        <w:rPr>
          <w:b/>
        </w:rPr>
        <w:t>. Техническая готовность судна составляет 86,59%.</w:t>
      </w:r>
    </w:p>
    <w:p w14:paraId="7622C6F9" w14:textId="2B8F9F4C" w:rsidR="00CD38CC" w:rsidRDefault="00D14740" w:rsidP="00D14740">
      <w:pPr>
        <w:jc w:val="both"/>
      </w:pPr>
      <w:r>
        <w:t>«</w:t>
      </w:r>
      <w:r w:rsidR="00690049" w:rsidRPr="00690049">
        <w:rPr>
          <w:b/>
        </w:rPr>
        <w:t>Оставшиеся сроки выполнения работ по завершению строительства регламентируются больше технологической последовательностью, которую невозможно компенсировать за счет увеличения привлеченных работников</w:t>
      </w:r>
      <w:r>
        <w:t>»</w:t>
      </w:r>
      <w:r w:rsidR="00690049">
        <w:t>,</w:t>
      </w:r>
      <w:r w:rsidR="00CD38CC">
        <w:t>–</w:t>
      </w:r>
      <w:r w:rsidR="00690049">
        <w:t xml:space="preserve"> пояснили в корпорации.</w:t>
      </w:r>
    </w:p>
    <w:p w14:paraId="4BC0971C" w14:textId="08C484AE" w:rsidR="00CD38CC" w:rsidRDefault="00690049" w:rsidP="00D14740">
      <w:pPr>
        <w:jc w:val="both"/>
      </w:pPr>
      <w:r>
        <w:t xml:space="preserve">Как отмечают в ОСК, в процессе строительства там </w:t>
      </w:r>
      <w:r w:rsidRPr="00690049">
        <w:rPr>
          <w:b/>
        </w:rPr>
        <w:t>столкнулись с рядом проблем: низкий темп корректировки рабочей конструкторской документации по итогам строительства головного ледокола, неудовлетворительный темп электромонтажных работ. Также, пояснили в корпорации, сказалось накопленное отставание по поставке и монтажу паротурбинных установок (три месяца относительно последних установленных сроков), наверстать которое в полной мере не удалось.</w:t>
      </w:r>
    </w:p>
    <w:p w14:paraId="7CE64A89" w14:textId="30853BE8" w:rsidR="00690049" w:rsidRDefault="00690049" w:rsidP="00D14740">
      <w:pPr>
        <w:jc w:val="both"/>
      </w:pPr>
      <w:r>
        <w:t>В ОСК уточнили, что срок проведения ледовых испытаний привязан к наличию льда с определенными характеристиками, обычно это апрель</w:t>
      </w:r>
      <w:r w:rsidR="00CD38CC">
        <w:t>–</w:t>
      </w:r>
      <w:r>
        <w:t xml:space="preserve">май, и </w:t>
      </w:r>
      <w:r w:rsidR="00D14740">
        <w:t>«</w:t>
      </w:r>
      <w:r>
        <w:t>это стандартная практика в контрактах на строительство ледоколов</w:t>
      </w:r>
      <w:r w:rsidR="00D14740">
        <w:t>»</w:t>
      </w:r>
      <w:r>
        <w:t>.</w:t>
      </w:r>
    </w:p>
    <w:p w14:paraId="4AF1AD2D" w14:textId="169324FA" w:rsidR="00CD38CC" w:rsidRDefault="00690049" w:rsidP="00D14740">
      <w:pPr>
        <w:jc w:val="both"/>
      </w:pPr>
      <w:r w:rsidRPr="006040BD">
        <w:rPr>
          <w:b/>
        </w:rPr>
        <w:t xml:space="preserve">В </w:t>
      </w:r>
      <w:r w:rsidR="00D14740" w:rsidRPr="006040BD">
        <w:rPr>
          <w:b/>
        </w:rPr>
        <w:t>«</w:t>
      </w:r>
      <w:r w:rsidRPr="006040BD">
        <w:rPr>
          <w:b/>
        </w:rPr>
        <w:t>Росатоме</w:t>
      </w:r>
      <w:r w:rsidR="00D14740" w:rsidRPr="006040BD">
        <w:rPr>
          <w:b/>
        </w:rPr>
        <w:t>»</w:t>
      </w:r>
      <w:r w:rsidRPr="006040BD">
        <w:rPr>
          <w:b/>
        </w:rPr>
        <w:t xml:space="preserve"> отказались от комментариев. В Минпромторге на момент публикации не предоставили комментарий.</w:t>
      </w:r>
      <w:r>
        <w:t xml:space="preserve"> Контракт на строительство атомных ледоколов </w:t>
      </w:r>
      <w:r w:rsidR="00D14740">
        <w:t>«</w:t>
      </w:r>
      <w:r>
        <w:t>Сибирь</w:t>
      </w:r>
      <w:r w:rsidR="00D14740">
        <w:t>»</w:t>
      </w:r>
      <w:r>
        <w:t xml:space="preserve"> и </w:t>
      </w:r>
      <w:r w:rsidR="00D14740">
        <w:t>«</w:t>
      </w:r>
      <w:r>
        <w:t>Урал</w:t>
      </w:r>
      <w:r w:rsidR="00D14740">
        <w:t>»</w:t>
      </w:r>
      <w:r>
        <w:t xml:space="preserve"> за 84,4 млрд руб. был подписан в 2014 году, деньги выделил бюджет. Ледоколы считаются первым и вторым в серии, строительство головной </w:t>
      </w:r>
      <w:r w:rsidR="00D14740">
        <w:t>«</w:t>
      </w:r>
      <w:r>
        <w:t>Арктики</w:t>
      </w:r>
      <w:r w:rsidR="00D14740">
        <w:t>»</w:t>
      </w:r>
      <w:r>
        <w:t xml:space="preserve"> началось в августе 2012 года, а сроки ее сдачи неоднократно переносились. Изначально </w:t>
      </w:r>
      <w:r w:rsidR="00D14740">
        <w:t>«</w:t>
      </w:r>
      <w:r>
        <w:t>Арктику</w:t>
      </w:r>
      <w:r w:rsidR="00D14740">
        <w:t>»</w:t>
      </w:r>
      <w:r>
        <w:t xml:space="preserve"> должны были сдать в 2017 году, а </w:t>
      </w:r>
      <w:r w:rsidR="00D14740">
        <w:t>«</w:t>
      </w:r>
      <w:r>
        <w:t>Сибирь</w:t>
      </w:r>
      <w:r w:rsidR="00D14740">
        <w:t>»</w:t>
      </w:r>
      <w:r>
        <w:t xml:space="preserve"> и </w:t>
      </w:r>
      <w:r w:rsidR="00D14740">
        <w:t>«</w:t>
      </w:r>
      <w:r>
        <w:t>Урал</w:t>
      </w:r>
      <w:r w:rsidR="00D14740">
        <w:t>»</w:t>
      </w:r>
      <w:r>
        <w:t xml:space="preserve"> </w:t>
      </w:r>
      <w:r w:rsidR="00CD38CC">
        <w:t>–</w:t>
      </w:r>
      <w:r>
        <w:t xml:space="preserve"> в 2019 и 2020 годах соответственно. Но в итоге по решению </w:t>
      </w:r>
      <w:r w:rsidRPr="00CD38CC">
        <w:rPr>
          <w:b/>
        </w:rPr>
        <w:t>президента РФ</w:t>
      </w:r>
      <w:r>
        <w:t xml:space="preserve"> сроки были перенесены на два года. Головной ледокол удалось сдать лишь 21 октября 2020 года, в августе 2021 года запланирована замена вышедшего из строя гребного электродвигателя (см. “Ъ” от 15 июня 2020 года). Помимо этих атомных ледоколов в августе 2019 года ОСК подписала контракт еще на два однотипных судна </w:t>
      </w:r>
      <w:r w:rsidR="00CD38CC">
        <w:t>–</w:t>
      </w:r>
      <w:r>
        <w:t xml:space="preserve"> </w:t>
      </w:r>
      <w:r w:rsidR="00D14740">
        <w:t>«</w:t>
      </w:r>
      <w:r>
        <w:t>Якутия</w:t>
      </w:r>
      <w:r w:rsidR="00D14740">
        <w:t>»</w:t>
      </w:r>
      <w:r>
        <w:t xml:space="preserve"> и </w:t>
      </w:r>
      <w:r w:rsidR="00D14740">
        <w:t>«</w:t>
      </w:r>
      <w:r>
        <w:t>Чукотка</w:t>
      </w:r>
      <w:r w:rsidR="00D14740">
        <w:t>»</w:t>
      </w:r>
      <w:r>
        <w:t>.</w:t>
      </w:r>
    </w:p>
    <w:p w14:paraId="30505AB7" w14:textId="4731F487" w:rsidR="00CD38CC" w:rsidRDefault="00690049" w:rsidP="00D14740">
      <w:pPr>
        <w:jc w:val="both"/>
      </w:pPr>
      <w:r>
        <w:t xml:space="preserve">О том, что Балтзавод не укладывается в сроки сдачи </w:t>
      </w:r>
      <w:r w:rsidR="00D14740">
        <w:t>«</w:t>
      </w:r>
      <w:r>
        <w:t>Сибири</w:t>
      </w:r>
      <w:r w:rsidR="00D14740">
        <w:t>»</w:t>
      </w:r>
      <w:r>
        <w:t xml:space="preserve">, источники “Ъ” говорили еще в 2020 году, однако это опровергал в интервью глава ОСК Алексей Рахманов (см. “Ъ” от 22 декабря 2020 года). При этом он отмечал, что существует проблема с электромонтажом и работой подрядчика </w:t>
      </w:r>
      <w:r w:rsidR="00CD38CC">
        <w:t>–</w:t>
      </w:r>
      <w:r>
        <w:t xml:space="preserve"> компанией СНЭМА. Как отмечают в ОСК, опасений относительно срыва сроков со сдачей </w:t>
      </w:r>
      <w:r w:rsidR="00D14740">
        <w:t>«</w:t>
      </w:r>
      <w:r>
        <w:t>Урала</w:t>
      </w:r>
      <w:r w:rsidR="00D14740">
        <w:t>»</w:t>
      </w:r>
      <w:r>
        <w:t xml:space="preserve"> </w:t>
      </w:r>
      <w:r w:rsidR="00D14740">
        <w:t>«</w:t>
      </w:r>
      <w:r>
        <w:t>не наблюдается</w:t>
      </w:r>
      <w:r w:rsidR="00D14740">
        <w:t>»</w:t>
      </w:r>
      <w:r>
        <w:t xml:space="preserve">. </w:t>
      </w:r>
      <w:r w:rsidR="00D14740">
        <w:t>«</w:t>
      </w:r>
      <w:r w:rsidRPr="006040BD">
        <w:rPr>
          <w:b/>
        </w:rPr>
        <w:t>Положительно сказывается то, что на стапеле мы смонтировали очень большой объем оборудования, хотя срыв сроков ПТУ также сказывается, но сейчас они загружены, и активно ведутся работы в турбинном отсеке</w:t>
      </w:r>
      <w:r w:rsidR="00D14740">
        <w:t>»</w:t>
      </w:r>
      <w:r>
        <w:t>,</w:t>
      </w:r>
      <w:r w:rsidR="00CD38CC">
        <w:t>–</w:t>
      </w:r>
      <w:r>
        <w:t xml:space="preserve"> заключили в корпорации.</w:t>
      </w:r>
    </w:p>
    <w:p w14:paraId="10EDC82B" w14:textId="27B2DF13" w:rsidR="00690049" w:rsidRDefault="00690049" w:rsidP="00D14740">
      <w:pPr>
        <w:jc w:val="both"/>
      </w:pPr>
      <w:r>
        <w:t xml:space="preserve">Источники “Ъ” рассказывают, что завод работает в три смены с тем, чтобы провести физический пуск реакторов </w:t>
      </w:r>
      <w:r w:rsidR="00D14740">
        <w:t>«</w:t>
      </w:r>
      <w:r>
        <w:t>Сибири</w:t>
      </w:r>
      <w:r w:rsidR="00D14740">
        <w:t>»</w:t>
      </w:r>
      <w:r>
        <w:t xml:space="preserve"> летом, а в ноябре выйти в море на ходовые испытания.</w:t>
      </w:r>
    </w:p>
    <w:p w14:paraId="597C40E9" w14:textId="77777777" w:rsidR="00CD38CC" w:rsidRDefault="00690049" w:rsidP="00D14740">
      <w:pPr>
        <w:jc w:val="both"/>
      </w:pPr>
      <w:r>
        <w:lastRenderedPageBreak/>
        <w:t>При этом ряд собеседников считают, что даже эти сроки выглядят крайне оптимистичными, и опасаются, что сдача сдвинется на 2022 год.</w:t>
      </w:r>
    </w:p>
    <w:p w14:paraId="514B901D" w14:textId="4225B6D0" w:rsidR="00CD38CC" w:rsidRDefault="00690049" w:rsidP="00D14740">
      <w:pPr>
        <w:jc w:val="both"/>
      </w:pPr>
      <w:r w:rsidRPr="00690049">
        <w:rPr>
          <w:b/>
        </w:rPr>
        <w:t xml:space="preserve">Глава консультационного центра </w:t>
      </w:r>
      <w:r w:rsidR="00D14740">
        <w:rPr>
          <w:b/>
        </w:rPr>
        <w:t>«</w:t>
      </w:r>
      <w:r w:rsidRPr="00690049">
        <w:rPr>
          <w:b/>
        </w:rPr>
        <w:t>Гекон</w:t>
      </w:r>
      <w:r w:rsidR="00D14740">
        <w:rPr>
          <w:b/>
        </w:rPr>
        <w:t>»</w:t>
      </w:r>
      <w:r w:rsidRPr="00690049">
        <w:rPr>
          <w:b/>
        </w:rPr>
        <w:t xml:space="preserve"> Михаил Григорьев говорит, что задержка с вводом </w:t>
      </w:r>
      <w:r w:rsidR="00D14740">
        <w:rPr>
          <w:b/>
        </w:rPr>
        <w:t>«</w:t>
      </w:r>
      <w:r w:rsidRPr="00690049">
        <w:rPr>
          <w:b/>
        </w:rPr>
        <w:t>Сибири</w:t>
      </w:r>
      <w:r w:rsidR="00D14740">
        <w:rPr>
          <w:b/>
        </w:rPr>
        <w:t>»</w:t>
      </w:r>
      <w:r w:rsidRPr="00690049">
        <w:rPr>
          <w:b/>
        </w:rPr>
        <w:t xml:space="preserve"> до декабря некритична.</w:t>
      </w:r>
      <w:r>
        <w:t xml:space="preserve"> Для работы по проектам в Карском море в последние годы группировка линейных ледоколов формируется в декабре</w:t>
      </w:r>
      <w:r w:rsidR="00CD38CC">
        <w:t>–</w:t>
      </w:r>
      <w:r>
        <w:t xml:space="preserve">январе </w:t>
      </w:r>
      <w:r w:rsidR="00CD38CC">
        <w:t>–</w:t>
      </w:r>
      <w:r>
        <w:t xml:space="preserve"> осенью 2021 года ее составят пять атомных и два дизельных ледокола, уточняет эксперт. При этом в конце летне-осенней навигации (октябрь</w:t>
      </w:r>
      <w:r w:rsidR="00CD38CC">
        <w:t>–</w:t>
      </w:r>
      <w:r>
        <w:t xml:space="preserve">ноябрь) ледоколы осуществляют единичные проводки судов в восточной части Севморпути, включая транзитные, добавляет он. Вопрос о том, хватит ли ледоколов, зависит от реального роста завоза грузов для проектов </w:t>
      </w:r>
      <w:r w:rsidR="00D14740">
        <w:t>«</w:t>
      </w:r>
      <w:r>
        <w:t>Восток ойл</w:t>
      </w:r>
      <w:r w:rsidR="00D14740">
        <w:t>»</w:t>
      </w:r>
      <w:r>
        <w:t xml:space="preserve"> (</w:t>
      </w:r>
      <w:r w:rsidR="00D14740">
        <w:t>«</w:t>
      </w:r>
      <w:r>
        <w:t>Роснефть</w:t>
      </w:r>
      <w:r w:rsidR="00D14740">
        <w:t>»</w:t>
      </w:r>
      <w:r>
        <w:t xml:space="preserve">) и Сырадасайского угольного месторождения (АЕОН), отмечает господин Григорьев. Если </w:t>
      </w:r>
      <w:r w:rsidR="00D14740">
        <w:t>«</w:t>
      </w:r>
      <w:r>
        <w:t>Арктика</w:t>
      </w:r>
      <w:r w:rsidR="00D14740">
        <w:t>»</w:t>
      </w:r>
      <w:r>
        <w:t xml:space="preserve"> будет работать после ремонта на проектной мощности, то сдача </w:t>
      </w:r>
      <w:r w:rsidR="00D14740">
        <w:t>«</w:t>
      </w:r>
      <w:r>
        <w:t>Сибири</w:t>
      </w:r>
      <w:r w:rsidR="00D14740">
        <w:t>»</w:t>
      </w:r>
      <w:r>
        <w:t xml:space="preserve"> и в январе может быть приемлема, заключает он.</w:t>
      </w:r>
    </w:p>
    <w:p w14:paraId="0C72E2A7" w14:textId="77777777" w:rsidR="00CD38CC" w:rsidRDefault="00EF6CB6" w:rsidP="00D14740">
      <w:pPr>
        <w:jc w:val="both"/>
      </w:pPr>
      <w:hyperlink r:id="rId67" w:history="1">
        <w:r w:rsidR="00690049" w:rsidRPr="0020578D">
          <w:rPr>
            <w:rStyle w:val="a9"/>
          </w:rPr>
          <w:t>https://www.kommersant.ru/doc/4741843</w:t>
        </w:r>
      </w:hyperlink>
    </w:p>
    <w:p w14:paraId="725813EC" w14:textId="5AE48944" w:rsidR="001C4980" w:rsidRPr="001C4980" w:rsidRDefault="001C4980" w:rsidP="00D14740">
      <w:pPr>
        <w:pStyle w:val="3"/>
        <w:jc w:val="both"/>
        <w:rPr>
          <w:rFonts w:ascii="Times New Roman" w:hAnsi="Times New Roman"/>
          <w:sz w:val="24"/>
          <w:szCs w:val="24"/>
        </w:rPr>
      </w:pPr>
      <w:bookmarkStart w:id="62" w:name="_Toc67478836"/>
      <w:r w:rsidRPr="001C4980">
        <w:rPr>
          <w:rFonts w:ascii="Times New Roman" w:hAnsi="Times New Roman"/>
          <w:sz w:val="24"/>
          <w:szCs w:val="24"/>
        </w:rPr>
        <w:t>РОССИЙСКАЯ ГАЗЕТА; ЕВГЕНИЙ ГАЙВА; 2021.03.24; КАК ПОДЕШЕВЛЕ ПУТЕШЕСТВОВАТЬ ВЕСНОЙ ПО РОССИИ</w:t>
      </w:r>
      <w:bookmarkEnd w:id="60"/>
      <w:r w:rsidRPr="001C4980">
        <w:rPr>
          <w:rFonts w:ascii="Times New Roman" w:hAnsi="Times New Roman"/>
          <w:sz w:val="24"/>
          <w:szCs w:val="24"/>
        </w:rPr>
        <w:t>; МОЖЕШЬ СЕБЕ ПОЗВОЛИТЬ</w:t>
      </w:r>
      <w:bookmarkEnd w:id="62"/>
      <w:r w:rsidRPr="001C4980">
        <w:rPr>
          <w:rFonts w:ascii="Times New Roman" w:hAnsi="Times New Roman"/>
          <w:sz w:val="24"/>
          <w:szCs w:val="24"/>
        </w:rPr>
        <w:t xml:space="preserve"> </w:t>
      </w:r>
    </w:p>
    <w:p w14:paraId="380138F3" w14:textId="77777777" w:rsidR="001C4980" w:rsidRDefault="001C4980" w:rsidP="00D14740">
      <w:pPr>
        <w:pStyle w:val="NormalExport"/>
      </w:pPr>
      <w:r>
        <w:t>Этой весной в поездку по России по доступным ценам можно отправиться как самостоятельно, так и купив готовый тур. Ростуризм запустил третий этап программы кешбэка, по которой купить тур или забронировать гостиницу можно со скидкой 20%. Также можно подобрать подешевевшие направления для поездки на поезде или самолете.</w:t>
      </w:r>
    </w:p>
    <w:p w14:paraId="21F291A1" w14:textId="77777777" w:rsidR="001C4980" w:rsidRDefault="001C4980" w:rsidP="00D14740">
      <w:pPr>
        <w:pStyle w:val="NormalExport"/>
      </w:pPr>
      <w:r>
        <w:t>Программа кешбэка в этот раз будет охватывать и майские праздники, и даже начало лета. Продавать туры по стране с возвратом части их стоимости начали с 18 марта. Купить туристические услуги можно как на сайте Ростуризма мирпутешествий.рф, так и на сайтах партнеров программы. Продлится распродажа до 15 июня, а поехать в путешествие можно будет до 30 июня.</w:t>
      </w:r>
    </w:p>
    <w:p w14:paraId="71C98EAC" w14:textId="1396222A" w:rsidR="001C4980" w:rsidRDefault="001C4980" w:rsidP="00D14740">
      <w:pPr>
        <w:pStyle w:val="NormalExport"/>
      </w:pPr>
      <w:r>
        <w:t xml:space="preserve">По программе кешбэка можно приобрести готовый тур, забронировать гостиницу или даже купить круиз. Туристские суда отправятся в плавание с конца апреля. Основные условия программы остаются прежними. При покупке туров, бронировании отелей туристы получат обратно 20% стоимости покупки, максимальная сумма кешбэка </w:t>
      </w:r>
      <w:r w:rsidR="00CD38CC">
        <w:t xml:space="preserve">– </w:t>
      </w:r>
      <w:r>
        <w:t xml:space="preserve">не более 20 тысяч рублей. Период проживания в отеле должен быть не менее двух ночей. Оплатить покупку нужно картой </w:t>
      </w:r>
      <w:r w:rsidR="00D14740">
        <w:t>«</w:t>
      </w:r>
      <w:r>
        <w:t>Мир</w:t>
      </w:r>
      <w:r w:rsidR="00D14740">
        <w:t>»</w:t>
      </w:r>
      <w:r>
        <w:t>, которая зарегистрирована в программе лояльности.</w:t>
      </w:r>
    </w:p>
    <w:p w14:paraId="5C735DBC" w14:textId="77777777" w:rsidR="001C4980" w:rsidRDefault="001C4980" w:rsidP="00D14740">
      <w:pPr>
        <w:pStyle w:val="NormalExport"/>
      </w:pPr>
      <w:r>
        <w:t>Денежная компенсация части стоимости тура придет автоматически на эту же карту в течение пяти дней.</w:t>
      </w:r>
    </w:p>
    <w:p w14:paraId="50DFDBDF" w14:textId="77777777" w:rsidR="001C4980" w:rsidRDefault="001C4980" w:rsidP="00D14740">
      <w:pPr>
        <w:pStyle w:val="NormalExport"/>
      </w:pPr>
      <w:r>
        <w:t>Это уже третий этап программы. Первые два прошли в прошлом году. Сейчас в распродаже участвуют все регионы. На третьем этапе в программе участвует на 40 процентов больше партнеров, чем раньше, это около 3,5 тысячи отелей и туроператоров, а также агрегаторов услуг. Так что выбрать есть из чего. Туры пользуются популярностью. Как рассказали в Ростуризме, только за первую половину дня работы программы было продано туров на сумму более ста миллионов рублей, а число бронирований достигло четырех тысяч.</w:t>
      </w:r>
    </w:p>
    <w:p w14:paraId="3702ED67" w14:textId="77777777" w:rsidR="001C4980" w:rsidRDefault="001C4980" w:rsidP="00D14740">
      <w:pPr>
        <w:pStyle w:val="NormalExport"/>
      </w:pPr>
      <w:r>
        <w:t>Самыми популярными направлениями в первые часы продаж стали Крым, Республики Татарстан, Башкирия, Калининградская и Тюменская области.</w:t>
      </w:r>
    </w:p>
    <w:p w14:paraId="065A57C5" w14:textId="77777777" w:rsidR="001C4980" w:rsidRDefault="001C4980" w:rsidP="00D14740">
      <w:pPr>
        <w:pStyle w:val="NormalExport"/>
      </w:pPr>
      <w:r>
        <w:t>Самостоятельные путешественники могут поехать на поезде, выбрав те направления, билеты на которые подешевели по сравнению с 2019 годом. Например, по данным агрегатора Tutu.ru, подешевели на 7-10% поездки по железной дороге из Москвы в Брянск, Саратов, Смоленск, Анапу.</w:t>
      </w:r>
    </w:p>
    <w:p w14:paraId="52E5E1C1" w14:textId="3068156E" w:rsidR="001C4980" w:rsidRDefault="001C4980" w:rsidP="00D14740">
      <w:pPr>
        <w:pStyle w:val="NormalExport"/>
      </w:pPr>
      <w:r>
        <w:t xml:space="preserve">Также снизилась стоимость поездки на 4-6% по маршрутам Москва </w:t>
      </w:r>
      <w:r w:rsidR="00CD38CC">
        <w:t xml:space="preserve">– </w:t>
      </w:r>
      <w:r>
        <w:t xml:space="preserve">Нижний Новгород и Москва </w:t>
      </w:r>
      <w:r w:rsidR="00CD38CC">
        <w:t xml:space="preserve">– </w:t>
      </w:r>
      <w:r>
        <w:t>Казань.</w:t>
      </w:r>
    </w:p>
    <w:p w14:paraId="58128400" w14:textId="6F67A0EE" w:rsidR="001C4980" w:rsidRDefault="001C4980" w:rsidP="00D14740">
      <w:pPr>
        <w:pStyle w:val="NormalExport"/>
      </w:pPr>
      <w:r>
        <w:lastRenderedPageBreak/>
        <w:t xml:space="preserve">Сказываются особенности рынка, говорят специалисты. Как пояснили </w:t>
      </w:r>
      <w:r w:rsidR="00D14740">
        <w:t>«</w:t>
      </w:r>
      <w:r>
        <w:t>РГ</w:t>
      </w:r>
      <w:r w:rsidR="00D14740">
        <w:t>»</w:t>
      </w:r>
      <w:r>
        <w:t xml:space="preserve"> в компании </w:t>
      </w:r>
      <w:r w:rsidR="00D14740">
        <w:t>«</w:t>
      </w:r>
      <w:r>
        <w:t>Гранд Сервис Экспресс</w:t>
      </w:r>
      <w:r w:rsidR="00D14740">
        <w:t>»</w:t>
      </w:r>
      <w:r>
        <w:t xml:space="preserve">, занимающейся железнодорожными перевозками в Крым, цены регулируются динамическим ценообразованием. </w:t>
      </w:r>
      <w:r w:rsidR="00D14740">
        <w:t>«</w:t>
      </w:r>
      <w:r>
        <w:t>Основной принцип: чем выше спрос и ближе дата отправления, тем выше цена на билеты</w:t>
      </w:r>
      <w:r w:rsidR="00D14740">
        <w:t>»</w:t>
      </w:r>
      <w:r>
        <w:t xml:space="preserve">, </w:t>
      </w:r>
      <w:r w:rsidR="00CD38CC">
        <w:t xml:space="preserve">– </w:t>
      </w:r>
      <w:r>
        <w:t>отметил представитель компании.</w:t>
      </w:r>
    </w:p>
    <w:p w14:paraId="595EDA80" w14:textId="6250BAA4" w:rsidR="001C4980" w:rsidRDefault="001C4980" w:rsidP="00D14740">
      <w:pPr>
        <w:pStyle w:val="NormalExport"/>
      </w:pPr>
      <w:r>
        <w:t xml:space="preserve">В </w:t>
      </w:r>
      <w:r w:rsidRPr="00CD38CC">
        <w:rPr>
          <w:b/>
        </w:rPr>
        <w:t>пресс-службе</w:t>
      </w:r>
      <w:r>
        <w:t xml:space="preserve"> </w:t>
      </w:r>
      <w:r>
        <w:rPr>
          <w:b/>
        </w:rPr>
        <w:t>РЖД</w:t>
      </w:r>
      <w:r>
        <w:t xml:space="preserve"> рассказали, что система динамического ценообразования применятся только к вагонам купе, СВ, люкс и к скоростным поездам с местами для сидения. При этом постоянно действуют акции, так что билет в купейный вагон может быть даже дешевле, чем в плацкартный. </w:t>
      </w:r>
      <w:r w:rsidR="00D14740">
        <w:t>«</w:t>
      </w:r>
      <w:r w:rsidRPr="006040BD">
        <w:rPr>
          <w:b/>
        </w:rPr>
        <w:t>Используя возможности системы, пассажиры могут значительно сэкономить на стоимости проезда</w:t>
      </w:r>
      <w:r w:rsidR="00D14740">
        <w:t>»</w:t>
      </w:r>
      <w:r>
        <w:t xml:space="preserve">, </w:t>
      </w:r>
      <w:r w:rsidR="00CD38CC">
        <w:t xml:space="preserve">– </w:t>
      </w:r>
      <w:r>
        <w:t xml:space="preserve">отметили в </w:t>
      </w:r>
      <w:r>
        <w:rPr>
          <w:b/>
        </w:rPr>
        <w:t>РЖД</w:t>
      </w:r>
      <w:r>
        <w:t>. Регулируемые тари</w:t>
      </w:r>
      <w:r w:rsidR="006040BD">
        <w:t>фы в плацкартных и общих вагона</w:t>
      </w:r>
      <w:r>
        <w:t>х могут меняться только по сезонам.</w:t>
      </w:r>
    </w:p>
    <w:p w14:paraId="26F14CEC" w14:textId="77777777" w:rsidR="001C4980" w:rsidRDefault="001C4980" w:rsidP="00D14740">
      <w:pPr>
        <w:pStyle w:val="NormalExport"/>
      </w:pPr>
      <w:r>
        <w:t>Есть и подорожавшие направления. Примерно на 15% больше россияне стали платить за поездки из столицы в Белгород, Рязань, Владимир.</w:t>
      </w:r>
    </w:p>
    <w:p w14:paraId="1220CD35" w14:textId="77777777" w:rsidR="001C4980" w:rsidRDefault="001C4980" w:rsidP="00D14740">
      <w:pPr>
        <w:pStyle w:val="NormalExport"/>
      </w:pPr>
      <w:r>
        <w:t>Снижается по некоторым направлениям стоимость авиабилетов. Например, перелеты из Санкт-Петербурга в Сочи и из Екатеринбурга в Москву этой весной обходятся пассажирам на 40-50% дешевле, чем два года назад.</w:t>
      </w:r>
    </w:p>
    <w:p w14:paraId="470B9A21" w14:textId="77777777" w:rsidR="00CD38CC" w:rsidRDefault="00EF6CB6" w:rsidP="00D14740">
      <w:pPr>
        <w:pStyle w:val="ExportHyperlink"/>
        <w:jc w:val="both"/>
      </w:pPr>
      <w:hyperlink r:id="rId68" w:history="1">
        <w:r w:rsidR="001C4980">
          <w:rPr>
            <w:u w:val="single"/>
          </w:rPr>
          <w:t>https://rg.ru/2021/03/23/kak-podeshevle-puteshestvovat-vesnoj-po-rossii.html</w:t>
        </w:r>
      </w:hyperlink>
    </w:p>
    <w:p w14:paraId="74B9C9B5" w14:textId="2E6DD831" w:rsidR="00690049" w:rsidRPr="00690049" w:rsidRDefault="00690049" w:rsidP="00D14740">
      <w:pPr>
        <w:pStyle w:val="3"/>
        <w:jc w:val="both"/>
        <w:rPr>
          <w:rFonts w:ascii="Times New Roman" w:hAnsi="Times New Roman"/>
          <w:sz w:val="24"/>
          <w:szCs w:val="24"/>
        </w:rPr>
      </w:pPr>
      <w:bookmarkStart w:id="63" w:name="_Toc67478837"/>
      <w:r w:rsidRPr="00690049">
        <w:rPr>
          <w:rFonts w:ascii="Times New Roman" w:hAnsi="Times New Roman"/>
          <w:sz w:val="24"/>
          <w:szCs w:val="24"/>
        </w:rPr>
        <w:t>КОММЕРСАНТЪ; ИВАН БУРАНОВ; 2021.03.24; БЕЗ ПРАВ НА ОШИБКУ; УТВЕРЖДЕН НОВЫЙ ПОРЯДОК ПРОВЕДЕНИЯ ЭКЗАМЕНОВ В ГИБДД</w:t>
      </w:r>
      <w:bookmarkEnd w:id="63"/>
    </w:p>
    <w:p w14:paraId="54A73345" w14:textId="49CC2D77" w:rsidR="00CD38CC" w:rsidRDefault="00690049" w:rsidP="00D14740">
      <w:pPr>
        <w:jc w:val="both"/>
      </w:pPr>
      <w:r>
        <w:t xml:space="preserve">Опубликован приказ МВД, утверждающий новые правила проведения экзаменов на права. С 1 апреля кандидаты в водители в рамках единого практического экзамена прямо на улицах города должны выполнить ряд обязательных упражнений: заезд задним ходом в бокс, параллельную парковку, разворот в ограниченном пространстве, старт движения на подъеме. В машине может теперь находиться </w:t>
      </w:r>
      <w:r w:rsidR="00D14740">
        <w:t>«</w:t>
      </w:r>
      <w:r>
        <w:t>наблюдатель</w:t>
      </w:r>
      <w:r w:rsidR="00D14740">
        <w:t>»</w:t>
      </w:r>
      <w:r>
        <w:t xml:space="preserve">, например представитель автошколы или профильной ассоциации, ГИБДД ввела такую возможность для дополнительного </w:t>
      </w:r>
      <w:r w:rsidR="00D14740">
        <w:t>«</w:t>
      </w:r>
      <w:r>
        <w:t>общественного контроля</w:t>
      </w:r>
      <w:r w:rsidR="00D14740">
        <w:t>»</w:t>
      </w:r>
      <w:r>
        <w:t>. Будет доступна и новая процедура обжалования результатов экзаменов.</w:t>
      </w:r>
    </w:p>
    <w:p w14:paraId="5C8CA434" w14:textId="77777777" w:rsidR="00CD38CC" w:rsidRDefault="00690049" w:rsidP="00D14740">
      <w:pPr>
        <w:jc w:val="both"/>
      </w:pPr>
      <w:r>
        <w:t xml:space="preserve">Опубликованный приказ МВД №80 содержит новый регламент по приему экзаменов на права и выдаче прав. Основные нововведения, вступающие в силу с 1 апреля, касаются наиболее популярной категории прав </w:t>
      </w:r>
      <w:r w:rsidR="00CD38CC">
        <w:t>–</w:t>
      </w:r>
      <w:r>
        <w:t xml:space="preserve"> B (легковые автомобили).</w:t>
      </w:r>
    </w:p>
    <w:p w14:paraId="1958E748" w14:textId="77777777" w:rsidR="00CD38CC" w:rsidRDefault="00690049" w:rsidP="00D14740">
      <w:pPr>
        <w:jc w:val="both"/>
      </w:pPr>
      <w:r>
        <w:t xml:space="preserve">Уходит в прошлое так называемая площадка, на которой кандидаты в водители, не выезжая на городские улицы, демонстрировали навыки начального профессионального мастерства. Вводится единый получасовой практический экзамен в условиях реальной дорожной обстановки. При этом 30 минут </w:t>
      </w:r>
      <w:r w:rsidR="00CD38CC">
        <w:t>–</w:t>
      </w:r>
      <w:r>
        <w:t xml:space="preserve"> не предельный срок. Время при необходимости может быть увеличено, подчеркивают в ГИБДД.</w:t>
      </w:r>
    </w:p>
    <w:p w14:paraId="642383D5" w14:textId="2F382E67" w:rsidR="00690049" w:rsidRDefault="00690049" w:rsidP="00D14740">
      <w:pPr>
        <w:jc w:val="both"/>
      </w:pPr>
      <w:r>
        <w:t>Учебные маршруты заранее публиковаться не будут: известна будет только примерная зона с возможными улицами, где пройдет экзамен.</w:t>
      </w:r>
    </w:p>
    <w:p w14:paraId="1669046B" w14:textId="77777777" w:rsidR="00CD38CC" w:rsidRDefault="00690049" w:rsidP="00D14740">
      <w:pPr>
        <w:jc w:val="both"/>
      </w:pPr>
      <w:r>
        <w:t>Регламент рекомендует проверять навыки кандидатов в водители на улицах с малоинтенсивным движением, в тупиках, за пределами жилой застройки, используя парковочную разметку. Если условий для этого нет, факультативно разрешается использовать, как и прежде, закрытые площадки или территории, где нет транзитного движения. Решения будут принимать региональные власти. Большинство, по информации “Ъ”, уже планируют проверять навыки именно на улично-дорожной сети.</w:t>
      </w:r>
    </w:p>
    <w:p w14:paraId="554D92D4" w14:textId="71918AA9" w:rsidR="00CD38CC" w:rsidRDefault="00690049" w:rsidP="00D14740">
      <w:pPr>
        <w:jc w:val="both"/>
      </w:pPr>
      <w:r>
        <w:t xml:space="preserve">В единый экзамен включены обязательные упражнения по проверке первоначальных навыков: заезд задним ходом в бокс, параллельная парковка, разворот в ограниченном пространстве, старт движения на подъеме. </w:t>
      </w:r>
      <w:r w:rsidR="00D14740">
        <w:t>«</w:t>
      </w:r>
      <w:r>
        <w:t>Змейка</w:t>
      </w:r>
      <w:r w:rsidR="00D14740">
        <w:t>»</w:t>
      </w:r>
      <w:r>
        <w:t xml:space="preserve"> из перечня исключена. После проверки первоначальных навыков экзаменатор проверит и умение разгоняться-тормозить, проезжать пешеходные переходы, поворачивать на светофоре и пр. Если на каком-то этапе допущена грубая ошибка, экзамен прекращается </w:t>
      </w:r>
      <w:r w:rsidR="00CD38CC">
        <w:t>–</w:t>
      </w:r>
      <w:r>
        <w:t xml:space="preserve"> все элементы, включая проверку первоначальных навыков, надо будет проходить заново.</w:t>
      </w:r>
    </w:p>
    <w:p w14:paraId="5EEA9BCA" w14:textId="0D3704A5" w:rsidR="00690049" w:rsidRDefault="00690049" w:rsidP="00D14740">
      <w:pPr>
        <w:jc w:val="both"/>
      </w:pPr>
      <w:r>
        <w:lastRenderedPageBreak/>
        <w:t xml:space="preserve">В ГИБДД запланировали </w:t>
      </w:r>
      <w:r w:rsidR="00D14740">
        <w:t>«</w:t>
      </w:r>
      <w:r>
        <w:t>переходный период</w:t>
      </w:r>
      <w:r w:rsidR="00D14740">
        <w:t>»</w:t>
      </w:r>
      <w:r>
        <w:t xml:space="preserve">: если гражданин уже сдал </w:t>
      </w:r>
      <w:r w:rsidR="00D14740">
        <w:t>«</w:t>
      </w:r>
      <w:r>
        <w:t>площадку</w:t>
      </w:r>
      <w:r w:rsidR="00D14740">
        <w:t>»</w:t>
      </w:r>
      <w:r>
        <w:t xml:space="preserve"> в марте (или ранее), а </w:t>
      </w:r>
      <w:r w:rsidR="00D14740">
        <w:t>«</w:t>
      </w:r>
      <w:r>
        <w:t>город</w:t>
      </w:r>
      <w:r w:rsidR="00D14740">
        <w:t>»</w:t>
      </w:r>
      <w:r>
        <w:t xml:space="preserve"> ему назначен был в апреле, то ранее сданные упражнения проверять повторно не будут.</w:t>
      </w:r>
    </w:p>
    <w:p w14:paraId="4A823D73" w14:textId="0309E73F" w:rsidR="00CD38CC" w:rsidRDefault="00690049" w:rsidP="00D14740">
      <w:pPr>
        <w:jc w:val="both"/>
      </w:pPr>
      <w:r>
        <w:t xml:space="preserve">Об этом 23 марта заявил начальник управления организации регистрационно-экзаменационной деятельности, технадзора и оказания госуслуг ГИБДД Роман Мишуров. Но если гражданин сдал только </w:t>
      </w:r>
      <w:r w:rsidR="00D14740">
        <w:t>«</w:t>
      </w:r>
      <w:r>
        <w:t>теорию</w:t>
      </w:r>
      <w:r w:rsidR="00D14740">
        <w:t>»</w:t>
      </w:r>
      <w:r>
        <w:t>, то ему предстоит пройти сразу новый тест.</w:t>
      </w:r>
    </w:p>
    <w:p w14:paraId="164187A9" w14:textId="684E3EB2" w:rsidR="00CD38CC" w:rsidRDefault="00690049" w:rsidP="00D14740">
      <w:pPr>
        <w:jc w:val="both"/>
      </w:pPr>
      <w:r>
        <w:t xml:space="preserve">Еще одно нововведение: во время экзамена в машине сможет находиться </w:t>
      </w:r>
      <w:r w:rsidR="00D14740">
        <w:t>«</w:t>
      </w:r>
      <w:r>
        <w:t>наблюдатель</w:t>
      </w:r>
      <w:r w:rsidR="00D14740">
        <w:t>»</w:t>
      </w:r>
      <w:r>
        <w:t xml:space="preserve">, например представитель автошколы или профильной ассоциации, если нет возражений со стороны экзаменуемого. ГИБДД ввела такую возможность для дополнительного </w:t>
      </w:r>
      <w:r w:rsidR="00D14740">
        <w:t>«</w:t>
      </w:r>
      <w:r>
        <w:t>общественного контроля</w:t>
      </w:r>
      <w:r w:rsidR="00D14740">
        <w:t>»</w:t>
      </w:r>
      <w:r>
        <w:t xml:space="preserve"> по просьбе образовательных организаций. Кроме того, гражданин отныне сможет обжаловать действие экзаменатора и добиваться отмены результатов: жалобу рассмотрит специальная комиссия. Результат теста будет отменен и если медсправка или свидетельство об окончании автошколы оказались поддельными.</w:t>
      </w:r>
    </w:p>
    <w:p w14:paraId="30C9AC22" w14:textId="00902F58" w:rsidR="00CD38CC" w:rsidRDefault="00690049" w:rsidP="00D14740">
      <w:pPr>
        <w:jc w:val="both"/>
      </w:pPr>
      <w:r>
        <w:t xml:space="preserve">Идею об отмене </w:t>
      </w:r>
      <w:r w:rsidR="00D14740">
        <w:t>«</w:t>
      </w:r>
      <w:r>
        <w:t>площадки</w:t>
      </w:r>
      <w:r w:rsidR="00D14740">
        <w:t>»</w:t>
      </w:r>
      <w:r>
        <w:t xml:space="preserve">, напомним, впервые высказал начальник ГИБДД России Михаил Черников в интервью “Ъ” в 2018 году. В Госавтоинспекции считают </w:t>
      </w:r>
      <w:r w:rsidR="00D14740">
        <w:t>«</w:t>
      </w:r>
      <w:r>
        <w:t>площадку</w:t>
      </w:r>
      <w:r w:rsidR="00D14740">
        <w:t>»</w:t>
      </w:r>
      <w:r>
        <w:t xml:space="preserve"> рудиментом, оставшимся с тех времен, когда была разрешена самоподготовка без посещения автошколы (до 2013 года). ГИБДД также хочет исключить практику </w:t>
      </w:r>
      <w:r w:rsidR="00D14740">
        <w:t>«</w:t>
      </w:r>
      <w:r>
        <w:t>зубрежки</w:t>
      </w:r>
      <w:r w:rsidR="00D14740">
        <w:t>»</w:t>
      </w:r>
      <w:r>
        <w:t xml:space="preserve"> учебных маршрутов и заучивания конкретных упражнений, что нередко практикуется автошколами.</w:t>
      </w:r>
    </w:p>
    <w:p w14:paraId="7F55AD6B" w14:textId="6AFE171D" w:rsidR="00690049" w:rsidRDefault="00EF6CB6" w:rsidP="00D14740">
      <w:pPr>
        <w:jc w:val="both"/>
      </w:pPr>
      <w:hyperlink r:id="rId69" w:history="1">
        <w:r w:rsidR="00690049" w:rsidRPr="0020578D">
          <w:rPr>
            <w:rStyle w:val="a9"/>
          </w:rPr>
          <w:t>https://www.kommersant.ru/doc/4741863</w:t>
        </w:r>
      </w:hyperlink>
    </w:p>
    <w:p w14:paraId="14EAD052" w14:textId="6C5F22F5" w:rsidR="00690049" w:rsidRDefault="0051261C" w:rsidP="00D14740">
      <w:pPr>
        <w:jc w:val="both"/>
      </w:pPr>
      <w:r>
        <w:t>Сообщения по событию:</w:t>
      </w:r>
    </w:p>
    <w:p w14:paraId="18CD0419" w14:textId="511D85ED" w:rsidR="0051261C" w:rsidRDefault="00EF6CB6" w:rsidP="00D14740">
      <w:pPr>
        <w:jc w:val="both"/>
      </w:pPr>
      <w:hyperlink r:id="rId70" w:history="1">
        <w:r w:rsidR="0051261C" w:rsidRPr="0020578D">
          <w:rPr>
            <w:rStyle w:val="a9"/>
          </w:rPr>
          <w:t>https://rg.ru/2021/03/23/kak-izmeniatsia-pravila-sdachi-ekzamena-na-prava-s-1-aprelia.html</w:t>
        </w:r>
      </w:hyperlink>
    </w:p>
    <w:p w14:paraId="03ACD8EA" w14:textId="0C64EAFB" w:rsidR="00FA65FD" w:rsidRPr="00FA65FD" w:rsidRDefault="00FA65FD" w:rsidP="00D14740">
      <w:pPr>
        <w:pStyle w:val="3"/>
        <w:jc w:val="both"/>
        <w:rPr>
          <w:rFonts w:ascii="Times New Roman" w:hAnsi="Times New Roman"/>
          <w:sz w:val="24"/>
          <w:szCs w:val="24"/>
        </w:rPr>
      </w:pPr>
      <w:bookmarkStart w:id="64" w:name="txt_2435597_1659896783"/>
      <w:bookmarkStart w:id="65" w:name="_Toc67478838"/>
      <w:r w:rsidRPr="00FA65FD">
        <w:rPr>
          <w:rFonts w:ascii="Times New Roman" w:hAnsi="Times New Roman"/>
          <w:sz w:val="24"/>
          <w:szCs w:val="24"/>
        </w:rPr>
        <w:t>ИНДУСТРИЯ БЕЗОПАСНОСТИ; 2021.03.23; ВАЖНЫЕ ВОПРОСЫ ДЕЯТЕЛЬНОСТИ ПОДРАЗДЕЛЕНИЙ ТРАНСПОРТНОЙ БЕЗОПАСНОСТИ</w:t>
      </w:r>
      <w:bookmarkEnd w:id="64"/>
      <w:bookmarkEnd w:id="65"/>
    </w:p>
    <w:p w14:paraId="190A4BEC" w14:textId="6594922D" w:rsidR="00FA65FD" w:rsidRDefault="00FA65FD" w:rsidP="00D14740">
      <w:pPr>
        <w:pStyle w:val="NormalExport"/>
      </w:pPr>
      <w:r>
        <w:t xml:space="preserve">18 марта 2021 года состоялся II Всероссийский научно-практический форум </w:t>
      </w:r>
      <w:r w:rsidR="00D14740">
        <w:t>«</w:t>
      </w:r>
      <w:r>
        <w:t>Актуальные вопросы регламентации деятельности подразделений транспортной безопасности</w:t>
      </w:r>
      <w:r w:rsidR="00D14740">
        <w:t>»</w:t>
      </w:r>
      <w:r>
        <w:t xml:space="preserve"> в дистанционном формате.</w:t>
      </w:r>
    </w:p>
    <w:p w14:paraId="3B0F5814" w14:textId="77777777" w:rsidR="00FA65FD" w:rsidRDefault="00FA65FD" w:rsidP="00D14740">
      <w:pPr>
        <w:pStyle w:val="NormalExport"/>
      </w:pPr>
      <w:r>
        <w:t xml:space="preserve">В рамках мероприятия представители органов исполнительной власти, отраслевых общественных объединений, образовательных учреждений, аттестующих организаций, подразделений транспортной безопасности (ПТБ), специалисты и эксперты отрасли проанализировали практические аспекты деятельности ПТБ, обсудили конкуренцию на рынке услуг ПТБ, разобрали изменения нормативных правовых актов в сфере транспортной безопасности и постарались совместно найти ответы на возникающие проблемные вопросы. </w:t>
      </w:r>
    </w:p>
    <w:p w14:paraId="56B2CBB5" w14:textId="52C35599" w:rsidR="00FA65FD" w:rsidRPr="006040BD" w:rsidRDefault="00FA65FD" w:rsidP="00D14740">
      <w:pPr>
        <w:pStyle w:val="NormalExport"/>
      </w:pPr>
      <w:r>
        <w:t xml:space="preserve"> Модератором Форума выступил генеральный директор ООО </w:t>
      </w:r>
      <w:r w:rsidR="00D14740">
        <w:t>«</w:t>
      </w:r>
      <w:r>
        <w:t>Группа ПТБ</w:t>
      </w:r>
      <w:r w:rsidR="00D14740">
        <w:t>»</w:t>
      </w:r>
      <w:r>
        <w:t xml:space="preserve"> Константин </w:t>
      </w:r>
      <w:r w:rsidRPr="006040BD">
        <w:t>Белоусов.</w:t>
      </w:r>
    </w:p>
    <w:p w14:paraId="243DD3CB" w14:textId="77777777" w:rsidR="00FA65FD" w:rsidRDefault="00FA65FD" w:rsidP="00D14740">
      <w:pPr>
        <w:pStyle w:val="NormalExport"/>
      </w:pPr>
      <w:r>
        <w:t>Положительный опыт Росгвардии</w:t>
      </w:r>
    </w:p>
    <w:p w14:paraId="72F2E1F1" w14:textId="77777777" w:rsidR="00FA65FD" w:rsidRDefault="00FA65FD" w:rsidP="00D14740">
      <w:pPr>
        <w:pStyle w:val="NormalExport"/>
      </w:pPr>
      <w:r>
        <w:t>Открывая первую часть Форума, Александр Васильев, депутат Государственной Думы Российской Федерации, подчеркнул, что актуальность вопросов транспортной безопасности растет. По его мнению, понятия транспортной безопасности и общественной безопасности тесно связаны между собой.</w:t>
      </w:r>
    </w:p>
    <w:p w14:paraId="6AD2DA87" w14:textId="77777777" w:rsidR="00FA65FD" w:rsidRDefault="00FA65FD" w:rsidP="00D14740">
      <w:pPr>
        <w:pStyle w:val="NormalExport"/>
      </w:pPr>
      <w:r>
        <w:t>Поскольку городской общественный транспорт неотделим от городской общественной среды, вопросы предотвращения актов незаконного вмешательства (АНВ) в работу общественного транспорта и охраны правопорядка на нем тождественны. Соответственно, решение проблемы обеспечения безопасности на общественном транспорте должно быть унифицированным.</w:t>
      </w:r>
    </w:p>
    <w:p w14:paraId="3616502D" w14:textId="259C5DF6" w:rsidR="00FA65FD" w:rsidRDefault="00FA65FD" w:rsidP="00D14740">
      <w:pPr>
        <w:pStyle w:val="NormalExport"/>
      </w:pPr>
      <w:r>
        <w:t xml:space="preserve"> Выступающий рассказал, что в Санкт-Петербурге, Севастополе и Волгограде успешно завершен пилотный проект по привлечению Росгвардии и ее системы централизованной охраны автотранспортных средств (Системы) к обеспечению правопорядка на общественном транспорте. Сейчас идет диалог с Правительством Москвы о внедрении в </w:t>
      </w:r>
      <w:r>
        <w:lastRenderedPageBreak/>
        <w:t xml:space="preserve">тестовую эксплуатацию Системы в ГУП </w:t>
      </w:r>
      <w:r w:rsidR="00D14740">
        <w:t>«</w:t>
      </w:r>
      <w:r>
        <w:t>Мосгортранс</w:t>
      </w:r>
      <w:r w:rsidR="00D14740">
        <w:t>»</w:t>
      </w:r>
      <w:r>
        <w:t xml:space="preserve">. Именно на московском транспорте планируется апробировать интеграцию системы </w:t>
      </w:r>
      <w:r w:rsidR="00D14740">
        <w:t>«</w:t>
      </w:r>
      <w:r>
        <w:t>ЭРА-ГЛОНАСС</w:t>
      </w:r>
      <w:r w:rsidR="00D14740">
        <w:t>»</w:t>
      </w:r>
      <w:r>
        <w:t xml:space="preserve"> и Системы централизованной охраны пассажирского транспорта Росгвардии.</w:t>
      </w:r>
    </w:p>
    <w:p w14:paraId="110E8DD1" w14:textId="77777777" w:rsidR="00FA65FD" w:rsidRDefault="00FA65FD" w:rsidP="00D14740">
      <w:pPr>
        <w:pStyle w:val="NormalExport"/>
      </w:pPr>
      <w:r>
        <w:t>Предупреждая вопросы участников о появлении на рынке услуг ПТБ монополиста, Александр Васильев, отметил, что полномочия Росгвардии значительно шире полномочий ПТБ и существуют различия в уровне ресурсного обеспечения и технической готовности к предоставлению услуг по оперативному реагированию.</w:t>
      </w:r>
    </w:p>
    <w:p w14:paraId="766338A1" w14:textId="77777777" w:rsidR="00FA65FD" w:rsidRDefault="00FA65FD" w:rsidP="00D14740">
      <w:pPr>
        <w:pStyle w:val="NormalExport"/>
      </w:pPr>
      <w:r>
        <w:t xml:space="preserve">Спикер заметил, что участие Росгвардии в обеспечении транспортной безопасности (ОТБ) требует широкого обсуждения с привлечением профессионального сообщества и </w:t>
      </w:r>
      <w:r w:rsidRPr="00CD38CC">
        <w:rPr>
          <w:b/>
        </w:rPr>
        <w:t>Минтранса России</w:t>
      </w:r>
      <w:r>
        <w:t>.</w:t>
      </w:r>
    </w:p>
    <w:p w14:paraId="5780710C" w14:textId="77777777" w:rsidR="00FA65FD" w:rsidRDefault="00FA65FD" w:rsidP="00D14740">
      <w:pPr>
        <w:pStyle w:val="NormalExport"/>
      </w:pPr>
      <w:r>
        <w:t>Подробнее о положительном опыте Росгвардии по защите транспортных средств (ТС) от АНВ доложил Андрей Соколов, заместитель начальника управления анализа, организации и выработки единой технической политики и мер по антикриминальной защищенности объектов ГУВО Росгвардии.</w:t>
      </w:r>
    </w:p>
    <w:p w14:paraId="757DBD3C" w14:textId="77777777" w:rsidR="00FA65FD" w:rsidRDefault="00FA65FD" w:rsidP="00D14740">
      <w:pPr>
        <w:pStyle w:val="NormalExport"/>
      </w:pPr>
      <w:r>
        <w:t>Он рассказал, что из себя представляет вневедомственная охрана в системе Федеральной службы войск национальной гвардии Российской Федерации, какими полномочиями, силами и средствами она располагает.</w:t>
      </w:r>
    </w:p>
    <w:p w14:paraId="73D1ABDE" w14:textId="77777777" w:rsidR="00FA65FD" w:rsidRDefault="00FA65FD" w:rsidP="00D14740">
      <w:pPr>
        <w:pStyle w:val="NormalExport"/>
      </w:pPr>
      <w:r>
        <w:t>Вопросы аккредитации</w:t>
      </w:r>
    </w:p>
    <w:p w14:paraId="4DBB5444" w14:textId="77777777" w:rsidR="00FA65FD" w:rsidRDefault="00FA65FD" w:rsidP="00D14740">
      <w:pPr>
        <w:pStyle w:val="NormalExport"/>
      </w:pPr>
      <w:r>
        <w:t xml:space="preserve">Участие в Форуме приняли представители </w:t>
      </w:r>
      <w:r w:rsidRPr="00CD38CC">
        <w:rPr>
          <w:b/>
        </w:rPr>
        <w:t>Росжелдор</w:t>
      </w:r>
      <w:r>
        <w:t xml:space="preserve">а, </w:t>
      </w:r>
      <w:r w:rsidRPr="00CD38CC">
        <w:rPr>
          <w:b/>
        </w:rPr>
        <w:t>Росавиации</w:t>
      </w:r>
      <w:r>
        <w:t xml:space="preserve"> и </w:t>
      </w:r>
      <w:r w:rsidRPr="00CD38CC">
        <w:rPr>
          <w:b/>
        </w:rPr>
        <w:t>Росморречфлот</w:t>
      </w:r>
      <w:r>
        <w:t>а. Они ознакомили участников со статистикой по аккредитации ПТБ и аттестации сил ОТБ, с особенностями выполнения государственных услуг по аккредитации ПТБ и поделились существующими проблемами.</w:t>
      </w:r>
    </w:p>
    <w:p w14:paraId="269C8ED8" w14:textId="77777777" w:rsidR="00FA65FD" w:rsidRDefault="00FA65FD" w:rsidP="00D14740">
      <w:pPr>
        <w:pStyle w:val="NormalExport"/>
      </w:pPr>
      <w:r>
        <w:t>Несмотря на отраслевые особенности подходы к работе по аккредитации ПТБ, связанные с этим проблемные вопросы и пути их решения во всех агентствах практически одинаковые.</w:t>
      </w:r>
    </w:p>
    <w:p w14:paraId="5F20BBA6" w14:textId="0F51B77A" w:rsidR="00FA65FD" w:rsidRDefault="00FA65FD" w:rsidP="00D14740">
      <w:pPr>
        <w:pStyle w:val="NormalExport"/>
      </w:pPr>
      <w:r>
        <w:t xml:space="preserve"> Допуск на рынок оказания услуг в сфере транспортной безопасности осуществляется через аккредитацию юридических лиц в качестве ПТБ. Правила аккредитации установлены в Приказе </w:t>
      </w:r>
      <w:r w:rsidRPr="00CD38CC">
        <w:rPr>
          <w:b/>
        </w:rPr>
        <w:t>Минтранса РФ</w:t>
      </w:r>
      <w:r>
        <w:t xml:space="preserve"> от 01.04.2015 № 145. </w:t>
      </w:r>
      <w:r w:rsidR="00D14740">
        <w:t>«</w:t>
      </w:r>
      <w:r>
        <w:t>Об утверждении порядка аккредитации юридических лиц в качестве подразделений транспортной безопасности и требований к ним</w:t>
      </w:r>
      <w:r w:rsidR="00D14740">
        <w:t>»</w:t>
      </w:r>
      <w:r>
        <w:t xml:space="preserve"> (Приказ № 145).</w:t>
      </w:r>
    </w:p>
    <w:p w14:paraId="05CBBE94" w14:textId="77777777" w:rsidR="00FA65FD" w:rsidRDefault="00FA65FD" w:rsidP="00D14740">
      <w:pPr>
        <w:pStyle w:val="NormalExport"/>
      </w:pPr>
      <w:r>
        <w:t>Представители федеральных агентств отметили, что приказ давно не менялся и сегодня для того, чтобы приблизить документ к существующим реалиям необходимо его обновить и включить дополнительные положения.</w:t>
      </w:r>
    </w:p>
    <w:p w14:paraId="745ADD20" w14:textId="77777777" w:rsidR="00FA65FD" w:rsidRDefault="00FA65FD" w:rsidP="00D14740">
      <w:pPr>
        <w:pStyle w:val="NormalExport"/>
      </w:pPr>
      <w:r>
        <w:t>Деятельность федеральных агентств по аккредитации юридических лиц в качестве ПТБ фактически сводится к определению способности соискателя аккредитации защищать объекты транспортной инфраструктуры (ОТИ) путем проверки полноты и достоверности предоставленных документов, перечень которых установлен. К сожалению, на этом этапе соискатели допускают много ошибок.</w:t>
      </w:r>
    </w:p>
    <w:p w14:paraId="5CE1F8A7" w14:textId="77777777" w:rsidR="00FA65FD" w:rsidRDefault="00FA65FD" w:rsidP="00D14740">
      <w:pPr>
        <w:pStyle w:val="NormalExport"/>
      </w:pPr>
      <w:r w:rsidRPr="00CD38CC">
        <w:rPr>
          <w:b/>
        </w:rPr>
        <w:t>Заместитель Начальника Управления транспортной безопасности Росжелдора Сергей Леонов,</w:t>
      </w:r>
      <w:r>
        <w:t xml:space="preserve"> подчеркнул, что проверяется не только полнота, но и достоверность сведений, предоставляемых в документах.</w:t>
      </w:r>
    </w:p>
    <w:p w14:paraId="640D0B63" w14:textId="77777777" w:rsidR="00FA65FD" w:rsidRDefault="00FA65FD" w:rsidP="00D14740">
      <w:pPr>
        <w:pStyle w:val="NormalExport"/>
      </w:pPr>
      <w:r>
        <w:t>Были случаи поступления заявок со сведениями, противоречащими данным, которые уже были собраны о работниках определенного ПТБ в ходе аттестации, из других источников и служб. Также встречались ситуации, когда информация о структуре ПТБ, указанная в положении о ПТБ, полностью или частично расходится с информацией, указанной в штатном расписании этого ПТБ. В подобных случаях происходит отказ в предоставлении госуслуги. Спикер отметил, что комплект документов должен быть понятен, синхронен и соответствовать действительности.</w:t>
      </w:r>
    </w:p>
    <w:p w14:paraId="637AC44E" w14:textId="77777777" w:rsidR="00FA65FD" w:rsidRDefault="00FA65FD" w:rsidP="00D14740">
      <w:pPr>
        <w:pStyle w:val="NormalExport"/>
      </w:pPr>
      <w:r>
        <w:t xml:space="preserve">Представитель </w:t>
      </w:r>
      <w:r w:rsidRPr="00CD38CC">
        <w:rPr>
          <w:b/>
        </w:rPr>
        <w:t>Росжелдор</w:t>
      </w:r>
      <w:r>
        <w:t xml:space="preserve">а обратил внимание участников на то, что в ближайшей перспективе появится возможность перенести предоставление государственных услуг по </w:t>
      </w:r>
      <w:r>
        <w:lastRenderedPageBreak/>
        <w:t>аккредитации ПТБ в электронный формат. Это вдвое сократит сроки рассмотрения и повысит качество проверки предоставляемых документов.</w:t>
      </w:r>
    </w:p>
    <w:p w14:paraId="77C9E163" w14:textId="77777777" w:rsidR="00FA65FD" w:rsidRDefault="00FA65FD" w:rsidP="00D14740">
      <w:pPr>
        <w:pStyle w:val="NormalExport"/>
      </w:pPr>
      <w:r>
        <w:t xml:space="preserve">В свою очередь </w:t>
      </w:r>
      <w:r w:rsidRPr="00CD38CC">
        <w:rPr>
          <w:b/>
        </w:rPr>
        <w:t>Александр Севрюков, начальник отдела аккредитации подразделений транспортной безопасности Росавиации</w:t>
      </w:r>
      <w:r>
        <w:t xml:space="preserve"> заметил, что многие не хотят вникать в законодательство о транспортной безопасности и из-за этого соискатели аккредитации допускают много систематических ошибок при подаче документов.</w:t>
      </w:r>
    </w:p>
    <w:p w14:paraId="16D8993D" w14:textId="77777777" w:rsidR="00FA65FD" w:rsidRDefault="00FA65FD" w:rsidP="00D14740">
      <w:pPr>
        <w:pStyle w:val="NormalExport"/>
      </w:pPr>
      <w:r>
        <w:t>Среди основных ошибок он выделил: отсутствие аттестованных работников у соискателя аккредитации; отсутствие необходимого количества аттестованных работников; не предоставление сведений о работниках; предоставление неправильно заверенных учредительных документов; отсутствие разработанного положения о ПТБ; предоставление не полного комплекта документов; предоставление документов с ошибками.</w:t>
      </w:r>
    </w:p>
    <w:p w14:paraId="0E7B7FD2" w14:textId="150B0C17" w:rsidR="00FA65FD" w:rsidRDefault="00FA65FD" w:rsidP="00D14740">
      <w:pPr>
        <w:pStyle w:val="NormalExport"/>
      </w:pPr>
      <w:r>
        <w:t xml:space="preserve">Александр Севрюков указал, что на сайте </w:t>
      </w:r>
      <w:r w:rsidRPr="00CD38CC">
        <w:rPr>
          <w:b/>
        </w:rPr>
        <w:t>Федерального агентства воздушного транспорта</w:t>
      </w:r>
      <w:r>
        <w:t xml:space="preserve"> в разделе </w:t>
      </w:r>
      <w:r w:rsidR="00D14740">
        <w:t>«</w:t>
      </w:r>
      <w:r>
        <w:t>Транспортная безопасность</w:t>
      </w:r>
      <w:r w:rsidR="00D14740">
        <w:t>»</w:t>
      </w:r>
      <w:r>
        <w:t xml:space="preserve"> размещена информация о подготовке комплекта документов для получения госуслуги по аккредитации юридического лица в качестве ПТБ. Данная информация была подготовлена после анализа ошибок в документах от соискателей аккредитации и поступивших в адрес агентства вопросов от них.</w:t>
      </w:r>
    </w:p>
    <w:p w14:paraId="32E359C8" w14:textId="77777777" w:rsidR="00FA65FD" w:rsidRDefault="00FA65FD" w:rsidP="00D14740">
      <w:pPr>
        <w:pStyle w:val="NormalExport"/>
      </w:pPr>
      <w:r w:rsidRPr="00CD38CC">
        <w:rPr>
          <w:b/>
        </w:rPr>
        <w:t>Алексей Нестеренко, начальник отдела аккредитации и аттестации сил обеспечения транспортной безопасности Управления транспортной безопасности Росморречфлота</w:t>
      </w:r>
      <w:r>
        <w:t xml:space="preserve"> отметил, что из реестра аккредитованных ПТБ за 2020 год было исключено около 50 организаций по результатам проверок надзорных органов. Был установлен ряд случаев невыполнения юридическими лицами требования п. 11 Приказа № 145, в котором установлено, что соискатель аккредитации должен в установленные сроки проинформировать уполномоченный орган об изменениях в случае реорганизации, смены наименования и т.д. Кроме того, у отдельных организаций было зафиксировано два и более административных нарушений.</w:t>
      </w:r>
    </w:p>
    <w:p w14:paraId="56F813DD" w14:textId="77777777" w:rsidR="00FA65FD" w:rsidRDefault="00FA65FD" w:rsidP="00D14740">
      <w:pPr>
        <w:pStyle w:val="NormalExport"/>
      </w:pPr>
      <w:r>
        <w:t xml:space="preserve">Представитель </w:t>
      </w:r>
      <w:r w:rsidRPr="00CD38CC">
        <w:rPr>
          <w:b/>
        </w:rPr>
        <w:t>Росморречфлот</w:t>
      </w:r>
      <w:r>
        <w:t>а обратил внимание руководства ПТБ на необходимость своевременного продления срока действия свидетельств об аттестации сотрудников, что также может быть основанием к аннулированию аккредитации.</w:t>
      </w:r>
    </w:p>
    <w:p w14:paraId="061EE6B2" w14:textId="77777777" w:rsidR="00FA65FD" w:rsidRDefault="00FA65FD" w:rsidP="00D14740">
      <w:pPr>
        <w:pStyle w:val="NormalExport"/>
      </w:pPr>
      <w:r>
        <w:t>В 2020 году действие многих свидетельств об аттестации сотрудников ПТБ было пролонгировано до 1 июля 2021 год. Если комплект документов на аккредитацию с такими свидетельствами будет представлен после 1 апреля 2021 года, в аккредитации будет отказано.</w:t>
      </w:r>
    </w:p>
    <w:p w14:paraId="6A84F33C" w14:textId="77777777" w:rsidR="00FA65FD" w:rsidRDefault="00FA65FD" w:rsidP="00D14740">
      <w:pPr>
        <w:pStyle w:val="NormalExport"/>
      </w:pPr>
      <w:r>
        <w:t xml:space="preserve">Много вопросов у участников вызвало обоснование установленного агентствами необходимого количества сотрудников ПТБ. Отвечая на данный вопрос, Сергей Леонов пояснил, что </w:t>
      </w:r>
      <w:r w:rsidRPr="00CD38CC">
        <w:rPr>
          <w:b/>
        </w:rPr>
        <w:t>Росжелдор</w:t>
      </w:r>
      <w:r>
        <w:t xml:space="preserve"> при расчете необходимого количества аттестованных работников ПТБ руководствовался Требованиями по ОТБ ОТИ и ТС железнодорожного транспорта, Приказом №145 и трудовым законодательством. Представители других федеральных агентств подтвердили, что в своих расчетах также руководствуются нормативными правовыми актами в сфере транспортной безопасности и трудовым законодательством.</w:t>
      </w:r>
    </w:p>
    <w:p w14:paraId="097423F6" w14:textId="77777777" w:rsidR="00FA65FD" w:rsidRDefault="00FA65FD" w:rsidP="00D14740">
      <w:pPr>
        <w:pStyle w:val="NormalExport"/>
      </w:pPr>
      <w:r>
        <w:t>В ходе дискуссии представители агентств высказали мнение, что для того, чтобы ПТБ могло получить аккредитацию для осуществления деятельности на разных видах транспорта, юридическое лицо должно располагать достаточным количеством аттестованных работников для каждого вида транспорта.</w:t>
      </w:r>
    </w:p>
    <w:p w14:paraId="47943BB4" w14:textId="334C5DD0" w:rsidR="00FA65FD" w:rsidRDefault="00FA65FD" w:rsidP="00D14740">
      <w:pPr>
        <w:pStyle w:val="NormalExport"/>
      </w:pPr>
      <w:r w:rsidRPr="006040BD">
        <w:t>Подводя итог обсуждения вопросов, Константин Белоусов отметил, что вопрос</w:t>
      </w:r>
      <w:r>
        <w:t xml:space="preserve"> аккредитации </w:t>
      </w:r>
      <w:r w:rsidR="00CD38CC">
        <w:t xml:space="preserve">– </w:t>
      </w:r>
      <w:r>
        <w:t>это дело соответствующей компании и она должна соответствовать установленным требованиям. Для этого требуются определенные инвестиции и к ним нужно быть готовым.</w:t>
      </w:r>
    </w:p>
    <w:p w14:paraId="1CC35018" w14:textId="77777777" w:rsidR="00FA65FD" w:rsidRDefault="00FA65FD" w:rsidP="00D14740">
      <w:pPr>
        <w:pStyle w:val="NormalExport"/>
      </w:pPr>
      <w:r>
        <w:t>Подготовка и аттестация</w:t>
      </w:r>
    </w:p>
    <w:p w14:paraId="0BE46B2F" w14:textId="77777777" w:rsidR="00FA65FD" w:rsidRDefault="00FA65FD" w:rsidP="00D14740">
      <w:pPr>
        <w:pStyle w:val="NormalExport"/>
      </w:pPr>
      <w:r>
        <w:lastRenderedPageBreak/>
        <w:t xml:space="preserve">В ходе Форума была рассмотрена практика решения актуальных вопросов по подготовке и аттестации сил ОТБ. Говоря о произошедших изменениях в нормативных актах в сфере транспортной безопасности, </w:t>
      </w:r>
      <w:r w:rsidRPr="00CD38CC">
        <w:rPr>
          <w:b/>
        </w:rPr>
        <w:t xml:space="preserve">Марина Жарикова, начальник Учебного центра по подготовке специалистов в области обеспечения транспортной безопасности РУТ (МИИТ) </w:t>
      </w:r>
      <w:r>
        <w:t>с сожалением заметила, что в сфере подготовки сил ОТБ особых подвижек не произошло. Конкретных требований к организациям, которые осуществляют образовательную деятельность, так и не установлено. Подготовка сил ОТБ проводится только по дополнительным программам повышения квалификации. Все актуальнее становится вопрос о профессии и профессиональных стандартах в сфере транспортной безопасности.</w:t>
      </w:r>
    </w:p>
    <w:p w14:paraId="54F0A1F8" w14:textId="069F0040" w:rsidR="00FA65FD" w:rsidRDefault="00FA65FD" w:rsidP="00D14740">
      <w:pPr>
        <w:pStyle w:val="NormalExport"/>
      </w:pPr>
      <w:r>
        <w:t xml:space="preserve">Спикер напомнила, что уже год ждет утверждение профстандарт </w:t>
      </w:r>
      <w:r w:rsidR="00D14740">
        <w:t>«</w:t>
      </w:r>
      <w:r>
        <w:t>Специалист транспортной и авиационной безопасности на воздушном транспорте гражданской авиации</w:t>
      </w:r>
      <w:r w:rsidR="00D14740">
        <w:t>»</w:t>
      </w:r>
      <w:r>
        <w:t>. По другим видам транспорта они даже не разработаны.</w:t>
      </w:r>
    </w:p>
    <w:p w14:paraId="2E829444" w14:textId="77777777" w:rsidR="00FA65FD" w:rsidRDefault="00FA65FD" w:rsidP="00D14740">
      <w:pPr>
        <w:pStyle w:val="NormalExport"/>
      </w:pPr>
      <w:r>
        <w:t>В такой ситуации образовательным учреждениям очень сложно соблюдать все требования в области образования при подготовке специалистов в сфере транспортной безопасности. Несмотря на это, положительный опыт подготовки есть, подчеркнула Марина Жарикова, и он основан на взаимодействии транспортных ВУЗов и субъектов транспортной инфраструктуры. Такое взаимодействие значительно повышает эффективность подготовки сил ОТБ в условиях введения в действие новых нормативных документов.</w:t>
      </w:r>
    </w:p>
    <w:p w14:paraId="627EC121" w14:textId="77777777" w:rsidR="00FA65FD" w:rsidRDefault="00FA65FD" w:rsidP="00D14740">
      <w:pPr>
        <w:pStyle w:val="NormalExport"/>
      </w:pPr>
      <w:r>
        <w:t xml:space="preserve">Проблему подготовки и переподготовки персонала в сфере транспортной безопасности затронул в своем выступлении </w:t>
      </w:r>
      <w:r w:rsidRPr="00CD38CC">
        <w:rPr>
          <w:b/>
        </w:rPr>
        <w:t xml:space="preserve">советник руководителя Ространснадзора Владимир Черток. </w:t>
      </w:r>
      <w:r>
        <w:t xml:space="preserve">Он отметил, что нет системной подготовки персонала Центров управления транспортной безопасностью и рекомендовал представителям ВУЗов подумать, как готовить такой персонал. </w:t>
      </w:r>
    </w:p>
    <w:p w14:paraId="33C3F351" w14:textId="1F39C46D" w:rsidR="00FA65FD" w:rsidRDefault="00FA65FD" w:rsidP="00D14740">
      <w:pPr>
        <w:pStyle w:val="NormalExport"/>
      </w:pPr>
      <w:r>
        <w:t xml:space="preserve">Александр Беззубцев, начальник отдела проверок сил обеспечения транспортной безопасности ФБУ </w:t>
      </w:r>
      <w:r w:rsidR="00D14740">
        <w:t>«</w:t>
      </w:r>
      <w:r>
        <w:t>Служба морской безопасности</w:t>
      </w:r>
      <w:r w:rsidR="00D14740">
        <w:t>»</w:t>
      </w:r>
      <w:r>
        <w:t xml:space="preserve"> (Служба), рассказал об опыте проведения проверок соответствия знаний, умений и навыков, личностных качеств аттестуемых лиц требованиям законодательства о транспортной безопасности в дистанционном формате.</w:t>
      </w:r>
    </w:p>
    <w:p w14:paraId="7F5A4C94" w14:textId="77777777" w:rsidR="00FA65FD" w:rsidRDefault="00FA65FD" w:rsidP="00D14740">
      <w:pPr>
        <w:pStyle w:val="NormalExport"/>
      </w:pPr>
      <w:r>
        <w:t>В период введения жестких ограничительных мер, направленных на борьбу с распространением COVID-19 в России, работа по аттестации сил ОТБ практически была приостановлена. В этих условиях Службой было принято решение о проведения проверок в дистанционном формате с использование систем онлайн-наблюдения и компьютерных технологий дистанционного доступа к рабочим местам.</w:t>
      </w:r>
    </w:p>
    <w:p w14:paraId="4638C805" w14:textId="77777777" w:rsidR="00FA65FD" w:rsidRDefault="00FA65FD" w:rsidP="00D14740">
      <w:pPr>
        <w:pStyle w:val="NormalExport"/>
      </w:pPr>
      <w:r>
        <w:t>Анализ проведенных проверок показал, что примененный дистанционный формат обеспечивает выполнение требований законодательства в области ОТБ. Использованные методы дистанционного контроля проверок позволяют в полном объеме контролировать процесс.</w:t>
      </w:r>
    </w:p>
    <w:p w14:paraId="0B5E4435" w14:textId="77777777" w:rsidR="00FA65FD" w:rsidRDefault="00FA65FD" w:rsidP="00D14740">
      <w:pPr>
        <w:pStyle w:val="NormalExport"/>
      </w:pPr>
      <w:r>
        <w:t>Проведение проверок в дистанционном формате позволяет минимизировать риски заражения коронавирусной инфекцией аттестуемых и аттестующих лиц, существенно сократить финансовые затраты субъектов транспортной инфраструктуры, а также позволяет экономить рабочее время и повышает доступность аттестации сил ОТБ в независимости от местонахождения субъектов. По словам выступающего, Служба в текущем году продолжит развитие и совершенствование процесса проведения проверок в дистанционном формате.</w:t>
      </w:r>
    </w:p>
    <w:p w14:paraId="3A6B574F" w14:textId="77777777" w:rsidR="00FA65FD" w:rsidRDefault="00FA65FD" w:rsidP="00D14740">
      <w:pPr>
        <w:pStyle w:val="NormalExport"/>
      </w:pPr>
      <w:r w:rsidRPr="006040BD">
        <w:t>В ходе обсуждения проблемных вопросов аттестации сил ОТБ Константин Белоусов</w:t>
      </w:r>
      <w:r>
        <w:t xml:space="preserve"> заметил, что у ПТБ в настоящее время нет полномочий лишить работников свидетельства об аттестации из-за невыполнения или ненадлежащего выполнения им своих функциональных обязанностей. Этот вопрос является актуальным и давно требует решения на законодательном уровне.</w:t>
      </w:r>
    </w:p>
    <w:p w14:paraId="43013210" w14:textId="77777777" w:rsidR="00FA65FD" w:rsidRDefault="00FA65FD" w:rsidP="00D14740">
      <w:pPr>
        <w:pStyle w:val="NormalExport"/>
      </w:pPr>
      <w:r>
        <w:t>Объекты надзора</w:t>
      </w:r>
    </w:p>
    <w:p w14:paraId="1FEA6AC7" w14:textId="77777777" w:rsidR="00FA65FD" w:rsidRDefault="00FA65FD" w:rsidP="00D14740">
      <w:pPr>
        <w:pStyle w:val="NormalExport"/>
      </w:pPr>
      <w:r>
        <w:lastRenderedPageBreak/>
        <w:t xml:space="preserve">О перспективах включения ПТБ в число структур, проверки которых будут осуществляться </w:t>
      </w:r>
      <w:r w:rsidRPr="00CD38CC">
        <w:rPr>
          <w:b/>
        </w:rPr>
        <w:t>Ространснадзор</w:t>
      </w:r>
      <w:r>
        <w:t xml:space="preserve">ом рассказал </w:t>
      </w:r>
      <w:r w:rsidRPr="00CD38CC">
        <w:rPr>
          <w:b/>
        </w:rPr>
        <w:t>Александр Хуртин, заместитель начальника Управления транспортной безопасности Ространснадзора.</w:t>
      </w:r>
    </w:p>
    <w:p w14:paraId="7F0F1B65" w14:textId="204A6CA9" w:rsidR="00FA65FD" w:rsidRDefault="00FA65FD" w:rsidP="00D14740">
      <w:pPr>
        <w:pStyle w:val="NormalExport"/>
      </w:pPr>
      <w:r>
        <w:t xml:space="preserve">С 1 июля 2021 г. вступает в действие Федеральный закон от 31 июля 2020 года № 248-ФЗ </w:t>
      </w:r>
      <w:r w:rsidR="00D14740">
        <w:t>«</w:t>
      </w:r>
      <w:r>
        <w:t>О государственном контроле (надзоре) и муниципальном контроле в Российской Федерации</w:t>
      </w:r>
      <w:r w:rsidR="00D14740">
        <w:t>»</w:t>
      </w:r>
      <w:r>
        <w:t>.</w:t>
      </w:r>
    </w:p>
    <w:p w14:paraId="019B005C" w14:textId="5B4C8F55" w:rsidR="00FA65FD" w:rsidRDefault="00FA65FD" w:rsidP="00D14740">
      <w:pPr>
        <w:pStyle w:val="NormalExport"/>
      </w:pPr>
      <w:r>
        <w:t xml:space="preserve"> В настоящее время идет работа над проектом Федерального закона № 1051647-7 </w:t>
      </w:r>
      <w:r w:rsidR="00D14740">
        <w:t>«</w:t>
      </w:r>
      <w:r>
        <w:t xml:space="preserve">О внесении изменений в отдельные законодательные акты Российской Федерации в связи с принятием Федерального закона </w:t>
      </w:r>
      <w:r w:rsidR="00D14740">
        <w:t>«</w:t>
      </w:r>
      <w:r>
        <w:t>О государственном контроле (надзоре) и муниципальном контроле в Российской Федерации</w:t>
      </w:r>
      <w:r w:rsidR="00D14740">
        <w:t>»</w:t>
      </w:r>
      <w:r>
        <w:t>, так называемым законом-спутником, который приведет в соответствие с указанным законом отраслевое законодательство по видам контроля.</w:t>
      </w:r>
    </w:p>
    <w:p w14:paraId="326976E8" w14:textId="0D2435FD" w:rsidR="00FA65FD" w:rsidRDefault="00FA65FD" w:rsidP="00D14740">
      <w:pPr>
        <w:pStyle w:val="NormalExport"/>
      </w:pPr>
      <w:r>
        <w:t xml:space="preserve">Ст. 77 данного законопроекта предусматривает внесение в ст. 11.1 Федерального закона </w:t>
      </w:r>
      <w:r w:rsidR="00D14740">
        <w:t>«</w:t>
      </w:r>
      <w:r>
        <w:t>О транспортной безопасности</w:t>
      </w:r>
      <w:r w:rsidR="00D14740">
        <w:t>»</w:t>
      </w:r>
      <w:r>
        <w:t xml:space="preserve"> поправок, согласно которым подразделения транспортной безопасности будут являться для </w:t>
      </w:r>
      <w:r w:rsidRPr="00CD38CC">
        <w:rPr>
          <w:b/>
        </w:rPr>
        <w:t>Ространснадзор</w:t>
      </w:r>
      <w:r>
        <w:t>а объектами контроля.</w:t>
      </w:r>
    </w:p>
    <w:p w14:paraId="13035F94" w14:textId="1B24F206" w:rsidR="00FA65FD" w:rsidRDefault="00FA65FD" w:rsidP="00D14740">
      <w:pPr>
        <w:pStyle w:val="NormalExport"/>
      </w:pPr>
      <w:r>
        <w:t xml:space="preserve">Представитель </w:t>
      </w:r>
      <w:r w:rsidRPr="00CD38CC">
        <w:rPr>
          <w:b/>
        </w:rPr>
        <w:t>Ространснадзор</w:t>
      </w:r>
      <w:r>
        <w:t xml:space="preserve">а сообщил, что будет принято новое Положение </w:t>
      </w:r>
      <w:r w:rsidR="00D14740">
        <w:t>«</w:t>
      </w:r>
      <w:r>
        <w:t>О федеральном государственном контроле и надзоре в области транспортной безопасности</w:t>
      </w:r>
      <w:r w:rsidR="00D14740">
        <w:t>»</w:t>
      </w:r>
      <w:r>
        <w:t xml:space="preserve"> (проект уже разработан). Проектом положения предусмотрено отнесение подразделений транспортной безопасности к низкой категории риска, что в соответствии с ч.5 ст.25 248-ФЗ исключает проведение в отношении них плановых контрольных (надзорных) мероприятий.</w:t>
      </w:r>
    </w:p>
    <w:p w14:paraId="03765FB6" w14:textId="77777777" w:rsidR="00FA65FD" w:rsidRDefault="00FA65FD" w:rsidP="00D14740">
      <w:pPr>
        <w:pStyle w:val="NormalExport"/>
      </w:pPr>
      <w:r>
        <w:t>Вместе с тем, на ПТБ возложена обязанность по выполнению порядка проведения досмотра, дополнительного досмотра и повторного досмотра. Именно это и будет проверяться в рамках предусмотренных внеплановых проверок, в том числе совместных с МВД и ФСБ контрольных мероприятий с использованием тест-предметов и тест-объектов.</w:t>
      </w:r>
    </w:p>
    <w:p w14:paraId="6F428804" w14:textId="77777777" w:rsidR="00FA65FD" w:rsidRDefault="00FA65FD" w:rsidP="00D14740">
      <w:pPr>
        <w:pStyle w:val="NormalExport"/>
      </w:pPr>
      <w:r>
        <w:t>Шаги к добросовестной конкуренции</w:t>
      </w:r>
    </w:p>
    <w:p w14:paraId="6669012B" w14:textId="5FA155CE" w:rsidR="00FA65FD" w:rsidRDefault="00FA65FD" w:rsidP="00D14740">
      <w:pPr>
        <w:pStyle w:val="NormalExport"/>
      </w:pPr>
      <w:r>
        <w:t xml:space="preserve">Руководитель направления развития бизнеса ООО ПТБ </w:t>
      </w:r>
      <w:r w:rsidR="00D14740">
        <w:t>«</w:t>
      </w:r>
      <w:r>
        <w:t>Арктика</w:t>
      </w:r>
      <w:r w:rsidR="00D14740">
        <w:t>»</w:t>
      </w:r>
      <w:r>
        <w:t xml:space="preserve"> Екатерина Гордеева в своем выступлении подчеркнула, что на рынке услуг в сфере транспортной безопасности до сих пор сохраняется ряд проблем, которые приводят к снижению качества услуг и, следовательно, к снижению уровня безопасности ОТИ и ТС.</w:t>
      </w:r>
    </w:p>
    <w:p w14:paraId="655EACA7" w14:textId="77777777" w:rsidR="00FA65FD" w:rsidRDefault="00FA65FD" w:rsidP="00D14740">
      <w:pPr>
        <w:pStyle w:val="NormalExport"/>
      </w:pPr>
      <w:r>
        <w:t>Среди проблем спикер выделила основные: низкая цена как главный критерий при выборе субъектами транспортной инфраструктуры поставщика услуг согласно федеральным законам о закупках (ФЗ-44 и ФЗ-223); откровенный демпинг со стороны недобросовестных участников рынка; недобросовестная конкуренция; низкое качество услуг по ОТБ.</w:t>
      </w:r>
    </w:p>
    <w:p w14:paraId="7C12814B" w14:textId="77777777" w:rsidR="00FA65FD" w:rsidRDefault="00FA65FD" w:rsidP="00D14740">
      <w:pPr>
        <w:pStyle w:val="NormalExport"/>
      </w:pPr>
      <w:r>
        <w:t>В качестве возможных решений было предложено: более четко и прозрачно регламентировать требования к соискателям на получение аккредитации; оптимизировать процедуру аттестации/переаттестации сотрудников (в части подготовки документов); разработать и утвердить единые подходы к формированию стоимости услуг ПТБ, как меру противодействия недобросовестной конкуренции и демпингу.</w:t>
      </w:r>
    </w:p>
    <w:p w14:paraId="6CF71966" w14:textId="537DD0A0" w:rsidR="00FA65FD" w:rsidRDefault="00FA65FD" w:rsidP="00D14740">
      <w:pPr>
        <w:pStyle w:val="NormalExport"/>
      </w:pPr>
      <w:r>
        <w:t xml:space="preserve">Екатерина Гордеева обратилась к коллегам по отрасли и представителям госрегулятора с предложением разработать и принять порядок определения единых правил расчета заказчиками начальной (минимальной) цены контракта при осуществлении закупок в сфере обеспечения транспортной безопасности с учетом затрат юридического лица, аккредитованного в качестве ПТБ, связанных с обеспечением одной единицы выполнения работ. Она представила на рассмотрение методику расчета минимальной стоимости (себестоимости) услуг по защите ОТИ и ТС от АНВ, подготовленную ПТБ </w:t>
      </w:r>
      <w:r w:rsidR="00D14740">
        <w:t>«</w:t>
      </w:r>
      <w:r>
        <w:t>Арктика</w:t>
      </w:r>
      <w:r w:rsidR="00D14740">
        <w:t>»</w:t>
      </w:r>
      <w:r>
        <w:t>.</w:t>
      </w:r>
    </w:p>
    <w:p w14:paraId="5E964155" w14:textId="77777777" w:rsidR="00FA65FD" w:rsidRDefault="00FA65FD" w:rsidP="00D14740">
      <w:pPr>
        <w:pStyle w:val="NormalExport"/>
      </w:pPr>
      <w:r>
        <w:t xml:space="preserve">Тему конкуренции на рынке услуг ПТБ продолжил председатель правления Союза подразделений транспортной безопасности Эмиль Сулюкманов. Он отметил, что малым и средним компаниям заниматься предпринимательской деятельностью в сфере транспортной безопасности становится все сложнее. С его слов, недобросовестные </w:t>
      </w:r>
      <w:r>
        <w:lastRenderedPageBreak/>
        <w:t>участники рынка через суды и иные органы активно оспаривают контракты, честно выигранные другими ПТБ.</w:t>
      </w:r>
    </w:p>
    <w:p w14:paraId="45554DA5" w14:textId="77777777" w:rsidR="00FA65FD" w:rsidRDefault="00FA65FD" w:rsidP="00D14740">
      <w:pPr>
        <w:pStyle w:val="NormalExport"/>
      </w:pPr>
      <w:r>
        <w:t>Кроме того, нередко в разные надзорные органы от недобросовестных организаций против ПТБ поступают обращения, что может дать основания для применения положений Приказа № 145. Свои слова выступающий подтвердил примерами из практики.</w:t>
      </w:r>
    </w:p>
    <w:p w14:paraId="74907EC4" w14:textId="77777777" w:rsidR="00FA65FD" w:rsidRDefault="00FA65FD" w:rsidP="00D14740">
      <w:pPr>
        <w:pStyle w:val="NormalExport"/>
      </w:pPr>
      <w:r>
        <w:t>Эмиль Сулюкманов также отметил, что частые проверки со стороны надзорных органов в момент, когда работа на объектах только налаживается, сильно затрудняют деятельность ПТБ. По мнению спикера, следует учитывать, что правоотношения, как и законодательство в сфере транспортной безопасности еще находятся в стадии формирования, поэтому в случаях, где это возможно, надзорным органам стоит использовать более мягкие инструменты реагирования.</w:t>
      </w:r>
    </w:p>
    <w:p w14:paraId="665C1E83" w14:textId="77777777" w:rsidR="00FA65FD" w:rsidRDefault="00FA65FD" w:rsidP="00D14740">
      <w:pPr>
        <w:pStyle w:val="NormalExport"/>
      </w:pPr>
      <w:r>
        <w:t>Также спикер отметил, что в настоящее время назрела необходимость менять приказ № 145, т.к ввиду его несовершенства он используется как инструмент в недобросовестной конкурентной борьбе.</w:t>
      </w:r>
    </w:p>
    <w:p w14:paraId="770B646C" w14:textId="77777777" w:rsidR="00FA65FD" w:rsidRDefault="00FA65FD" w:rsidP="00D14740">
      <w:pPr>
        <w:pStyle w:val="NormalExport"/>
      </w:pPr>
      <w:r>
        <w:t>Адаптация деятельности ПТБ к новым угрозам</w:t>
      </w:r>
    </w:p>
    <w:p w14:paraId="0B188577" w14:textId="77777777" w:rsidR="00FA65FD" w:rsidRDefault="00FA65FD" w:rsidP="00D14740">
      <w:pPr>
        <w:pStyle w:val="NormalExport"/>
      </w:pPr>
      <w:r>
        <w:t xml:space="preserve">В своем выступлении </w:t>
      </w:r>
      <w:r w:rsidRPr="00CD38CC">
        <w:rPr>
          <w:b/>
        </w:rPr>
        <w:t>советник руководителя Ространснадзора Владимир Черток</w:t>
      </w:r>
      <w:r>
        <w:t xml:space="preserve"> затронул вопросы адаптации деятельности подразделений транспортной безопасности к новым угрозам и вызовам, которые возникают в сфере обеспечения безопасности ОТИ. Он заметил, что ПТБ должны быть готовы реагировать на новые угрозы, такие как беспилотные летательные аппараты, киберугрозы, опасные химические вещества и опасные биологические агенты.</w:t>
      </w:r>
    </w:p>
    <w:p w14:paraId="46C4CE04" w14:textId="77777777" w:rsidR="00FA65FD" w:rsidRDefault="00FA65FD" w:rsidP="00D14740">
      <w:pPr>
        <w:pStyle w:val="NormalExport"/>
      </w:pPr>
      <w:r>
        <w:t>В связи с появившимися новыми угрозами надо разработать и законодательно утвердить функционал сотрудников ПТБ. Например, есть соответствующая законодательная база, позволяющая правоохранительным органам пресекать полеты беспилотников. Такая функция должна быть и у ПТБ.</w:t>
      </w:r>
    </w:p>
    <w:p w14:paraId="07205A9B" w14:textId="77777777" w:rsidR="00FA65FD" w:rsidRDefault="00FA65FD" w:rsidP="00D14740">
      <w:pPr>
        <w:pStyle w:val="NormalExport"/>
      </w:pPr>
      <w:r>
        <w:t>По мнению выступающего, при угрозе опасных химических веществ и биологических агентов, в первую очередь, надо обеспечить безопасность сотрудников самих ПТБ. Также важно чтобы работники ПТБ быть оснащены портативными приборами для обнаружения опасных химических веществ и биологических агентов.</w:t>
      </w:r>
    </w:p>
    <w:p w14:paraId="7F40960A" w14:textId="44578088" w:rsidR="00FA65FD" w:rsidRDefault="00FA65FD" w:rsidP="00D14740">
      <w:pPr>
        <w:pStyle w:val="NormalExport"/>
      </w:pPr>
      <w:r>
        <w:t xml:space="preserve">О перспективах использования комплексных систем выявления и распознавания всех видов опасных веществ на объектах транспортной инфраструктуры рассказал руководитель отдела маркетинга ГК </w:t>
      </w:r>
      <w:r w:rsidR="00D14740">
        <w:t>«</w:t>
      </w:r>
      <w:r>
        <w:t>ЮПХ</w:t>
      </w:r>
      <w:r w:rsidR="00D14740">
        <w:t>»</w:t>
      </w:r>
      <w:r>
        <w:t xml:space="preserve"> Вадим Прохоров.</w:t>
      </w:r>
    </w:p>
    <w:p w14:paraId="6BC90480" w14:textId="77777777" w:rsidR="00FA65FD" w:rsidRDefault="00FA65FD" w:rsidP="00D14740">
      <w:pPr>
        <w:pStyle w:val="NormalExport"/>
      </w:pPr>
      <w:r>
        <w:t>Необходимость использования технических средствах распознавания опасных веществ, включая опасные химические и биологические агенты, в объектах досмотра определена действующим законодательством в области транспортной безопасности.</w:t>
      </w:r>
    </w:p>
    <w:p w14:paraId="19BEA0E8" w14:textId="6A6EDAA2" w:rsidR="00FA65FD" w:rsidRDefault="00FA65FD" w:rsidP="00D14740">
      <w:pPr>
        <w:pStyle w:val="NormalExport"/>
      </w:pPr>
      <w:r>
        <w:t xml:space="preserve">По словам выступающего, для удовлетворения потребности в указанных технических средствах Группа компаний </w:t>
      </w:r>
      <w:r w:rsidR="00D14740">
        <w:t>«</w:t>
      </w:r>
      <w:r>
        <w:t>ЮПХ</w:t>
      </w:r>
      <w:r w:rsidR="00D14740">
        <w:t>»</w:t>
      </w:r>
      <w:r>
        <w:t xml:space="preserve"> с 2019 года запустила в промышленное производство Портативный рамановский спектрометр (ПРС) </w:t>
      </w:r>
      <w:r w:rsidR="00D14740">
        <w:t>«</w:t>
      </w:r>
      <w:r>
        <w:t>ХимЭксперт-Т</w:t>
      </w:r>
      <w:r w:rsidR="00D14740">
        <w:t>»</w:t>
      </w:r>
      <w:r>
        <w:t xml:space="preserve"> </w:t>
      </w:r>
      <w:r w:rsidR="00CD38CC">
        <w:t xml:space="preserve">– </w:t>
      </w:r>
      <w:r>
        <w:t xml:space="preserve">сертифицированное (Сертификат ТС ОТБ №62 от 02.04.2019) техническое средство идентификации взрывчатых веществ, наркотических средств, опасных химических и биологических агентов. На сегодняшний день это единственное техническое средство досмотра, обеспечивающее выявление всех категорий веществ, запрещенных к перемещению в зону транспортной безопасности. Также в любой досмотровый комплекс на различных объектах транспорта начали включаться детекторы </w:t>
      </w:r>
      <w:r w:rsidR="00D14740">
        <w:t>«</w:t>
      </w:r>
      <w:r>
        <w:t>Кербер-Т</w:t>
      </w:r>
      <w:r w:rsidR="00D14740">
        <w:t>»</w:t>
      </w:r>
      <w:r>
        <w:t>, которые решают сразу две задачи: выявление и идентификация паров и следов взрывчатых веществ; выявление и идентификация опасных химических агентов.</w:t>
      </w:r>
    </w:p>
    <w:p w14:paraId="412FA83E" w14:textId="77777777" w:rsidR="00FA65FD" w:rsidRDefault="00FA65FD" w:rsidP="00D14740">
      <w:pPr>
        <w:pStyle w:val="NormalExport"/>
      </w:pPr>
      <w:r>
        <w:t>Вадим Прохоров обратил внимание на тот факт, что возможность выявления прибором еще и опасных химических агентов не накладывает на сотрудника ПТБ никаких дополнительных обязанностей.</w:t>
      </w:r>
    </w:p>
    <w:p w14:paraId="5C5622B2" w14:textId="77777777" w:rsidR="00FA65FD" w:rsidRDefault="00FA65FD" w:rsidP="00D14740">
      <w:pPr>
        <w:pStyle w:val="NormalExport"/>
      </w:pPr>
      <w:r>
        <w:t>Итоги работы</w:t>
      </w:r>
    </w:p>
    <w:p w14:paraId="6F7DEE23" w14:textId="77777777" w:rsidR="00FA65FD" w:rsidRDefault="00FA65FD" w:rsidP="00D14740">
      <w:pPr>
        <w:pStyle w:val="NormalExport"/>
      </w:pPr>
      <w:r>
        <w:lastRenderedPageBreak/>
        <w:t>Подводя итоги мероприятия, участники отметили, что Форум подтвердил свою актуальность.</w:t>
      </w:r>
    </w:p>
    <w:p w14:paraId="4D25AEFF" w14:textId="77777777" w:rsidR="00FA65FD" w:rsidRDefault="00FA65FD" w:rsidP="00D14740">
      <w:pPr>
        <w:pStyle w:val="NormalExport"/>
      </w:pPr>
      <w:r>
        <w:t xml:space="preserve"> Представители агентств подчеркнули, что от участия в мероприятии получили полезную обратную связь от представителей профессионального сообщества и смоги поделится своим видением решения проблем отрасли.</w:t>
      </w:r>
    </w:p>
    <w:p w14:paraId="39B75743" w14:textId="77777777" w:rsidR="00FA65FD" w:rsidRDefault="00FA65FD" w:rsidP="00D14740">
      <w:pPr>
        <w:pStyle w:val="NormalExport"/>
      </w:pPr>
      <w:r>
        <w:t>По итогам Форума обозначены четыре важных вопроса: упрощение процедуры аттестации сил ОТБ; упорядочивание процедуры аккредитации ПТБ; применение технических средств ОТБ работниками ПТБ, в том числе электрошокеров; создание профессиональных стандартов специалистов в области ОТБ.</w:t>
      </w:r>
    </w:p>
    <w:p w14:paraId="499B6B06" w14:textId="77777777" w:rsidR="00FA65FD" w:rsidRDefault="00FA65FD" w:rsidP="00D14740">
      <w:pPr>
        <w:pStyle w:val="NormalExport"/>
      </w:pPr>
      <w:r>
        <w:t xml:space="preserve">Все предложения от участников Форума по данным вопросам будут обобщены и направлены в </w:t>
      </w:r>
      <w:r w:rsidRPr="00CD38CC">
        <w:rPr>
          <w:b/>
        </w:rPr>
        <w:t>Министерство транспорта Российской Федерации</w:t>
      </w:r>
      <w:r>
        <w:t>.</w:t>
      </w:r>
    </w:p>
    <w:p w14:paraId="6A659C2B" w14:textId="31BF4593" w:rsidR="00FA65FD" w:rsidRPr="003202D5" w:rsidRDefault="00FA65FD" w:rsidP="00D14740">
      <w:pPr>
        <w:pStyle w:val="NormalExport"/>
        <w:rPr>
          <w:b/>
        </w:rPr>
      </w:pPr>
      <w:r w:rsidRPr="003202D5">
        <w:rPr>
          <w:b/>
        </w:rPr>
        <w:t xml:space="preserve">Участники Форума выразили надежду, что предложения получат отклик в Минтрансе России и осенью к моменту проведения X Всероссийской Конференции </w:t>
      </w:r>
      <w:r w:rsidR="00D14740" w:rsidRPr="003202D5">
        <w:rPr>
          <w:b/>
        </w:rPr>
        <w:t>«</w:t>
      </w:r>
      <w:r w:rsidRPr="003202D5">
        <w:rPr>
          <w:b/>
        </w:rPr>
        <w:t>Транспортная безопасность и технологии противодействия терроризму</w:t>
      </w:r>
      <w:r w:rsidR="00D14740" w:rsidRPr="003202D5">
        <w:rPr>
          <w:b/>
        </w:rPr>
        <w:t>»</w:t>
      </w:r>
      <w:r w:rsidRPr="003202D5">
        <w:rPr>
          <w:b/>
        </w:rPr>
        <w:t xml:space="preserve"> будут получены ответы, которые можно обсудить и конкретизировать в рамках конференции.</w:t>
      </w:r>
    </w:p>
    <w:p w14:paraId="57251967" w14:textId="61B8D022" w:rsidR="00FA65FD" w:rsidRDefault="00FA65FD" w:rsidP="00D14740">
      <w:pPr>
        <w:pStyle w:val="NormalExport"/>
      </w:pPr>
      <w:r>
        <w:t xml:space="preserve">Партнерами II Всероссийского научно-практического форума </w:t>
      </w:r>
      <w:r w:rsidR="00D14740">
        <w:t>«</w:t>
      </w:r>
      <w:r>
        <w:t>Актуальные вопросы регламентации деятельности подразделений транспортной безопасности</w:t>
      </w:r>
      <w:r w:rsidR="00D14740">
        <w:t>»</w:t>
      </w:r>
      <w:r>
        <w:t xml:space="preserve"> выступили ПТБ </w:t>
      </w:r>
      <w:r w:rsidR="00D14740">
        <w:t>«</w:t>
      </w:r>
      <w:r>
        <w:t>Арктика</w:t>
      </w:r>
      <w:r w:rsidR="00D14740">
        <w:t>»</w:t>
      </w:r>
      <w:r>
        <w:t xml:space="preserve">, компания </w:t>
      </w:r>
      <w:r w:rsidR="00D14740">
        <w:t>«</w:t>
      </w:r>
      <w:r>
        <w:t>ЮПХ</w:t>
      </w:r>
      <w:r w:rsidR="00D14740">
        <w:t>»</w:t>
      </w:r>
      <w:r>
        <w:t>, Группа ПТБ и Союз подразделений транспортной безопасности.</w:t>
      </w:r>
    </w:p>
    <w:p w14:paraId="556254AE" w14:textId="77777777" w:rsidR="00CD38CC" w:rsidRDefault="00EF6CB6" w:rsidP="00D14740">
      <w:pPr>
        <w:pStyle w:val="ExportHyperlink"/>
        <w:jc w:val="both"/>
      </w:pPr>
      <w:hyperlink r:id="rId71" w:history="1">
        <w:r w:rsidR="00FA65FD">
          <w:rPr>
            <w:u w:val="single"/>
          </w:rPr>
          <w:t>https://www.securitymedia.ru/publication_one_340.html</w:t>
        </w:r>
      </w:hyperlink>
    </w:p>
    <w:p w14:paraId="1DC777F7" w14:textId="12531374" w:rsidR="00F5044D" w:rsidRPr="00F5044D" w:rsidRDefault="00F5044D" w:rsidP="00D14740">
      <w:pPr>
        <w:pStyle w:val="3"/>
        <w:jc w:val="both"/>
        <w:rPr>
          <w:rFonts w:ascii="Times New Roman" w:hAnsi="Times New Roman"/>
          <w:sz w:val="24"/>
          <w:szCs w:val="24"/>
        </w:rPr>
      </w:pPr>
      <w:bookmarkStart w:id="66" w:name="_Toc67478839"/>
      <w:r w:rsidRPr="00F5044D">
        <w:rPr>
          <w:rFonts w:ascii="Times New Roman" w:hAnsi="Times New Roman"/>
          <w:sz w:val="24"/>
          <w:szCs w:val="24"/>
        </w:rPr>
        <w:t>ТАСС; 2021.03.2</w:t>
      </w:r>
      <w:r w:rsidR="00FA65FD">
        <w:rPr>
          <w:rFonts w:ascii="Times New Roman" w:hAnsi="Times New Roman"/>
          <w:sz w:val="24"/>
          <w:szCs w:val="24"/>
        </w:rPr>
        <w:t>4</w:t>
      </w:r>
      <w:r w:rsidRPr="00F5044D">
        <w:rPr>
          <w:rFonts w:ascii="Times New Roman" w:hAnsi="Times New Roman"/>
          <w:sz w:val="24"/>
          <w:szCs w:val="24"/>
        </w:rPr>
        <w:t>; В МВД ОПРОВЕРГЛИ ИНФОРМАЦИЮ О НАМЕРЕНИИ ЛИКВИДИРОВАТЬ ТРАНСПОРТНУЮ ПОЛИЦИЮ</w:t>
      </w:r>
      <w:bookmarkEnd w:id="66"/>
    </w:p>
    <w:p w14:paraId="4B51DB26" w14:textId="77777777" w:rsidR="00CD38CC" w:rsidRDefault="00F5044D" w:rsidP="00D14740">
      <w:pPr>
        <w:jc w:val="both"/>
      </w:pPr>
      <w:r>
        <w:t>МВД России опровергло информацию о планах упразднить транспортную полицию.</w:t>
      </w:r>
    </w:p>
    <w:p w14:paraId="2639177B" w14:textId="77777777" w:rsidR="00CD38CC" w:rsidRDefault="00F5044D" w:rsidP="00D14740">
      <w:pPr>
        <w:jc w:val="both"/>
      </w:pPr>
      <w:r>
        <w:t>Ранее в СМИ появилась информация, что на прошедшей в марте коллегии МВД рассматривался вопрос о возможной ликвидации транспортной полиции из-за якобы ее низких показателей в работе.</w:t>
      </w:r>
    </w:p>
    <w:p w14:paraId="68F40044" w14:textId="2D24E970" w:rsidR="00CD38CC" w:rsidRDefault="00D14740" w:rsidP="00D14740">
      <w:pPr>
        <w:jc w:val="both"/>
      </w:pPr>
      <w:r>
        <w:t>«</w:t>
      </w:r>
      <w:r w:rsidR="00F5044D" w:rsidRPr="003202D5">
        <w:rPr>
          <w:b/>
        </w:rPr>
        <w:t>Во время расширенного заседания коллегии МВД России по итогам работы за 2020 год вопросы упразднения транспортной полиции не обсуждались</w:t>
      </w:r>
      <w:r>
        <w:t>»</w:t>
      </w:r>
      <w:r w:rsidR="00F5044D">
        <w:t xml:space="preserve">, </w:t>
      </w:r>
      <w:r w:rsidR="00CD38CC">
        <w:t xml:space="preserve">– </w:t>
      </w:r>
      <w:r w:rsidR="00F5044D">
        <w:t>сообщили ТАСС в пресс-центре МВД, отвечая на соответствующий вопрос агентства.</w:t>
      </w:r>
    </w:p>
    <w:p w14:paraId="5091E896" w14:textId="77468F4A" w:rsidR="002F07AF" w:rsidRDefault="00F5044D" w:rsidP="00D14740">
      <w:pPr>
        <w:jc w:val="both"/>
      </w:pPr>
      <w:r>
        <w:t>Транспортная полиция является структурным подразделением центрального аппарата МВД России. Датой ее создания считается 1919 год. Она обеспечивает правопорядок на объектах железнодорожного, водного и воздушного транспорта. Начальником подразделения является генерал-лейтенант полиции Дмитрий Шаробаров.</w:t>
      </w:r>
    </w:p>
    <w:p w14:paraId="6F448678" w14:textId="77777777" w:rsidR="00CD38CC" w:rsidRDefault="00EF6CB6" w:rsidP="00D14740">
      <w:pPr>
        <w:jc w:val="both"/>
      </w:pPr>
      <w:hyperlink r:id="rId72" w:history="1">
        <w:r w:rsidR="00F5044D" w:rsidRPr="0020578D">
          <w:rPr>
            <w:rStyle w:val="a9"/>
          </w:rPr>
          <w:t>https://tass.ru/obschestvo/10978995</w:t>
        </w:r>
      </w:hyperlink>
    </w:p>
    <w:p w14:paraId="63BB7D83" w14:textId="73BB309A" w:rsidR="001C4980" w:rsidRPr="001C4980" w:rsidRDefault="001C4980" w:rsidP="00D14740">
      <w:pPr>
        <w:pStyle w:val="3"/>
        <w:jc w:val="both"/>
        <w:rPr>
          <w:rFonts w:ascii="Times New Roman" w:hAnsi="Times New Roman"/>
          <w:sz w:val="24"/>
          <w:szCs w:val="24"/>
        </w:rPr>
      </w:pPr>
      <w:bookmarkStart w:id="67" w:name="txt_2596163_1660036082"/>
      <w:bookmarkStart w:id="68" w:name="_Toc67478840"/>
      <w:r w:rsidRPr="001C4980">
        <w:rPr>
          <w:rFonts w:ascii="Times New Roman" w:hAnsi="Times New Roman"/>
          <w:sz w:val="24"/>
          <w:szCs w:val="24"/>
        </w:rPr>
        <w:t>ТАСС; 2021.03.23; СОВКОМБАНК ВЫСТУПИЛ ОРГАНИЗАТОРОМ РАЗМЕЩЕНИЯ БОНДОВ ГТЛК НА 10 МЛРД РУБЛЕЙ</w:t>
      </w:r>
      <w:bookmarkEnd w:id="67"/>
      <w:bookmarkEnd w:id="68"/>
    </w:p>
    <w:p w14:paraId="46DD8849" w14:textId="50C6955D" w:rsidR="001C4980" w:rsidRDefault="001C4980" w:rsidP="00D14740">
      <w:pPr>
        <w:pStyle w:val="NormalExport"/>
      </w:pPr>
      <w:r>
        <w:t xml:space="preserve">Совкомбанк выступил организатором размещения выпуска облигаций </w:t>
      </w:r>
      <w:r>
        <w:rPr>
          <w:b/>
        </w:rPr>
        <w:t xml:space="preserve">АО </w:t>
      </w:r>
      <w:r w:rsidR="00D14740">
        <w:rPr>
          <w:b/>
        </w:rPr>
        <w:t>«</w:t>
      </w:r>
      <w:r>
        <w:rPr>
          <w:b/>
        </w:rPr>
        <w:t>ГТЛК</w:t>
      </w:r>
      <w:r w:rsidR="00D14740">
        <w:rPr>
          <w:b/>
        </w:rPr>
        <w:t>»</w:t>
      </w:r>
      <w:r>
        <w:t xml:space="preserve"> на 10 млрд рублей, следует из сообщения кредитной организации.</w:t>
      </w:r>
    </w:p>
    <w:p w14:paraId="3BC22FD0" w14:textId="34134187" w:rsidR="001C4980" w:rsidRDefault="00D14740" w:rsidP="00D14740">
      <w:pPr>
        <w:pStyle w:val="NormalExport"/>
      </w:pPr>
      <w:r>
        <w:t>«</w:t>
      </w:r>
      <w:r w:rsidR="001C4980">
        <w:t xml:space="preserve">Финальный ориентир ставки купона по 15-летним облигациям </w:t>
      </w:r>
      <w:r w:rsidR="001C4980">
        <w:rPr>
          <w:b/>
        </w:rPr>
        <w:t xml:space="preserve">АО </w:t>
      </w:r>
      <w:r>
        <w:rPr>
          <w:b/>
        </w:rPr>
        <w:t>«</w:t>
      </w:r>
      <w:r w:rsidR="001C4980">
        <w:rPr>
          <w:b/>
        </w:rPr>
        <w:t>ГТЛК</w:t>
      </w:r>
      <w:r>
        <w:rPr>
          <w:b/>
        </w:rPr>
        <w:t>»</w:t>
      </w:r>
      <w:r w:rsidR="001C4980">
        <w:t xml:space="preserve"> общей номинальной стоимостью 10 млрд рублей составил 7,85% годовых. Размещение состоялось на площадке Московской биржи по открытой подписке</w:t>
      </w:r>
      <w:r>
        <w:t>»</w:t>
      </w:r>
      <w:r w:rsidR="001C4980">
        <w:t xml:space="preserve">, </w:t>
      </w:r>
      <w:r w:rsidR="00CD38CC">
        <w:t xml:space="preserve">– </w:t>
      </w:r>
      <w:r w:rsidR="001C4980">
        <w:t>сообщил банк.</w:t>
      </w:r>
    </w:p>
    <w:p w14:paraId="23B1097E" w14:textId="77777777" w:rsidR="001C4980" w:rsidRDefault="001C4980" w:rsidP="00D14740">
      <w:pPr>
        <w:pStyle w:val="NormalExport"/>
      </w:pPr>
      <w:r>
        <w:t>Отмечается, что выпуск соответствует требованиям по включению в ломбардный список Банка России и удовлетворяет требованиям по инвестированию средств пенсионных накоплений и страховых резервов.</w:t>
      </w:r>
    </w:p>
    <w:p w14:paraId="59C5F2D3" w14:textId="77777777" w:rsidR="001C4980" w:rsidRDefault="001C4980" w:rsidP="00D14740">
      <w:pPr>
        <w:pStyle w:val="NormalExport"/>
      </w:pPr>
      <w:r>
        <w:t xml:space="preserve">В 2020 году Совкомбанк стал лидером по количеству клиентов-эмитентов облигаций по версии отраслевого портала Cbonds.ru, став организатором размещения бондов 75 </w:t>
      </w:r>
      <w:r>
        <w:lastRenderedPageBreak/>
        <w:t>эмитентов. Для своих клиентов банк организовал 112 размещений (без учета пяти собственных выпусков), что является лучшим показателем на российском рынке.</w:t>
      </w:r>
    </w:p>
    <w:p w14:paraId="1A017081" w14:textId="77777777" w:rsidR="001C4980" w:rsidRDefault="001C4980" w:rsidP="00D14740">
      <w:pPr>
        <w:pStyle w:val="NormalExport"/>
      </w:pPr>
      <w:r>
        <w:t xml:space="preserve">По данным банка, общий номинальный объем выпусков, размещенных в 2020 году при участии банка, превысил 1,1 трлн руб. </w:t>
      </w:r>
    </w:p>
    <w:p w14:paraId="4445D543" w14:textId="77777777" w:rsidR="001C4980" w:rsidRDefault="00EF6CB6" w:rsidP="00D14740">
      <w:pPr>
        <w:pStyle w:val="ExportHyperlink"/>
        <w:jc w:val="both"/>
      </w:pPr>
      <w:hyperlink r:id="rId73" w:history="1">
        <w:r w:rsidR="001C4980">
          <w:rPr>
            <w:u w:val="single"/>
          </w:rPr>
          <w:t>https://tass.ru/ekonomika/10976467</w:t>
        </w:r>
      </w:hyperlink>
    </w:p>
    <w:p w14:paraId="4AAA5B1B" w14:textId="7655C8BE" w:rsidR="00FA65FD" w:rsidRPr="00FA65FD" w:rsidRDefault="00FA65FD" w:rsidP="00D14740">
      <w:pPr>
        <w:pStyle w:val="3"/>
        <w:jc w:val="both"/>
        <w:rPr>
          <w:rFonts w:ascii="Times New Roman" w:hAnsi="Times New Roman"/>
          <w:sz w:val="24"/>
          <w:szCs w:val="24"/>
        </w:rPr>
      </w:pPr>
      <w:bookmarkStart w:id="69" w:name="txt_2435597_1659940016"/>
      <w:bookmarkStart w:id="70" w:name="_Toc67478841"/>
      <w:r w:rsidRPr="00FA65FD">
        <w:rPr>
          <w:rFonts w:ascii="Times New Roman" w:hAnsi="Times New Roman"/>
          <w:sz w:val="24"/>
          <w:szCs w:val="24"/>
        </w:rPr>
        <w:t>ГУДОК; 2021.03.23; ПРАВИТЕЛЬСТВО ПРОСТИМУЛИРУЕТ ПРОИЗВОДИТЕЛЕЙ ТРАНСПОРТА НА ГАЗЕ</w:t>
      </w:r>
      <w:bookmarkEnd w:id="69"/>
      <w:bookmarkEnd w:id="70"/>
    </w:p>
    <w:p w14:paraId="0475E96A" w14:textId="3AB6817C" w:rsidR="00FA65FD" w:rsidRDefault="00FA65FD" w:rsidP="00D14740">
      <w:pPr>
        <w:pStyle w:val="NormalExport"/>
      </w:pPr>
      <w:r>
        <w:t xml:space="preserve">Конкретные предложения разработают Минэнерго, Минэкономразвития, Минфин, </w:t>
      </w:r>
      <w:r w:rsidRPr="00CD38CC">
        <w:rPr>
          <w:b/>
        </w:rPr>
        <w:t>Минтранс</w:t>
      </w:r>
      <w:r>
        <w:t xml:space="preserve"> и Минпромторг</w:t>
      </w:r>
      <w:r w:rsidR="003202D5">
        <w:t>.</w:t>
      </w:r>
    </w:p>
    <w:p w14:paraId="3A882960" w14:textId="77777777" w:rsidR="00FA65FD" w:rsidRDefault="00FA65FD" w:rsidP="00D14740">
      <w:pPr>
        <w:pStyle w:val="NormalExport"/>
      </w:pPr>
      <w:r>
        <w:t xml:space="preserve">Кабинет министров разработает меры стимулирования производителей транспорта к выпуску продукции, использующей сжиженный природный газ в качестве газомоторного топлива. Это следует из программы развития производства СПГ в России, утвержденной 16 марта распоряжением правительства. Документ опубликован 22 марта. </w:t>
      </w:r>
    </w:p>
    <w:p w14:paraId="14A8259D" w14:textId="77777777" w:rsidR="00FA65FD" w:rsidRPr="003202D5" w:rsidRDefault="00FA65FD" w:rsidP="00D14740">
      <w:pPr>
        <w:pStyle w:val="NormalExport"/>
        <w:rPr>
          <w:b/>
        </w:rPr>
      </w:pPr>
      <w:r w:rsidRPr="003202D5">
        <w:rPr>
          <w:b/>
        </w:rPr>
        <w:t>Минэнерго, Минэкономразвития, Минфин, Минтранс и Минпромторг должны представить в правительство РФ доклад о ходе разработки таких мер до 1 мая. Сами меры должны распространяться на производителей автотранспорта, спецтехники, железнодорожного, морского и речного транспорта.</w:t>
      </w:r>
    </w:p>
    <w:p w14:paraId="11B7B46E" w14:textId="77777777" w:rsidR="00FA65FD" w:rsidRDefault="00FA65FD" w:rsidP="00D14740">
      <w:pPr>
        <w:pStyle w:val="NormalExport"/>
      </w:pPr>
      <w:r>
        <w:t xml:space="preserve">Программа предусматривает, что до 2035 года объем производства СПГ в России может увеличиться почти в 3 раза и достичь 140 млн тонн. </w:t>
      </w:r>
    </w:p>
    <w:p w14:paraId="4F91A2DF" w14:textId="4C21A51A" w:rsidR="00FA65FD" w:rsidRDefault="00FA65FD" w:rsidP="00D14740">
      <w:pPr>
        <w:pStyle w:val="NormalExport"/>
      </w:pPr>
      <w:r>
        <w:t xml:space="preserve">ОАО </w:t>
      </w:r>
      <w:r w:rsidR="00D14740">
        <w:t>«</w:t>
      </w:r>
      <w:r>
        <w:t xml:space="preserve">Российские </w:t>
      </w:r>
      <w:r w:rsidR="003202D5">
        <w:t>же</w:t>
      </w:r>
      <w:r>
        <w:t>лезные дороги</w:t>
      </w:r>
      <w:r w:rsidR="00D14740">
        <w:t>»</w:t>
      </w:r>
      <w:r>
        <w:t xml:space="preserve"> развивает два направления использования экологически чистой тяги: газомоторные локомотивы и тяговый подвижной состав с гибридными силовыми установками с использованием отечественных литий-ионных аккумуляторных батарей. </w:t>
      </w:r>
    </w:p>
    <w:p w14:paraId="311803E9" w14:textId="77777777" w:rsidR="00CD38CC" w:rsidRDefault="00EF6CB6" w:rsidP="00D14740">
      <w:pPr>
        <w:pStyle w:val="ExportHyperlink"/>
        <w:jc w:val="both"/>
      </w:pPr>
      <w:hyperlink r:id="rId74" w:history="1">
        <w:r w:rsidR="00FA65FD">
          <w:rPr>
            <w:u w:val="single"/>
          </w:rPr>
          <w:t>https://gudok.ru/news/?ID=1557404</w:t>
        </w:r>
      </w:hyperlink>
    </w:p>
    <w:p w14:paraId="002125A8" w14:textId="77777777" w:rsidR="00CD38CC" w:rsidRDefault="00CA4850" w:rsidP="00D14740">
      <w:pPr>
        <w:pStyle w:val="3"/>
        <w:jc w:val="both"/>
        <w:rPr>
          <w:rFonts w:ascii="Times New Roman" w:hAnsi="Times New Roman"/>
          <w:sz w:val="24"/>
          <w:szCs w:val="24"/>
        </w:rPr>
      </w:pPr>
      <w:bookmarkStart w:id="71" w:name="_Toc67478842"/>
      <w:r w:rsidRPr="00CA4850">
        <w:rPr>
          <w:rFonts w:ascii="Times New Roman" w:hAnsi="Times New Roman"/>
          <w:sz w:val="24"/>
          <w:szCs w:val="24"/>
        </w:rPr>
        <w:t>ТАСС; 2021.03.23; КАБМИН РАСПРЕДЕЛИЛ 5 МЛРД РУБЛЕЙ НА МОДЕРНИЗАЦИЮ ИНФРАСТРУКТУРЫ ВУЗОВ В 2021 ГОДУ</w:t>
      </w:r>
      <w:bookmarkEnd w:id="71"/>
    </w:p>
    <w:p w14:paraId="462326C2" w14:textId="77777777" w:rsidR="00CD38CC" w:rsidRDefault="00CA4850" w:rsidP="00D14740">
      <w:pPr>
        <w:jc w:val="both"/>
      </w:pPr>
      <w:r>
        <w:t xml:space="preserve">Правительство РФ распределило между вузами 5 млрд рублей, предусмотренных в этом году на ремонт и модернизацию инфраструктуры российских высших учебных заведений. Как сообщила во вторник </w:t>
      </w:r>
      <w:r w:rsidRPr="00CD38CC">
        <w:rPr>
          <w:b/>
        </w:rPr>
        <w:t>пресс-служба</w:t>
      </w:r>
      <w:r>
        <w:t xml:space="preserve"> кабмина, соответствующее распоряжение подписал </w:t>
      </w:r>
      <w:r w:rsidRPr="00CD38CC">
        <w:rPr>
          <w:b/>
        </w:rPr>
        <w:t>премьер-министр</w:t>
      </w:r>
      <w:r>
        <w:t xml:space="preserve"> РФ </w:t>
      </w:r>
      <w:r w:rsidRPr="00CD38CC">
        <w:rPr>
          <w:b/>
        </w:rPr>
        <w:t>Михаил Мишустин</w:t>
      </w:r>
      <w:r>
        <w:t>.</w:t>
      </w:r>
    </w:p>
    <w:p w14:paraId="13ADF05F" w14:textId="46EB4426" w:rsidR="00CD38CC" w:rsidRPr="003202D5" w:rsidRDefault="00D14740" w:rsidP="00D14740">
      <w:pPr>
        <w:jc w:val="both"/>
        <w:rPr>
          <w:b/>
        </w:rPr>
      </w:pPr>
      <w:r w:rsidRPr="003202D5">
        <w:rPr>
          <w:b/>
        </w:rPr>
        <w:t>«</w:t>
      </w:r>
      <w:r w:rsidR="00CA4850" w:rsidRPr="003202D5">
        <w:rPr>
          <w:b/>
        </w:rPr>
        <w:t>В 2021 году на модернизацию инфраструктуры высших учебных заведений будет направлено 5 млрд рублей</w:t>
      </w:r>
      <w:r w:rsidRPr="003202D5">
        <w:rPr>
          <w:b/>
        </w:rPr>
        <w:t>»</w:t>
      </w:r>
      <w:r w:rsidR="00CA4850" w:rsidRPr="003202D5">
        <w:rPr>
          <w:b/>
        </w:rPr>
        <w:t xml:space="preserve">, </w:t>
      </w:r>
      <w:r w:rsidR="00CD38CC" w:rsidRPr="003202D5">
        <w:rPr>
          <w:b/>
        </w:rPr>
        <w:t xml:space="preserve">– </w:t>
      </w:r>
      <w:r w:rsidR="00CA4850" w:rsidRPr="003202D5">
        <w:rPr>
          <w:b/>
        </w:rPr>
        <w:t>сообщили в пресс-службе, отметив, что эти средства уже предусмотрены в федеральном бюджете текущего года. По данным кабмина, деньги пойдут в том числе на капитальный ремонт зданий образовательных организаций.</w:t>
      </w:r>
    </w:p>
    <w:p w14:paraId="2ECE819F" w14:textId="4D92CC21" w:rsidR="00AD41B9" w:rsidRDefault="00CA4850" w:rsidP="00D14740">
      <w:pPr>
        <w:jc w:val="both"/>
      </w:pPr>
      <w:r>
        <w:t xml:space="preserve">Среди вузов, которые получат деньги </w:t>
      </w:r>
      <w:r w:rsidR="00CD38CC">
        <w:t xml:space="preserve">– </w:t>
      </w:r>
      <w:r>
        <w:t xml:space="preserve">МГУ им. М. В. Ломоносова, Санкт-Петербургский государственный университет, Российская академия народного хозяйства и </w:t>
      </w:r>
      <w:r w:rsidRPr="003202D5">
        <w:t>государственной службы при президенте РФ (РАНХиГС), Российская академия</w:t>
      </w:r>
      <w:r>
        <w:t xml:space="preserve"> живописи Ильи Глазунова. В списке есть и другие учебные заведения, подведомственные Минобрнауки, Минздраву, Минсельхозу, Минпросвещения, </w:t>
      </w:r>
      <w:r w:rsidRPr="00CD38CC">
        <w:rPr>
          <w:b/>
        </w:rPr>
        <w:t>Минтрансу</w:t>
      </w:r>
      <w:r>
        <w:t>, Минкультуры, Минспорту, Минцифры и Росрыболовству.</w:t>
      </w:r>
    </w:p>
    <w:p w14:paraId="347CDEBE" w14:textId="13AA6461" w:rsidR="00CA4850" w:rsidRDefault="00EF6CB6" w:rsidP="00D14740">
      <w:pPr>
        <w:jc w:val="both"/>
      </w:pPr>
      <w:hyperlink r:id="rId75" w:history="1">
        <w:r w:rsidR="00CA4850" w:rsidRPr="0020578D">
          <w:rPr>
            <w:rStyle w:val="a9"/>
          </w:rPr>
          <w:t>https://tass.ru/obschestvo/10969805</w:t>
        </w:r>
      </w:hyperlink>
    </w:p>
    <w:p w14:paraId="52CEFEE5" w14:textId="593E1258" w:rsidR="00CA4850" w:rsidRDefault="00CA4850" w:rsidP="00D14740">
      <w:pPr>
        <w:jc w:val="both"/>
      </w:pPr>
      <w:r>
        <w:t>Сообщения по событию:</w:t>
      </w:r>
    </w:p>
    <w:p w14:paraId="1352D05D" w14:textId="5D5506F6" w:rsidR="00CD38CC" w:rsidRDefault="00EF6CB6" w:rsidP="00D14740">
      <w:pPr>
        <w:jc w:val="both"/>
      </w:pPr>
      <w:hyperlink r:id="rId76" w:history="1">
        <w:r w:rsidR="00CA4850" w:rsidRPr="0020578D">
          <w:rPr>
            <w:rStyle w:val="a9"/>
          </w:rPr>
          <w:t>https://realty.ria.ru/20210323/infrastruktura-1602430078.html</w:t>
        </w:r>
      </w:hyperlink>
    </w:p>
    <w:p w14:paraId="21F8F492" w14:textId="77777777" w:rsidR="00CD38CC" w:rsidRDefault="00CD38CC" w:rsidP="00D14740">
      <w:pPr>
        <w:jc w:val="both"/>
      </w:pPr>
    </w:p>
    <w:p w14:paraId="1F0A9D66" w14:textId="5E25E39B" w:rsidR="00B37DF0" w:rsidRPr="00B37DF0" w:rsidRDefault="00B37DF0" w:rsidP="00D14740">
      <w:pPr>
        <w:pStyle w:val="3"/>
        <w:jc w:val="both"/>
        <w:rPr>
          <w:rFonts w:ascii="Times New Roman" w:hAnsi="Times New Roman"/>
          <w:sz w:val="24"/>
          <w:szCs w:val="24"/>
        </w:rPr>
      </w:pPr>
      <w:bookmarkStart w:id="72" w:name="_Toc67478843"/>
      <w:r w:rsidRPr="00B37DF0">
        <w:rPr>
          <w:rFonts w:ascii="Times New Roman" w:hAnsi="Times New Roman"/>
          <w:sz w:val="24"/>
          <w:szCs w:val="24"/>
        </w:rPr>
        <w:lastRenderedPageBreak/>
        <w:t>ТАСС; 2021.03.23; КАБМИН ВНЕС В ГОСДУМУ ЗАКОНОПРОЕКТ О СИСТЕМЕ КОНТРОЛЯ ЗА ИСПОЛЬЗОВАНИЕМ ДОРОЖНЫХ ФОНДОВ</w:t>
      </w:r>
      <w:bookmarkEnd w:id="72"/>
    </w:p>
    <w:p w14:paraId="148C7D8F" w14:textId="77777777" w:rsidR="00CD38CC" w:rsidRDefault="00B37DF0" w:rsidP="00D14740">
      <w:pPr>
        <w:jc w:val="both"/>
      </w:pPr>
      <w:r>
        <w:t>Правительство во вторник внесло в Госдуму пакет законопроектов о формировании общедоступной информационной системы контроля за формированием и использованием средств дорожных фондов (СКДФ), которая в том числе позволит автомобилистам жаловаться на качество дорог, также предусмотрены административные штрафы до 150 тыс. рублей за предоставление владельцами дорог неверной информации. Материалы опубликованы в думской электронной базе.</w:t>
      </w:r>
    </w:p>
    <w:p w14:paraId="2819A594" w14:textId="05D3D5B7" w:rsidR="00CD38CC" w:rsidRDefault="00B37DF0" w:rsidP="00D14740">
      <w:pPr>
        <w:jc w:val="both"/>
      </w:pPr>
      <w:r>
        <w:t xml:space="preserve">Согласно предложенным изменениям в закон об автомобильных дорогах и дорожной деятельности, СКДФ будет представлять из себя федеральную государственную информационную систему, </w:t>
      </w:r>
      <w:r w:rsidR="00D14740">
        <w:t>«</w:t>
      </w:r>
      <w:r>
        <w:t>обеспечивающую сбор, обработку, хранение, предоставление, размещение и использование информации</w:t>
      </w:r>
      <w:r w:rsidR="00D14740">
        <w:t>»</w:t>
      </w:r>
      <w:r>
        <w:t xml:space="preserve"> о дорогах общего пользования федерального, регионального, межмуниципального, местного значений. Кроме того, в систему будут вноситься данные об истории дорожных работ, результаты оценки состояния дорог и т. д. Доступ к системе обеспечивается в электронной форме, данные в ней должны быть актуальными и достоверными.</w:t>
      </w:r>
    </w:p>
    <w:p w14:paraId="2C154F6F" w14:textId="3039E055" w:rsidR="00CD38CC" w:rsidRDefault="00D14740" w:rsidP="00D14740">
      <w:pPr>
        <w:jc w:val="both"/>
      </w:pPr>
      <w:r>
        <w:t>«</w:t>
      </w:r>
      <w:r w:rsidR="00B37DF0">
        <w:t>Оператором системы контроля является федеральный орган исполнительной власти, уполномоченный правительством Российской Федерации, или определенное решением указанного органа подведомственное ему государственное учреждение</w:t>
      </w:r>
      <w:r>
        <w:t>»</w:t>
      </w:r>
      <w:r w:rsidR="00B37DF0">
        <w:t xml:space="preserve">, </w:t>
      </w:r>
      <w:r w:rsidR="00CD38CC">
        <w:t xml:space="preserve">– </w:t>
      </w:r>
      <w:r w:rsidR="00B37DF0">
        <w:t xml:space="preserve">говорится в тексте. В задачи оператора, в частности, входит создание, эксплуатация и модернизация СКДФ, обеспечение межведомственного взаимодействия и непосредственно предоставление информации. </w:t>
      </w:r>
      <w:r w:rsidR="00B37DF0" w:rsidRPr="003202D5">
        <w:rPr>
          <w:b/>
        </w:rPr>
        <w:t>Порядок создания и работы системы установит Минтранс.</w:t>
      </w:r>
    </w:p>
    <w:p w14:paraId="0766EF87" w14:textId="6C808D6C" w:rsidR="00CD38CC" w:rsidRDefault="00B37DF0" w:rsidP="00D14740">
      <w:pPr>
        <w:jc w:val="both"/>
      </w:pPr>
      <w:r>
        <w:t xml:space="preserve">Как указано в пояснительных материалах, владельцам дорог СКДФ позволит планировать дорожные работы, формировать программы расходования фондов, контролировать выполнение работ. Органы власти получат возможность </w:t>
      </w:r>
      <w:r w:rsidR="00D14740">
        <w:t>«</w:t>
      </w:r>
      <w:r>
        <w:t>комплексного и детального анализа информации об автомобильных дорогах и истории проведенных работ</w:t>
      </w:r>
      <w:r w:rsidR="00D14740">
        <w:t>»</w:t>
      </w:r>
      <w:r>
        <w:t xml:space="preserve">, коммерческие организации </w:t>
      </w:r>
      <w:r w:rsidR="00CD38CC">
        <w:t xml:space="preserve">– </w:t>
      </w:r>
      <w:r>
        <w:t xml:space="preserve">доступ к актуальной и достоверной информации о дорогах, об аварийно-опасных участках. Пользователи дорожной инфраструктуры получат возможность </w:t>
      </w:r>
      <w:r w:rsidR="00D14740">
        <w:t>«</w:t>
      </w:r>
      <w:r>
        <w:t>отправки сообщения о качестве автомобильных дорог, либо предложений в части развития дорожного хозяйства</w:t>
      </w:r>
      <w:r w:rsidR="00D14740">
        <w:t>»</w:t>
      </w:r>
      <w:r>
        <w:t>, обратную связь с владельцами дорог.</w:t>
      </w:r>
    </w:p>
    <w:p w14:paraId="36ABC058" w14:textId="5C26A791" w:rsidR="00CD38CC" w:rsidRDefault="00D14740" w:rsidP="00D14740">
      <w:pPr>
        <w:jc w:val="both"/>
      </w:pPr>
      <w:r>
        <w:t>«</w:t>
      </w:r>
      <w:r w:rsidR="00B37DF0">
        <w:t>База данных СКДФ должна будет содержать сведения о 100% автомобильных дорог общего пользования федерального, регионального или межмуниципального значения к количеству дорог, указанному в действующих нормативных правовых документах федерального и регионального уровней, и сведения об автомобильных дорогах общего пользования местного значения</w:t>
      </w:r>
      <w:r>
        <w:t>»</w:t>
      </w:r>
      <w:r w:rsidR="00B37DF0">
        <w:t xml:space="preserve">, </w:t>
      </w:r>
      <w:r w:rsidR="00CD38CC">
        <w:t xml:space="preserve">– </w:t>
      </w:r>
      <w:r w:rsidR="00B37DF0">
        <w:t>говорится в пояснительной записке. Одновременно признаются утратившими силу положения закона Едином государственном реестре автомобильных дорог.</w:t>
      </w:r>
    </w:p>
    <w:p w14:paraId="4D1EB105" w14:textId="6D38CA0A" w:rsidR="00B37DF0" w:rsidRDefault="00B37DF0" w:rsidP="00D14740">
      <w:pPr>
        <w:jc w:val="both"/>
      </w:pPr>
      <w:r>
        <w:t>Штрафы за нарушения</w:t>
      </w:r>
    </w:p>
    <w:p w14:paraId="3D10D427" w14:textId="771FC954" w:rsidR="00B37DF0" w:rsidRDefault="00B37DF0" w:rsidP="00D14740">
      <w:pPr>
        <w:jc w:val="both"/>
      </w:pPr>
      <w:r>
        <w:t xml:space="preserve">Кроме того, правительство предложило дополнить Кодекс РФ об административных правонарушениях статьями о нарушении порядка предоставления данных в СКДФ владельцами дорог. Такое правонарушение повлечет штраф для граждан в размере от 3 тыс. до 5 тыс. рублей, для должностных лиц </w:t>
      </w:r>
      <w:r w:rsidR="00CD38CC">
        <w:t xml:space="preserve">– </w:t>
      </w:r>
      <w:r>
        <w:t xml:space="preserve">от 10 тыс. до 15 тыс. рублей, для юридических лиц </w:t>
      </w:r>
      <w:r w:rsidR="00CD38CC">
        <w:t xml:space="preserve">– </w:t>
      </w:r>
      <w:r>
        <w:t>от 50 тыс. до 150 тыс. рублей. Предусмотрены повышенные штрафы за повторное нарушение.</w:t>
      </w:r>
    </w:p>
    <w:p w14:paraId="3901C454" w14:textId="22BEEBB7" w:rsidR="00F36D7D" w:rsidRDefault="00EF6CB6" w:rsidP="00D14740">
      <w:pPr>
        <w:jc w:val="both"/>
      </w:pPr>
      <w:hyperlink r:id="rId77" w:history="1">
        <w:r w:rsidR="00B37DF0" w:rsidRPr="0020578D">
          <w:rPr>
            <w:rStyle w:val="a9"/>
          </w:rPr>
          <w:t>https://tass.ru/ekonomika/10974971</w:t>
        </w:r>
      </w:hyperlink>
    </w:p>
    <w:p w14:paraId="1DE9C88E" w14:textId="5B4DA982" w:rsidR="00D14740" w:rsidRPr="00D14740" w:rsidRDefault="00D14740" w:rsidP="00D14740">
      <w:pPr>
        <w:pStyle w:val="3"/>
        <w:jc w:val="both"/>
        <w:rPr>
          <w:rFonts w:ascii="Times New Roman" w:hAnsi="Times New Roman"/>
          <w:sz w:val="24"/>
          <w:szCs w:val="24"/>
        </w:rPr>
      </w:pPr>
      <w:bookmarkStart w:id="73" w:name="_Toc67478844"/>
      <w:r w:rsidRPr="00D14740">
        <w:rPr>
          <w:rFonts w:ascii="Times New Roman" w:hAnsi="Times New Roman"/>
          <w:sz w:val="24"/>
          <w:szCs w:val="24"/>
        </w:rPr>
        <w:t>ТАСС; 2021.03.23; В РОССИИ НАЧНУТ ВЫПУСК СТАНЦИЙ ДЛЯ ЗАРЯДКИ ЭЛЕКТРОМОБИЛЕЙ ЗА ПОЛЧАСА</w:t>
      </w:r>
      <w:bookmarkEnd w:id="73"/>
    </w:p>
    <w:p w14:paraId="61F61658" w14:textId="366B09D3" w:rsidR="00D14740" w:rsidRDefault="00D14740" w:rsidP="00D14740">
      <w:pPr>
        <w:jc w:val="both"/>
      </w:pPr>
      <w:r>
        <w:t xml:space="preserve">Холдинг «КРЭТ» Ростеха начнет выпуск зарядных станций для электромобилей и электробусов, которые позволят заряжать транспорт за 24-30 минут, сообщила </w:t>
      </w:r>
      <w:r>
        <w:lastRenderedPageBreak/>
        <w:t>госкорпорация. В КРЭТ уточнили ТАСС, что производство ультрабыстрых зарядных станций начнется в четвертом квартале 2021 года.</w:t>
      </w:r>
    </w:p>
    <w:p w14:paraId="54805574" w14:textId="21141A31" w:rsidR="00D14740" w:rsidRDefault="00D14740" w:rsidP="00D14740">
      <w:pPr>
        <w:jc w:val="both"/>
      </w:pPr>
      <w:r>
        <w:t>Это первое в России серийное производство подобных станций для общественного электротранспорта, отмечает Ростех.</w:t>
      </w:r>
    </w:p>
    <w:p w14:paraId="78562E1B" w14:textId="28366BE3" w:rsidR="00D14740" w:rsidRDefault="00D14740" w:rsidP="00D14740">
      <w:pPr>
        <w:jc w:val="both"/>
      </w:pPr>
      <w:r>
        <w:t>Новые ультрабыстрые зарядные станции можно использовать для зарядки электробусов и электромобилей. По производительности они более чем в 10 раз превосходят аналоги, представленные на российском рынке, сообщает госкорпорация. «</w:t>
      </w:r>
      <w:r w:rsidRPr="00D14740">
        <w:rPr>
          <w:b/>
        </w:rPr>
        <w:t>Полная зарядка батареи электробуса с использованием новой зарядной станции занимает всего 24 минуты</w:t>
      </w:r>
      <w:r>
        <w:t>», – говорится в сообщении. Для зарядки электромобиля нужно полчаса, отметили в КРЭТ.</w:t>
      </w:r>
    </w:p>
    <w:p w14:paraId="27A5EA29" w14:textId="6718D161" w:rsidR="00D14740" w:rsidRDefault="00D14740" w:rsidP="00D14740">
      <w:pPr>
        <w:jc w:val="both"/>
      </w:pPr>
      <w:r>
        <w:t>Бюджет проекта превысит 295 млн рублей, реализующий его рязанский приборный завод получит заем от Фонда развития промышленности на 225 млн рублей по программе «Конверсия» для диверсификации производства предприятиями ОПК.</w:t>
      </w:r>
    </w:p>
    <w:p w14:paraId="7603D266" w14:textId="7F5449FC" w:rsidR="00D14740" w:rsidRDefault="00D14740" w:rsidP="00D14740">
      <w:pPr>
        <w:jc w:val="both"/>
      </w:pPr>
      <w:r>
        <w:t>Изначально концерн планирует производить 20 ультрабыстрых зарядок в месяц, но мощности позволяют нарастить выпуск при необходимости. «</w:t>
      </w:r>
      <w:r w:rsidRPr="00D14740">
        <w:rPr>
          <w:b/>
        </w:rPr>
        <w:t>Учитывая существующий спрос на электрозарядные станции, КРЭТ, чтобы гарантировать своевременное исполнение всех поступающих заказов, планирует в десятки раз увеличить производственные мощности по производству ЭЗС</w:t>
      </w:r>
      <w:r>
        <w:t>», – отметил генеральный директор КРЭТ Николай Колесов. В КРЭТ отмечают, что спрос на электрозарядки есть по всей России, наиболее высок он в Москве и других городах-миллионниках.</w:t>
      </w:r>
    </w:p>
    <w:p w14:paraId="50039F4F" w14:textId="1F67A29B" w:rsidR="00D14740" w:rsidRDefault="00D14740" w:rsidP="00D14740">
      <w:pPr>
        <w:jc w:val="both"/>
      </w:pPr>
      <w:r>
        <w:t>По прогнозу исполнительного директора Ростеха Олега Евтушенко, к 2025 году в России будет порядка 188 тыс. единиц электротранспорта. Сеть электрозаправок Ростеха сейчас состоит из более 150 станций, при этом госкорпорация называет стратегической задачей создание единой электрозарядной сети в России, заявил Евтушенко. Только в Москве ежегодно появляется около 400 новых электробусов, для обслуживания которых необходимо 130 электрозарядных станций. Таким образом, городскому электротранспорту Москвы требуется более 50 дополнительных ультрабыстрых зарядных станций, считает Ростех.</w:t>
      </w:r>
    </w:p>
    <w:p w14:paraId="2341863D" w14:textId="4C9EED3E" w:rsidR="00D14740" w:rsidRDefault="00D14740" w:rsidP="00D14740">
      <w:pPr>
        <w:jc w:val="both"/>
      </w:pPr>
      <w:r>
        <w:t>Срок службы электрозарядных станций КРЭТ составляет 15 лет.</w:t>
      </w:r>
    </w:p>
    <w:p w14:paraId="08005305" w14:textId="72732541" w:rsidR="00D14740" w:rsidRDefault="00EF6CB6" w:rsidP="00D14740">
      <w:pPr>
        <w:jc w:val="both"/>
      </w:pPr>
      <w:hyperlink r:id="rId78" w:history="1">
        <w:r w:rsidR="00D14740" w:rsidRPr="00C96877">
          <w:rPr>
            <w:rStyle w:val="a9"/>
          </w:rPr>
          <w:t>https://tass.ru/ekonomika/10973399</w:t>
        </w:r>
      </w:hyperlink>
    </w:p>
    <w:p w14:paraId="569A6BA1" w14:textId="6DCAE283" w:rsidR="00F5044D" w:rsidRPr="00F5044D" w:rsidRDefault="00F5044D" w:rsidP="00D14740">
      <w:pPr>
        <w:pStyle w:val="3"/>
        <w:jc w:val="both"/>
        <w:rPr>
          <w:rFonts w:ascii="Times New Roman" w:hAnsi="Times New Roman"/>
          <w:sz w:val="24"/>
          <w:szCs w:val="24"/>
        </w:rPr>
      </w:pPr>
      <w:bookmarkStart w:id="74" w:name="_Toc67478845"/>
      <w:r w:rsidRPr="00F5044D">
        <w:rPr>
          <w:rFonts w:ascii="Times New Roman" w:hAnsi="Times New Roman"/>
          <w:sz w:val="24"/>
          <w:szCs w:val="24"/>
        </w:rPr>
        <w:t xml:space="preserve">РБК НОВОСИБИРСК; 2021.03.23; В </w:t>
      </w:r>
      <w:r w:rsidRPr="00CD38CC">
        <w:rPr>
          <w:rFonts w:ascii="Times New Roman" w:hAnsi="Times New Roman"/>
          <w:sz w:val="24"/>
          <w:szCs w:val="24"/>
        </w:rPr>
        <w:t>МИНТРАНСЕ</w:t>
      </w:r>
      <w:r w:rsidRPr="00F5044D">
        <w:rPr>
          <w:rFonts w:ascii="Times New Roman" w:hAnsi="Times New Roman"/>
          <w:sz w:val="24"/>
          <w:szCs w:val="24"/>
        </w:rPr>
        <w:t xml:space="preserve"> </w:t>
      </w:r>
      <w:r>
        <w:rPr>
          <w:rFonts w:ascii="Times New Roman" w:hAnsi="Times New Roman"/>
          <w:sz w:val="24"/>
          <w:szCs w:val="24"/>
        </w:rPr>
        <w:t xml:space="preserve">ОБЛАСТИ </w:t>
      </w:r>
      <w:r w:rsidRPr="00F5044D">
        <w:rPr>
          <w:rFonts w:ascii="Times New Roman" w:hAnsi="Times New Roman"/>
          <w:sz w:val="24"/>
          <w:szCs w:val="24"/>
        </w:rPr>
        <w:t>ОПРОВЕРГЛИ ДАННЫЕ КСП О СТЕПЕНИ ГОТОВНОСТИ ЧЕТВЕРТОГО МОСТА</w:t>
      </w:r>
      <w:bookmarkEnd w:id="74"/>
    </w:p>
    <w:p w14:paraId="483AF6C5" w14:textId="77777777" w:rsidR="00CD38CC" w:rsidRDefault="00F5044D" w:rsidP="00D14740">
      <w:pPr>
        <w:jc w:val="both"/>
      </w:pPr>
      <w:r>
        <w:t>Строительство Центрального моста планировалось завершить к концу 2022 года, однако сроки его возведения перенесли на более поздний срок</w:t>
      </w:r>
    </w:p>
    <w:p w14:paraId="0D727A36" w14:textId="77777777" w:rsidR="00CD38CC" w:rsidRDefault="00F5044D" w:rsidP="00D14740">
      <w:pPr>
        <w:jc w:val="both"/>
        <w:rPr>
          <w:b/>
        </w:rPr>
      </w:pPr>
      <w:r w:rsidRPr="00F5044D">
        <w:rPr>
          <w:b/>
        </w:rPr>
        <w:t xml:space="preserve">В </w:t>
      </w:r>
      <w:r w:rsidRPr="00CD38CC">
        <w:rPr>
          <w:b/>
        </w:rPr>
        <w:t>Министерстве транспорта</w:t>
      </w:r>
      <w:r w:rsidRPr="00F5044D">
        <w:rPr>
          <w:b/>
        </w:rPr>
        <w:t xml:space="preserve"> Новосибирской области не подтвердили данные аудиторов региональной Контрольно-счетной палаты по степени технической готовности четвертого моста в Новосибирске.</w:t>
      </w:r>
    </w:p>
    <w:p w14:paraId="23A51182" w14:textId="547A8BBD" w:rsidR="00CD38CC" w:rsidRDefault="00F5044D" w:rsidP="00D14740">
      <w:pPr>
        <w:jc w:val="both"/>
      </w:pPr>
      <w:r>
        <w:t xml:space="preserve">В феврале 2021 года на заседании комитета по транспортной, промышленной и информационной политике Заксобрания региона аудитор Контрольно-счетной палаты Новосибирской области Валерий Алехин представил отчет о работах по строительству четвертого моста. В документе говорится, что, согласно информации государственного казенного учреждения </w:t>
      </w:r>
      <w:r w:rsidR="00D14740">
        <w:t>«</w:t>
      </w:r>
      <w:r>
        <w:t>Мост</w:t>
      </w:r>
      <w:r w:rsidR="00D14740">
        <w:t>»</w:t>
      </w:r>
      <w:r>
        <w:t xml:space="preserve"> (подрядчик строительства четвертого моста), 1 декабря 2020 года степень технической готовности объекта составляла 14,4%.</w:t>
      </w:r>
    </w:p>
    <w:p w14:paraId="7B9E1B3B" w14:textId="3CF19EFF" w:rsidR="00CD38CC" w:rsidRDefault="00D14740" w:rsidP="00D14740">
      <w:pPr>
        <w:jc w:val="both"/>
      </w:pPr>
      <w:r>
        <w:t>«</w:t>
      </w:r>
      <w:r w:rsidR="00F5044D" w:rsidRPr="003202D5">
        <w:rPr>
          <w:b/>
        </w:rPr>
        <w:t xml:space="preserve">По условиям соглашения от 27.12.2019 о предоставлении межбюджетных трансфертов на 2020-2022 годы техническая готовность объекта в 2020 году должна составить 23,8%, в 2021 году </w:t>
      </w:r>
      <w:r w:rsidR="00CD38CC" w:rsidRPr="003202D5">
        <w:rPr>
          <w:b/>
        </w:rPr>
        <w:t>–</w:t>
      </w:r>
      <w:r w:rsidR="00F5044D" w:rsidRPr="003202D5">
        <w:rPr>
          <w:b/>
        </w:rPr>
        <w:t xml:space="preserve"> 54,32%, в 2022 году </w:t>
      </w:r>
      <w:r w:rsidR="00CD38CC" w:rsidRPr="003202D5">
        <w:rPr>
          <w:b/>
        </w:rPr>
        <w:t>–</w:t>
      </w:r>
      <w:r w:rsidR="00F5044D" w:rsidRPr="003202D5">
        <w:rPr>
          <w:b/>
        </w:rPr>
        <w:t xml:space="preserve"> 77,22%, что соответствует целевым показателям Госпрограммы </w:t>
      </w:r>
      <w:r w:rsidRPr="003202D5">
        <w:rPr>
          <w:b/>
        </w:rPr>
        <w:t>«</w:t>
      </w:r>
      <w:r w:rsidR="00F5044D" w:rsidRPr="003202D5">
        <w:rPr>
          <w:b/>
        </w:rPr>
        <w:t>Развитие автомобильных дорог</w:t>
      </w:r>
      <w:r w:rsidRPr="003202D5">
        <w:rPr>
          <w:b/>
        </w:rPr>
        <w:t>»</w:t>
      </w:r>
      <w:r w:rsidR="00F5044D" w:rsidRPr="003202D5">
        <w:rPr>
          <w:b/>
        </w:rPr>
        <w:t>,</w:t>
      </w:r>
      <w:r w:rsidR="00F5044D">
        <w:t xml:space="preserve"> </w:t>
      </w:r>
      <w:r w:rsidR="00CD38CC">
        <w:t>–</w:t>
      </w:r>
      <w:r w:rsidR="00F5044D">
        <w:t xml:space="preserve"> говорится в отчете КСП Новосибирской области.</w:t>
      </w:r>
    </w:p>
    <w:p w14:paraId="2507FDB6" w14:textId="084EE8E4" w:rsidR="00CD38CC" w:rsidRDefault="00F5044D" w:rsidP="00D14740">
      <w:pPr>
        <w:jc w:val="both"/>
      </w:pPr>
      <w:r w:rsidRPr="00CD38CC">
        <w:rPr>
          <w:b/>
        </w:rPr>
        <w:t>Министр транспорта</w:t>
      </w:r>
      <w:r w:rsidRPr="00F5044D">
        <w:rPr>
          <w:b/>
        </w:rPr>
        <w:t xml:space="preserve"> и дорожного хозяйства Новосибирской области Анатолий Костылевский</w:t>
      </w:r>
      <w:r>
        <w:t xml:space="preserve"> оценил степень технической готовности моста к концу прошлого года в </w:t>
      </w:r>
      <w:r>
        <w:lastRenderedPageBreak/>
        <w:t xml:space="preserve">23,9%. </w:t>
      </w:r>
      <w:r w:rsidR="00D14740">
        <w:t>«</w:t>
      </w:r>
      <w:r w:rsidRPr="00F5044D">
        <w:rPr>
          <w:b/>
        </w:rPr>
        <w:t>К 15 марта степень технической готовности строящегося Центрального моста в Новосибирске составляла 24,56%</w:t>
      </w:r>
      <w:r w:rsidR="00D14740">
        <w:rPr>
          <w:b/>
        </w:rPr>
        <w:t>»</w:t>
      </w:r>
      <w:r w:rsidRPr="00F5044D">
        <w:rPr>
          <w:b/>
        </w:rPr>
        <w:t>,</w:t>
      </w:r>
      <w:r>
        <w:t xml:space="preserve"> </w:t>
      </w:r>
      <w:r w:rsidR="00CD38CC">
        <w:t>–</w:t>
      </w:r>
      <w:r>
        <w:t xml:space="preserve"> рассказал Костылевский РБК Новосибирск.</w:t>
      </w:r>
    </w:p>
    <w:p w14:paraId="294B093B" w14:textId="5A0C52CA" w:rsidR="00CD38CC" w:rsidRDefault="00F5044D" w:rsidP="00D14740">
      <w:pPr>
        <w:jc w:val="both"/>
      </w:pPr>
      <w:r>
        <w:t xml:space="preserve">Четвертый мост через Обь в Новосибирске строят на основе концессионного соглашения регионального правительства с </w:t>
      </w:r>
      <w:r w:rsidR="00D14740">
        <w:t>«</w:t>
      </w:r>
      <w:r>
        <w:t>Сибирской концессионной компанией</w:t>
      </w:r>
      <w:r w:rsidR="00D14740">
        <w:t>»</w:t>
      </w:r>
      <w:r>
        <w:t>, заключенного в декабре 2017 года. Стоимость проекта оценивается в 38 млрд руб., проезд по мосту предполагается сделать платным.</w:t>
      </w:r>
    </w:p>
    <w:p w14:paraId="330A0A63" w14:textId="77777777" w:rsidR="00CD38CC" w:rsidRDefault="00F5044D" w:rsidP="00D14740">
      <w:pPr>
        <w:jc w:val="both"/>
      </w:pPr>
      <w:r>
        <w:t>Передача участков</w:t>
      </w:r>
    </w:p>
    <w:p w14:paraId="00EE4F3B" w14:textId="77777777" w:rsidR="00CD38CC" w:rsidRDefault="00F5044D" w:rsidP="00D14740">
      <w:pPr>
        <w:jc w:val="both"/>
      </w:pPr>
      <w:r>
        <w:t>Костылевский сообщил, что, по концессионному соглашению, региональные власти должны были передать концессионеру для строительства моста 202 земельных участка общей площадью 51,83 га.</w:t>
      </w:r>
    </w:p>
    <w:p w14:paraId="3F3BD8D9" w14:textId="76695507" w:rsidR="00CD38CC" w:rsidRDefault="00F5044D" w:rsidP="00D14740">
      <w:pPr>
        <w:jc w:val="both"/>
      </w:pPr>
      <w:r>
        <w:t xml:space="preserve"> </w:t>
      </w:r>
      <w:r w:rsidR="00D14740">
        <w:t>«</w:t>
      </w:r>
      <w:r w:rsidRPr="003202D5">
        <w:rPr>
          <w:b/>
        </w:rPr>
        <w:t>Однако в настоящее время концессионеру для производства работ на объекте предоставлено 173 земельных участка площадью 48,58 га или 94% от общей площади передаваемых земельных участков</w:t>
      </w:r>
      <w:r w:rsidR="00D14740">
        <w:t>»</w:t>
      </w:r>
      <w:r>
        <w:t xml:space="preserve">, </w:t>
      </w:r>
      <w:r w:rsidR="00CD38CC">
        <w:t>–</w:t>
      </w:r>
      <w:r>
        <w:t xml:space="preserve"> отметил Костылевский.</w:t>
      </w:r>
    </w:p>
    <w:p w14:paraId="3035F6BF" w14:textId="77777777" w:rsidR="00CD38CC" w:rsidRDefault="00F5044D" w:rsidP="00D14740">
      <w:pPr>
        <w:jc w:val="both"/>
      </w:pPr>
      <w:r w:rsidRPr="00CD38CC">
        <w:t>Министр транспорта заявил, что в связи с тем, что не все участки переданы</w:t>
      </w:r>
      <w:r>
        <w:t xml:space="preserve"> концессионеру, разрешение на строительство выдается поэтапно. На данный момент выдано 13 разрешений на строительство.</w:t>
      </w:r>
    </w:p>
    <w:p w14:paraId="5C74999A" w14:textId="70269271" w:rsidR="00CD38CC" w:rsidRDefault="00D14740" w:rsidP="00D14740">
      <w:pPr>
        <w:jc w:val="both"/>
      </w:pPr>
      <w:r>
        <w:t>«</w:t>
      </w:r>
      <w:r w:rsidR="00F5044D">
        <w:t>Строительство моста полностью обеспечено всем необходимым оборудованием и материалами в соответствии с фактической потребностью. Заключены и действуют договоры поставки на все основные материалы и оборудование. Металлоконструкции пролетных строений в наличии с запасом. На строительной площадке осуществляется производство товарного бетона на инертных материалах из местного карьера</w:t>
      </w:r>
      <w:r>
        <w:t>»</w:t>
      </w:r>
      <w:r w:rsidR="00F5044D">
        <w:t xml:space="preserve">, </w:t>
      </w:r>
      <w:r w:rsidR="00CD38CC">
        <w:t>–</w:t>
      </w:r>
      <w:r w:rsidR="00F5044D">
        <w:t xml:space="preserve"> говорится в ответе Костылевского.</w:t>
      </w:r>
    </w:p>
    <w:p w14:paraId="2311C639" w14:textId="77777777" w:rsidR="00CD38CC" w:rsidRDefault="00F5044D" w:rsidP="00D14740">
      <w:pPr>
        <w:jc w:val="both"/>
      </w:pPr>
      <w:r>
        <w:t xml:space="preserve">В сентябре </w:t>
      </w:r>
      <w:r w:rsidRPr="00CD38CC">
        <w:rPr>
          <w:b/>
        </w:rPr>
        <w:t>вице-премьер</w:t>
      </w:r>
      <w:r>
        <w:t xml:space="preserve"> РФ </w:t>
      </w:r>
      <w:r w:rsidRPr="00CD38CC">
        <w:rPr>
          <w:b/>
        </w:rPr>
        <w:t>Марат Хуснуллин</w:t>
      </w:r>
      <w:r>
        <w:t xml:space="preserve"> заявил, что мост планируют сдать на год раньше срока </w:t>
      </w:r>
      <w:r w:rsidR="00CD38CC">
        <w:t>–</w:t>
      </w:r>
      <w:r>
        <w:t xml:space="preserve"> до конца 2022 года. Однако аудитор контроль-счетной палаты Новосибирской области Валерий Алехин в середине февраля этого года заявил о продлении сроков строительства моста на 284 дня </w:t>
      </w:r>
      <w:r w:rsidR="00CD38CC">
        <w:t>–</w:t>
      </w:r>
      <w:r>
        <w:t xml:space="preserve"> до сентября 2023 года.</w:t>
      </w:r>
    </w:p>
    <w:p w14:paraId="1DC8B046" w14:textId="57EC935D" w:rsidR="00CD38CC" w:rsidRDefault="00EF6CB6" w:rsidP="00D14740">
      <w:pPr>
        <w:jc w:val="both"/>
      </w:pPr>
      <w:hyperlink r:id="rId79" w:history="1">
        <w:r w:rsidR="00F5044D" w:rsidRPr="0020578D">
          <w:rPr>
            <w:rStyle w:val="a9"/>
          </w:rPr>
          <w:t>https://nsk.rbc.ru/nsk/23/03/2021/60597f0c9a7947b3ba020abb</w:t>
        </w:r>
      </w:hyperlink>
    </w:p>
    <w:p w14:paraId="29DE4468" w14:textId="77777777" w:rsidR="00CD38CC" w:rsidRDefault="00CD38CC" w:rsidP="00D14740">
      <w:pPr>
        <w:jc w:val="both"/>
      </w:pPr>
    </w:p>
    <w:p w14:paraId="46DA5E6C" w14:textId="33776914" w:rsidR="001C4980" w:rsidRPr="001C4980" w:rsidRDefault="001C4980" w:rsidP="00D14740">
      <w:pPr>
        <w:pStyle w:val="3"/>
        <w:jc w:val="both"/>
        <w:rPr>
          <w:rFonts w:ascii="Times New Roman" w:hAnsi="Times New Roman"/>
          <w:sz w:val="24"/>
          <w:szCs w:val="24"/>
        </w:rPr>
      </w:pPr>
      <w:bookmarkStart w:id="75" w:name="txt_2596163_1660004053"/>
      <w:bookmarkStart w:id="76" w:name="txt_2596163_1660060989"/>
      <w:bookmarkStart w:id="77" w:name="_Toc67478846"/>
      <w:r w:rsidRPr="001C4980">
        <w:rPr>
          <w:rFonts w:ascii="Times New Roman" w:hAnsi="Times New Roman"/>
          <w:sz w:val="24"/>
          <w:szCs w:val="24"/>
        </w:rPr>
        <w:t xml:space="preserve">ТАСС; 2021.03.23; ПРАВИТЕЛЬСТВО РАБОТАЕТ НАД СТАБИЛИЗАЦИЕЙ ФИНАНСОВОГО ПОЛОЖЕНИЯ </w:t>
      </w:r>
      <w:r w:rsidR="00D14740">
        <w:rPr>
          <w:rFonts w:ascii="Times New Roman" w:hAnsi="Times New Roman"/>
          <w:sz w:val="24"/>
          <w:szCs w:val="24"/>
        </w:rPr>
        <w:t>«</w:t>
      </w:r>
      <w:r w:rsidRPr="001C4980">
        <w:rPr>
          <w:rFonts w:ascii="Times New Roman" w:hAnsi="Times New Roman"/>
          <w:sz w:val="24"/>
          <w:szCs w:val="24"/>
        </w:rPr>
        <w:t>АЭРОФЛОТА</w:t>
      </w:r>
      <w:r w:rsidR="00D14740">
        <w:rPr>
          <w:rFonts w:ascii="Times New Roman" w:hAnsi="Times New Roman"/>
          <w:sz w:val="24"/>
          <w:szCs w:val="24"/>
        </w:rPr>
        <w:t>»</w:t>
      </w:r>
      <w:bookmarkEnd w:id="75"/>
      <w:bookmarkEnd w:id="77"/>
    </w:p>
    <w:p w14:paraId="417D9E89" w14:textId="6C302F57" w:rsidR="001C4980" w:rsidRDefault="001C4980" w:rsidP="00D14740">
      <w:pPr>
        <w:pStyle w:val="NormalExport"/>
      </w:pPr>
      <w:r>
        <w:t xml:space="preserve">Экономическая группа в составе </w:t>
      </w:r>
      <w:r w:rsidR="00D14740">
        <w:rPr>
          <w:b/>
        </w:rPr>
        <w:t>«</w:t>
      </w:r>
      <w:r>
        <w:rPr>
          <w:b/>
        </w:rPr>
        <w:t>Аэрофлота</w:t>
      </w:r>
      <w:r w:rsidR="00D14740">
        <w:rPr>
          <w:b/>
        </w:rPr>
        <w:t>»</w:t>
      </w:r>
      <w:r>
        <w:t xml:space="preserve">, </w:t>
      </w:r>
      <w:r w:rsidRPr="00CD38CC">
        <w:rPr>
          <w:b/>
        </w:rPr>
        <w:t>Минтранса</w:t>
      </w:r>
      <w:r>
        <w:t xml:space="preserve">, ЦБ и Минфина работает над стабилизацией финансового положения авиаперевозчика, рассматривается вопрос о привлечении финансирования на внешнем рынке, сообщил в ходе рабочей встречи депутатов комитета Госдумы по природным ресурсам, собственности и земельным отношениям </w:t>
      </w:r>
      <w:r w:rsidRPr="001C4980">
        <w:rPr>
          <w:b/>
        </w:rPr>
        <w:t>заместитель министра финансов Алексей Моисеев.</w:t>
      </w:r>
    </w:p>
    <w:p w14:paraId="0B37CF8E" w14:textId="5E29FB96" w:rsidR="001C4980" w:rsidRDefault="00D14740" w:rsidP="00D14740">
      <w:pPr>
        <w:pStyle w:val="NormalExport"/>
      </w:pPr>
      <w:r>
        <w:t>«</w:t>
      </w:r>
      <w:r w:rsidR="001C4980" w:rsidRPr="001C4980">
        <w:rPr>
          <w:b/>
        </w:rPr>
        <w:t xml:space="preserve">Компания обязуется повысить свою экономическую эффективность. У нас даже есть такая экономическая группа в составе </w:t>
      </w:r>
      <w:r>
        <w:rPr>
          <w:b/>
        </w:rPr>
        <w:t>«</w:t>
      </w:r>
      <w:r w:rsidR="001C4980" w:rsidRPr="001C4980">
        <w:rPr>
          <w:b/>
        </w:rPr>
        <w:t>Аэрофлота</w:t>
      </w:r>
      <w:r>
        <w:rPr>
          <w:b/>
        </w:rPr>
        <w:t>»</w:t>
      </w:r>
      <w:r w:rsidR="001C4980" w:rsidRPr="001C4980">
        <w:rPr>
          <w:b/>
        </w:rPr>
        <w:t xml:space="preserve">, </w:t>
      </w:r>
      <w:r w:rsidR="001C4980" w:rsidRPr="00CD38CC">
        <w:rPr>
          <w:b/>
        </w:rPr>
        <w:t>Минтранса</w:t>
      </w:r>
      <w:r w:rsidR="001C4980" w:rsidRPr="001C4980">
        <w:rPr>
          <w:b/>
        </w:rPr>
        <w:t xml:space="preserve">, ЦБ и нас по стабилизации финансового положения, потому что, конечно, в отсутствии международных рейсов это сильно бьет по прибыльности компании. Главным источником прибыли были ежедневные рейсы в Лондон, Нью-Йорк, Париж Франкфурт и так далее, которых сейчас в неделю столько, сколько раньше было в день. При этом лизинговые платежи продолжаются, поэтому сейчас разрабатывается стратегия по тому, чтобы стабилизировать [финансовое положение </w:t>
      </w:r>
      <w:r>
        <w:rPr>
          <w:b/>
        </w:rPr>
        <w:t>«</w:t>
      </w:r>
      <w:r w:rsidR="001C4980" w:rsidRPr="001C4980">
        <w:rPr>
          <w:b/>
        </w:rPr>
        <w:t>Аэрофлота</w:t>
      </w:r>
      <w:r>
        <w:rPr>
          <w:b/>
        </w:rPr>
        <w:t>»</w:t>
      </w:r>
      <w:r w:rsidR="001C4980" w:rsidRPr="001C4980">
        <w:rPr>
          <w:b/>
        </w:rPr>
        <w:t>]. Рассматривается вопрос о привлечении финансирования на внешнем рынке</w:t>
      </w:r>
      <w:r>
        <w:t>»</w:t>
      </w:r>
      <w:r w:rsidR="001C4980">
        <w:t>,</w:t>
      </w:r>
      <w:r w:rsidR="00CD38CC">
        <w:t xml:space="preserve">– </w:t>
      </w:r>
      <w:r w:rsidR="001C4980">
        <w:t>сказал Моисеев.</w:t>
      </w:r>
    </w:p>
    <w:p w14:paraId="77222FA2" w14:textId="102D43A8" w:rsidR="001C4980" w:rsidRDefault="001C4980" w:rsidP="00D14740">
      <w:pPr>
        <w:pStyle w:val="NormalExport"/>
      </w:pPr>
      <w:r>
        <w:t xml:space="preserve">В октябре 2020 года </w:t>
      </w:r>
      <w:r w:rsidR="00D14740">
        <w:rPr>
          <w:b/>
        </w:rPr>
        <w:t>«</w:t>
      </w:r>
      <w:r>
        <w:rPr>
          <w:b/>
        </w:rPr>
        <w:t>Аэрофлот</w:t>
      </w:r>
      <w:r w:rsidR="00D14740">
        <w:rPr>
          <w:b/>
        </w:rPr>
        <w:t>»</w:t>
      </w:r>
      <w:r>
        <w:t xml:space="preserve"> провел допэмиссию для привлечения капитала в условиях пандемии и обвала пассажирских перевозок, в ходе которой привлек 80 млрд рублей. В результате доля Российской Федерации в уставном капитале авиаперевозчика </w:t>
      </w:r>
      <w:r>
        <w:lastRenderedPageBreak/>
        <w:t>выросла до 57,34% с 51,17%. На это правительство направило 40,9 млрд рублей из Фонда национального благосостояния.</w:t>
      </w:r>
    </w:p>
    <w:p w14:paraId="758A4AC4" w14:textId="377219AF" w:rsidR="001C4980" w:rsidRDefault="00D14740" w:rsidP="00D14740">
      <w:pPr>
        <w:pStyle w:val="NormalExport"/>
      </w:pPr>
      <w:r>
        <w:t>«</w:t>
      </w:r>
      <w:r w:rsidR="001C4980">
        <w:t xml:space="preserve">Вопрос о продаже и снижении пакета </w:t>
      </w:r>
      <w:r>
        <w:rPr>
          <w:b/>
        </w:rPr>
        <w:t>«</w:t>
      </w:r>
      <w:r w:rsidR="001C4980">
        <w:rPr>
          <w:b/>
        </w:rPr>
        <w:t>Аэрофлота</w:t>
      </w:r>
      <w:r>
        <w:rPr>
          <w:b/>
        </w:rPr>
        <w:t>»</w:t>
      </w:r>
      <w:r w:rsidR="001C4980">
        <w:t xml:space="preserve"> сейчас не стоит. В итоге у государства оказалось 57%, поэтому вот эти 7% нужно будет, конечно, в какой-то момент нам продать</w:t>
      </w:r>
      <w:r>
        <w:t>»</w:t>
      </w:r>
      <w:r w:rsidR="001C4980">
        <w:t xml:space="preserve">, </w:t>
      </w:r>
      <w:r w:rsidR="00CD38CC">
        <w:t xml:space="preserve">– </w:t>
      </w:r>
      <w:r w:rsidR="001C4980">
        <w:t xml:space="preserve">добавил Моисеев. </w:t>
      </w:r>
    </w:p>
    <w:p w14:paraId="55633737" w14:textId="77777777" w:rsidR="001C4980" w:rsidRDefault="00EF6CB6" w:rsidP="00D14740">
      <w:pPr>
        <w:pStyle w:val="ExportHyperlink"/>
        <w:jc w:val="both"/>
      </w:pPr>
      <w:hyperlink r:id="rId80" w:history="1">
        <w:r w:rsidR="001C4980">
          <w:rPr>
            <w:u w:val="single"/>
          </w:rPr>
          <w:t>https://tass.ru/ekonomika/10976115</w:t>
        </w:r>
      </w:hyperlink>
    </w:p>
    <w:p w14:paraId="744737F2" w14:textId="65ACB13A" w:rsidR="001C4980" w:rsidRPr="001C4980" w:rsidRDefault="001C4980" w:rsidP="00D14740">
      <w:pPr>
        <w:pStyle w:val="3"/>
        <w:jc w:val="both"/>
        <w:rPr>
          <w:rFonts w:ascii="Times New Roman" w:hAnsi="Times New Roman"/>
          <w:sz w:val="24"/>
          <w:szCs w:val="24"/>
        </w:rPr>
      </w:pPr>
      <w:bookmarkStart w:id="78" w:name="_Toc67478847"/>
      <w:r w:rsidRPr="001C4980">
        <w:rPr>
          <w:rFonts w:ascii="Times New Roman" w:hAnsi="Times New Roman"/>
          <w:sz w:val="24"/>
          <w:szCs w:val="24"/>
        </w:rPr>
        <w:t xml:space="preserve">ПРАЙМ; 2021.03.23; </w:t>
      </w:r>
      <w:r w:rsidR="00D14740">
        <w:rPr>
          <w:rFonts w:ascii="Times New Roman" w:hAnsi="Times New Roman"/>
          <w:sz w:val="24"/>
          <w:szCs w:val="24"/>
        </w:rPr>
        <w:t>«</w:t>
      </w:r>
      <w:r w:rsidRPr="001C4980">
        <w:rPr>
          <w:rFonts w:ascii="Times New Roman" w:hAnsi="Times New Roman"/>
          <w:sz w:val="24"/>
          <w:szCs w:val="24"/>
        </w:rPr>
        <w:t>АЭРОФЛОТ</w:t>
      </w:r>
      <w:r w:rsidR="00D14740">
        <w:rPr>
          <w:rFonts w:ascii="Times New Roman" w:hAnsi="Times New Roman"/>
          <w:sz w:val="24"/>
          <w:szCs w:val="24"/>
        </w:rPr>
        <w:t>»</w:t>
      </w:r>
      <w:r w:rsidRPr="001C4980">
        <w:rPr>
          <w:rFonts w:ascii="Times New Roman" w:hAnsi="Times New Roman"/>
          <w:sz w:val="24"/>
          <w:szCs w:val="24"/>
        </w:rPr>
        <w:t xml:space="preserve"> МОЖЕТ ПРИВЛЕЧЬ СРЕДСТВА НА ВНЕШНИХ РЫНКАХ</w:t>
      </w:r>
      <w:bookmarkEnd w:id="76"/>
      <w:bookmarkEnd w:id="78"/>
    </w:p>
    <w:p w14:paraId="6B3A3C7E" w14:textId="7BC1B261" w:rsidR="001C4980" w:rsidRDefault="001C4980" w:rsidP="00D14740">
      <w:pPr>
        <w:pStyle w:val="NormalExport"/>
      </w:pPr>
      <w:r>
        <w:t xml:space="preserve">Минфин допускает возможность привлечения </w:t>
      </w:r>
      <w:r w:rsidR="00D14740">
        <w:rPr>
          <w:b/>
        </w:rPr>
        <w:t>«</w:t>
      </w:r>
      <w:r>
        <w:rPr>
          <w:b/>
        </w:rPr>
        <w:t>Аэрофлотом</w:t>
      </w:r>
      <w:r w:rsidR="00D14740">
        <w:rPr>
          <w:b/>
        </w:rPr>
        <w:t>»</w:t>
      </w:r>
      <w:r>
        <w:t xml:space="preserve"> средств на внешних рынках, рассматривая </w:t>
      </w:r>
      <w:r w:rsidR="00D14740">
        <w:t>«</w:t>
      </w:r>
      <w:r>
        <w:t>всю палитру</w:t>
      </w:r>
      <w:r w:rsidR="00D14740">
        <w:t>»</w:t>
      </w:r>
      <w:r>
        <w:t xml:space="preserve"> инструментов, однако проводить еще одну допэмиссию акций сейчас было бы неправильно, заявил журналистам </w:t>
      </w:r>
      <w:r w:rsidRPr="001C4980">
        <w:rPr>
          <w:b/>
        </w:rPr>
        <w:t xml:space="preserve">замминистра финансов Алексей Моисеев. </w:t>
      </w:r>
    </w:p>
    <w:p w14:paraId="20EAC755" w14:textId="49AA6D73" w:rsidR="001C4980" w:rsidRDefault="001C4980" w:rsidP="00D14740">
      <w:pPr>
        <w:pStyle w:val="NormalExport"/>
      </w:pPr>
      <w:r>
        <w:t xml:space="preserve">Отвечая на вопрос о том, какие именно инструменты он имел в виду, говоря о возможности привлечения </w:t>
      </w:r>
      <w:r w:rsidR="00D14740">
        <w:rPr>
          <w:b/>
        </w:rPr>
        <w:t>«</w:t>
      </w:r>
      <w:r>
        <w:rPr>
          <w:b/>
        </w:rPr>
        <w:t>Аэрофлотом</w:t>
      </w:r>
      <w:r w:rsidR="00D14740">
        <w:rPr>
          <w:b/>
        </w:rPr>
        <w:t>»</w:t>
      </w:r>
      <w:r>
        <w:t xml:space="preserve"> средств на внешних рынках, Моисеев сказал: </w:t>
      </w:r>
      <w:r w:rsidR="00D14740">
        <w:t>«</w:t>
      </w:r>
      <w:r>
        <w:t>Всю палитру</w:t>
      </w:r>
      <w:r w:rsidR="00D14740">
        <w:t>»</w:t>
      </w:r>
      <w:r>
        <w:t>. Он уточнил, что подразумеваются все существующие варианты.</w:t>
      </w:r>
    </w:p>
    <w:p w14:paraId="69EDCFF5" w14:textId="52032BD4" w:rsidR="001C4980" w:rsidRDefault="00D14740" w:rsidP="00D14740">
      <w:pPr>
        <w:pStyle w:val="NormalExport"/>
      </w:pPr>
      <w:r>
        <w:t>«</w:t>
      </w:r>
      <w:r w:rsidR="001C4980" w:rsidRPr="001C4980">
        <w:rPr>
          <w:b/>
        </w:rPr>
        <w:t xml:space="preserve">Понятно, что компания имеет определенные обязательства перед акционерами, потому что был только что размыв и снова размывать, конечно, нехорошо. Хотя, формально говоря, у нас такая возможность есть </w:t>
      </w:r>
      <w:r w:rsidR="00CD38CC">
        <w:rPr>
          <w:b/>
        </w:rPr>
        <w:t xml:space="preserve">– </w:t>
      </w:r>
      <w:r w:rsidR="001C4980" w:rsidRPr="001C4980">
        <w:rPr>
          <w:b/>
        </w:rPr>
        <w:t>немножко размыть долю РФ, в частности, чтобы она упала. Но понятно, что предложение акций, конечно, сейчас будет просто неправильно по отношению к акционерам</w:t>
      </w:r>
      <w:r>
        <w:t>»</w:t>
      </w:r>
      <w:r w:rsidR="001C4980">
        <w:t xml:space="preserve">, </w:t>
      </w:r>
      <w:r w:rsidR="00CD38CC">
        <w:t xml:space="preserve">– </w:t>
      </w:r>
      <w:r w:rsidR="001C4980">
        <w:t>сказал Моисеев.</w:t>
      </w:r>
    </w:p>
    <w:p w14:paraId="634FE02A" w14:textId="0A78E422" w:rsidR="001C4980" w:rsidRDefault="00D14740" w:rsidP="00D14740">
      <w:pPr>
        <w:pStyle w:val="NormalExport"/>
      </w:pPr>
      <w:r>
        <w:rPr>
          <w:b/>
        </w:rPr>
        <w:t>«</w:t>
      </w:r>
      <w:r w:rsidR="001C4980">
        <w:rPr>
          <w:b/>
        </w:rPr>
        <w:t>Аэрофлот</w:t>
      </w:r>
      <w:r>
        <w:rPr>
          <w:b/>
        </w:rPr>
        <w:t>»</w:t>
      </w:r>
      <w:r w:rsidR="001C4980">
        <w:t xml:space="preserve"> в целях повышения ликвидности в начале октября 2020 года провел SPO и привлек 80 миллиардов рублей, в том числе от государства, которое осталось контролирующим акционером компании и даже увеличило свою долю с 51,17% до 57,34%. Это произошло благодаря покупке крупного пакета акций </w:t>
      </w:r>
      <w:r>
        <w:rPr>
          <w:b/>
        </w:rPr>
        <w:t>«</w:t>
      </w:r>
      <w:r w:rsidR="001C4980">
        <w:rPr>
          <w:b/>
        </w:rPr>
        <w:t>Аэрофлота</w:t>
      </w:r>
      <w:r>
        <w:rPr>
          <w:b/>
        </w:rPr>
        <w:t>»</w:t>
      </w:r>
      <w:r w:rsidR="001C4980">
        <w:t xml:space="preserve"> за счет средств ФНБ, доля обычных миноритариев, не вложивших новых средств в рамках этого размещения, размылась, то есть уменьшилась.</w:t>
      </w:r>
    </w:p>
    <w:p w14:paraId="0A579642" w14:textId="7919E2EA" w:rsidR="001C4980" w:rsidRDefault="001C4980" w:rsidP="00D14740">
      <w:pPr>
        <w:pStyle w:val="NormalExport"/>
      </w:pPr>
      <w:r>
        <w:t xml:space="preserve">Благодаря тому привлечению ликвидности в 80 миллиардов рублей у компании </w:t>
      </w:r>
      <w:r w:rsidR="00D14740">
        <w:t>«</w:t>
      </w:r>
      <w:r>
        <w:t>сейчас все хорошо, но мы просто не понимаем, какие перспективы</w:t>
      </w:r>
      <w:r w:rsidR="00D14740">
        <w:t>»</w:t>
      </w:r>
      <w:r>
        <w:t xml:space="preserve">, пояснил замглавы Минфина. </w:t>
      </w:r>
      <w:r w:rsidR="00D14740">
        <w:t>«</w:t>
      </w:r>
      <w:r w:rsidRPr="001C4980">
        <w:rPr>
          <w:b/>
        </w:rPr>
        <w:t>Вы знаете, когда в Европе локдаун за локдауном, понятно, что надо рассматривать разные варианты. И здесь мы, конечно, компанию полностью поддерживаем</w:t>
      </w:r>
      <w:r w:rsidR="00D14740">
        <w:t>»</w:t>
      </w:r>
      <w:r>
        <w:t xml:space="preserve">, </w:t>
      </w:r>
      <w:r w:rsidR="00CD38CC">
        <w:t xml:space="preserve">– </w:t>
      </w:r>
      <w:r>
        <w:t>отметил он.</w:t>
      </w:r>
    </w:p>
    <w:p w14:paraId="5D2C2423" w14:textId="253025D3" w:rsidR="001C4980" w:rsidRDefault="001C4980" w:rsidP="00D14740">
      <w:pPr>
        <w:pStyle w:val="NormalExport"/>
      </w:pPr>
      <w:r>
        <w:t xml:space="preserve">В марте вышло постановление правительства, согласно которому приобретенным на средства ФНБ пакетом акций от имени РФ будет распоряжаться Минфин. Речь идет примерно о 34% акций </w:t>
      </w:r>
      <w:r w:rsidR="00D14740">
        <w:rPr>
          <w:b/>
        </w:rPr>
        <w:t>«</w:t>
      </w:r>
      <w:r>
        <w:rPr>
          <w:b/>
        </w:rPr>
        <w:t>Аэрофлота</w:t>
      </w:r>
      <w:r w:rsidR="00D14740">
        <w:rPr>
          <w:b/>
        </w:rPr>
        <w:t>»</w:t>
      </w:r>
      <w:r>
        <w:t xml:space="preserve">, из ФНБ тогда было вложено 50 миллиардов рублей. </w:t>
      </w:r>
    </w:p>
    <w:p w14:paraId="01733B78" w14:textId="77777777" w:rsidR="001C4980" w:rsidRDefault="00EF6CB6" w:rsidP="00D14740">
      <w:pPr>
        <w:pStyle w:val="ExportHyperlink"/>
        <w:jc w:val="both"/>
      </w:pPr>
      <w:hyperlink r:id="rId81" w:history="1">
        <w:r w:rsidR="001C4980">
          <w:rPr>
            <w:u w:val="single"/>
          </w:rPr>
          <w:t>https://1prime.ru/business/20210323/833305661.html</w:t>
        </w:r>
      </w:hyperlink>
    </w:p>
    <w:p w14:paraId="7197744E" w14:textId="3DE5DD82" w:rsidR="00CF05BA" w:rsidRPr="00CF05BA" w:rsidRDefault="00CF05BA" w:rsidP="00D14740">
      <w:pPr>
        <w:pStyle w:val="3"/>
        <w:jc w:val="both"/>
        <w:rPr>
          <w:rFonts w:ascii="Times New Roman" w:hAnsi="Times New Roman"/>
          <w:sz w:val="24"/>
          <w:szCs w:val="24"/>
        </w:rPr>
      </w:pPr>
      <w:bookmarkStart w:id="79" w:name="txt_2596163_1660008056"/>
      <w:bookmarkStart w:id="80" w:name="_Toc67478848"/>
      <w:r w:rsidRPr="00CF05BA">
        <w:rPr>
          <w:rFonts w:ascii="Times New Roman" w:hAnsi="Times New Roman"/>
          <w:sz w:val="24"/>
          <w:szCs w:val="24"/>
        </w:rPr>
        <w:t xml:space="preserve">ПРАЙМ; 2021.03.23; СУД ОТКАЗАЛ </w:t>
      </w:r>
      <w:r w:rsidR="00D14740">
        <w:rPr>
          <w:rFonts w:ascii="Times New Roman" w:hAnsi="Times New Roman"/>
          <w:sz w:val="24"/>
          <w:szCs w:val="24"/>
        </w:rPr>
        <w:t>«</w:t>
      </w:r>
      <w:r w:rsidRPr="00CF05BA">
        <w:rPr>
          <w:rFonts w:ascii="Times New Roman" w:hAnsi="Times New Roman"/>
          <w:sz w:val="24"/>
          <w:szCs w:val="24"/>
        </w:rPr>
        <w:t>ДОМОДЕДОВО</w:t>
      </w:r>
      <w:r w:rsidR="00D14740">
        <w:rPr>
          <w:rFonts w:ascii="Times New Roman" w:hAnsi="Times New Roman"/>
          <w:sz w:val="24"/>
          <w:szCs w:val="24"/>
        </w:rPr>
        <w:t>»</w:t>
      </w:r>
      <w:r w:rsidRPr="00CF05BA">
        <w:rPr>
          <w:rFonts w:ascii="Times New Roman" w:hAnsi="Times New Roman"/>
          <w:sz w:val="24"/>
          <w:szCs w:val="24"/>
        </w:rPr>
        <w:t xml:space="preserve">, ОСПАРИВАВШЕМУ РАЗРЕШЕНИЕ НА СТРОИТЕЛЬСТВО ЖК </w:t>
      </w:r>
      <w:r w:rsidR="00D14740">
        <w:rPr>
          <w:rFonts w:ascii="Times New Roman" w:hAnsi="Times New Roman"/>
          <w:sz w:val="24"/>
          <w:szCs w:val="24"/>
        </w:rPr>
        <w:t>«</w:t>
      </w:r>
      <w:r w:rsidRPr="00CF05BA">
        <w:rPr>
          <w:rFonts w:ascii="Times New Roman" w:hAnsi="Times New Roman"/>
          <w:sz w:val="24"/>
          <w:szCs w:val="24"/>
        </w:rPr>
        <w:t>ЛЕНИНСКИЕ ГОРКИ</w:t>
      </w:r>
      <w:r w:rsidR="00D14740">
        <w:rPr>
          <w:rFonts w:ascii="Times New Roman" w:hAnsi="Times New Roman"/>
          <w:sz w:val="24"/>
          <w:szCs w:val="24"/>
        </w:rPr>
        <w:t>»</w:t>
      </w:r>
      <w:bookmarkEnd w:id="80"/>
    </w:p>
    <w:p w14:paraId="263E0C8B" w14:textId="24E1FCDD" w:rsidR="00CF05BA" w:rsidRDefault="00CF05BA" w:rsidP="00D14740">
      <w:pPr>
        <w:jc w:val="both"/>
      </w:pPr>
      <w:r>
        <w:t xml:space="preserve">Арбитражный суд Московской области </w:t>
      </w:r>
      <w:r w:rsidRPr="00D14740">
        <w:rPr>
          <w:b/>
        </w:rPr>
        <w:t>отказался</w:t>
      </w:r>
      <w:r>
        <w:t xml:space="preserve"> </w:t>
      </w:r>
      <w:r w:rsidRPr="00D14740">
        <w:rPr>
          <w:b/>
        </w:rPr>
        <w:t xml:space="preserve">признать незаконным выданное Росавиацией компании </w:t>
      </w:r>
      <w:r w:rsidR="00D14740">
        <w:rPr>
          <w:b/>
        </w:rPr>
        <w:t>«</w:t>
      </w:r>
      <w:r w:rsidRPr="00D14740">
        <w:rPr>
          <w:b/>
        </w:rPr>
        <w:t>Вертикаль</w:t>
      </w:r>
      <w:r w:rsidR="00D14740">
        <w:rPr>
          <w:b/>
        </w:rPr>
        <w:t>»</w:t>
      </w:r>
      <w:r w:rsidRPr="00D14740">
        <w:rPr>
          <w:b/>
        </w:rPr>
        <w:t xml:space="preserve"> разрешение на строительство домов ЖК </w:t>
      </w:r>
      <w:r w:rsidR="00D14740">
        <w:rPr>
          <w:b/>
        </w:rPr>
        <w:t>«</w:t>
      </w:r>
      <w:r w:rsidRPr="00D14740">
        <w:rPr>
          <w:b/>
        </w:rPr>
        <w:t>Ленинские горки</w:t>
      </w:r>
      <w:r w:rsidR="00D14740">
        <w:rPr>
          <w:b/>
        </w:rPr>
        <w:t>»</w:t>
      </w:r>
      <w:r w:rsidRPr="00D14740">
        <w:rPr>
          <w:b/>
        </w:rPr>
        <w:t xml:space="preserve"> вблизи аэропорта </w:t>
      </w:r>
      <w:r w:rsidR="00D14740">
        <w:rPr>
          <w:b/>
        </w:rPr>
        <w:t>«</w:t>
      </w:r>
      <w:r w:rsidRPr="00D14740">
        <w:rPr>
          <w:b/>
        </w:rPr>
        <w:t>Домодедово</w:t>
      </w:r>
      <w:r w:rsidR="00D14740">
        <w:rPr>
          <w:b/>
        </w:rPr>
        <w:t>»</w:t>
      </w:r>
      <w:r w:rsidRPr="00D14740">
        <w:rPr>
          <w:b/>
        </w:rPr>
        <w:t>,</w:t>
      </w:r>
      <w:r>
        <w:t xml:space="preserve"> следует из опубликованного решения суда.</w:t>
      </w:r>
    </w:p>
    <w:p w14:paraId="357403AB" w14:textId="5A537FFD" w:rsidR="00CF05BA" w:rsidRDefault="00CF05BA" w:rsidP="00D14740">
      <w:pPr>
        <w:jc w:val="both"/>
      </w:pPr>
      <w:r>
        <w:t xml:space="preserve">Заявитель </w:t>
      </w:r>
      <w:r w:rsidR="00D14740">
        <w:t>«</w:t>
      </w:r>
      <w:r>
        <w:t>Домодедово Эрфилд</w:t>
      </w:r>
      <w:r w:rsidR="00D14740">
        <w:t>»</w:t>
      </w:r>
      <w:r>
        <w:t xml:space="preserve"> (прежнее название </w:t>
      </w:r>
      <w:r w:rsidR="00D14740">
        <w:t>– «</w:t>
      </w:r>
      <w:r>
        <w:t xml:space="preserve">Международный аэропорт </w:t>
      </w:r>
      <w:r w:rsidR="00D14740">
        <w:t>«</w:t>
      </w:r>
      <w:r>
        <w:t>Домодедово</w:t>
      </w:r>
      <w:r w:rsidR="00D14740">
        <w:t>»</w:t>
      </w:r>
      <w:r>
        <w:t>) полагает, что земельные участки, выделенные под застройку, попадают в приаэродромную территорию, на которой превышен допустимый уровень шума, и не пригодны для строительства жилых домов.</w:t>
      </w:r>
    </w:p>
    <w:p w14:paraId="3EBD826D" w14:textId="5AC3988B" w:rsidR="00CF05BA" w:rsidRDefault="00CF05BA" w:rsidP="00D14740">
      <w:pPr>
        <w:jc w:val="both"/>
      </w:pPr>
      <w:r w:rsidRPr="00D14740">
        <w:rPr>
          <w:b/>
        </w:rPr>
        <w:t>Оператор аэропорта просил признать незаконным разрешение на строительство, выданное Росавиацией в августе 2016 года.</w:t>
      </w:r>
      <w:r>
        <w:t xml:space="preserve"> В суд </w:t>
      </w:r>
      <w:r w:rsidR="00D14740">
        <w:t>«</w:t>
      </w:r>
      <w:r>
        <w:t>Домодедово</w:t>
      </w:r>
      <w:r w:rsidR="00D14740">
        <w:t>»</w:t>
      </w:r>
      <w:r>
        <w:t xml:space="preserve"> обратилось еще в </w:t>
      </w:r>
      <w:r>
        <w:lastRenderedPageBreak/>
        <w:t xml:space="preserve">ноябре 2016 года. За время рассмотрения дела на спорном участке были сданы в эксплуатацию два жилых дома </w:t>
      </w:r>
      <w:r w:rsidR="00D14740">
        <w:t xml:space="preserve">– </w:t>
      </w:r>
      <w:r>
        <w:t>в январе 2017 года и в марте 2018 года.</w:t>
      </w:r>
    </w:p>
    <w:p w14:paraId="07415822" w14:textId="77777777" w:rsidR="00CF05BA" w:rsidRDefault="00CF05BA" w:rsidP="00D14740">
      <w:pPr>
        <w:jc w:val="both"/>
      </w:pPr>
      <w:r>
        <w:t>Суд назначал по делу две экспертизы с целью определить уровень шума, которые признали, что в отдельных точках участка шум действительно превышает санитарные нормы. Несмотря на это, суд пришел к выводу, что измерение уровня шума в 2020 году не может повлиять на вывод о законности или незаконности оспариваемого решения, принятого в 2016 году, с учетом, что в 2018 году были изменены маршруты воздушного движения.</w:t>
      </w:r>
    </w:p>
    <w:p w14:paraId="6B8CF460" w14:textId="59944F31" w:rsidR="00CF05BA" w:rsidRPr="00CF05BA" w:rsidRDefault="00CF05BA" w:rsidP="00D14740">
      <w:pPr>
        <w:jc w:val="both"/>
      </w:pPr>
      <w:r>
        <w:t xml:space="preserve">Суд также пришел к выводу, что требование аэропорта фактически заявлено в интересах собственников помещений в жилых домах, </w:t>
      </w:r>
      <w:r w:rsidR="00D14740">
        <w:t>«</w:t>
      </w:r>
      <w:r>
        <w:t>что не допустимо при отсутствии у заявителя соответствующих полномочий</w:t>
      </w:r>
      <w:r w:rsidR="00D14740">
        <w:t>»</w:t>
      </w:r>
      <w:r>
        <w:t>. При этом оспариваемое решение соответствует закону и не нарушает права и законные интересы самого заявителя, указал суд в решении.</w:t>
      </w:r>
    </w:p>
    <w:p w14:paraId="69EA42E5" w14:textId="4F00AB78" w:rsidR="00D14740" w:rsidRPr="00D14740" w:rsidRDefault="00D14740" w:rsidP="00D14740">
      <w:pPr>
        <w:pStyle w:val="3"/>
        <w:jc w:val="both"/>
        <w:rPr>
          <w:rFonts w:ascii="Times New Roman" w:hAnsi="Times New Roman"/>
          <w:sz w:val="24"/>
          <w:szCs w:val="24"/>
        </w:rPr>
      </w:pPr>
      <w:bookmarkStart w:id="81" w:name="_Toc67478849"/>
      <w:r w:rsidRPr="00D14740">
        <w:rPr>
          <w:rFonts w:ascii="Times New Roman" w:hAnsi="Times New Roman"/>
          <w:sz w:val="24"/>
          <w:szCs w:val="24"/>
        </w:rPr>
        <w:t>РИА НОВОСТИ; 2021.03.23; АЭРОПОРТ ДОМОДЕДОВО НАЧАЛ ВЫДАВАТЬ СЕРТИФИКАТЫ О ВАКЦИНАЦИИ ОТ COVID-19</w:t>
      </w:r>
      <w:bookmarkEnd w:id="81"/>
    </w:p>
    <w:p w14:paraId="6FE0AD73" w14:textId="7995139C" w:rsidR="00D14740" w:rsidRDefault="00D14740" w:rsidP="00D14740">
      <w:pPr>
        <w:jc w:val="both"/>
      </w:pPr>
      <w:r>
        <w:t>Московский аэропорт «Домодедово» первым среди аэропортов России начал выдавать сертификаты международного образца о вакцинации от коронавируса, сообщает пресс-служба авиагавани.</w:t>
      </w:r>
    </w:p>
    <w:p w14:paraId="37CC6413" w14:textId="0D0D73B7" w:rsidR="00D14740" w:rsidRDefault="00D14740" w:rsidP="00D14740">
      <w:pPr>
        <w:jc w:val="both"/>
      </w:pPr>
      <w:r>
        <w:t>«</w:t>
      </w:r>
      <w:r w:rsidRPr="003202D5">
        <w:rPr>
          <w:b/>
        </w:rPr>
        <w:t>Московский аэропорт «Домодедово» первым среди аэропортов России начал выдавать сертификаты международного образца о вакцинации от COVID-19</w:t>
      </w:r>
      <w:r>
        <w:t>», – говорится в сообщении.</w:t>
      </w:r>
    </w:p>
    <w:p w14:paraId="3728065E" w14:textId="77777777" w:rsidR="00D14740" w:rsidRDefault="00D14740" w:rsidP="00D14740">
      <w:pPr>
        <w:jc w:val="both"/>
      </w:pPr>
      <w:r>
        <w:t>Как уточняется, медико-санитарная часть аэропорта выдает заключение пассажирам, которые сделали прививку и имеют сертификат на русском языке.</w:t>
      </w:r>
    </w:p>
    <w:p w14:paraId="520D4D58" w14:textId="40C1A5C9" w:rsidR="00D14740" w:rsidRDefault="00D14740" w:rsidP="00D14740">
      <w:pPr>
        <w:jc w:val="both"/>
      </w:pPr>
      <w:r>
        <w:t>Пункт вакцинации от коронавируса открылся в «Домодедово» в начале февраля.</w:t>
      </w:r>
    </w:p>
    <w:p w14:paraId="50BDA0F6" w14:textId="05782292" w:rsidR="00D14740" w:rsidRDefault="00EF6CB6" w:rsidP="00D14740">
      <w:pPr>
        <w:jc w:val="both"/>
      </w:pPr>
      <w:hyperlink r:id="rId82" w:history="1">
        <w:r w:rsidR="00D14740" w:rsidRPr="00C96877">
          <w:rPr>
            <w:rStyle w:val="a9"/>
          </w:rPr>
          <w:t>https://ria.ru/20210323/domodedovo-1602485137.html</w:t>
        </w:r>
      </w:hyperlink>
    </w:p>
    <w:p w14:paraId="3EB9082D" w14:textId="79D8777A" w:rsidR="00D14740" w:rsidRPr="00D14740" w:rsidRDefault="00D14740" w:rsidP="00D14740">
      <w:pPr>
        <w:pStyle w:val="3"/>
        <w:jc w:val="both"/>
        <w:rPr>
          <w:rFonts w:ascii="Times New Roman" w:hAnsi="Times New Roman"/>
          <w:sz w:val="24"/>
          <w:szCs w:val="24"/>
        </w:rPr>
      </w:pPr>
      <w:bookmarkStart w:id="82" w:name="_Toc67478850"/>
      <w:r w:rsidRPr="00D14740">
        <w:rPr>
          <w:rFonts w:ascii="Times New Roman" w:hAnsi="Times New Roman"/>
          <w:sz w:val="24"/>
          <w:szCs w:val="24"/>
        </w:rPr>
        <w:t xml:space="preserve">ТАСС; 2021.03.23; РОСТЕХ ПОКАЖЕТ НА МАКС-2021 </w:t>
      </w:r>
      <w:r>
        <w:rPr>
          <w:rFonts w:ascii="Times New Roman" w:hAnsi="Times New Roman"/>
          <w:sz w:val="24"/>
          <w:szCs w:val="24"/>
        </w:rPr>
        <w:t>«</w:t>
      </w:r>
      <w:r w:rsidRPr="00D14740">
        <w:rPr>
          <w:rFonts w:ascii="Times New Roman" w:hAnsi="Times New Roman"/>
          <w:sz w:val="24"/>
          <w:szCs w:val="24"/>
        </w:rPr>
        <w:t>ПРИНЦИПИАЛЬНО НОВЫЙ САМОЛЕТ</w:t>
      </w:r>
      <w:r>
        <w:rPr>
          <w:rFonts w:ascii="Times New Roman" w:hAnsi="Times New Roman"/>
          <w:sz w:val="24"/>
          <w:szCs w:val="24"/>
        </w:rPr>
        <w:t>»</w:t>
      </w:r>
      <w:bookmarkEnd w:id="82"/>
    </w:p>
    <w:p w14:paraId="2AE4028F" w14:textId="66E93845" w:rsidR="00D14740" w:rsidRDefault="00D14740" w:rsidP="00D14740">
      <w:pPr>
        <w:jc w:val="both"/>
      </w:pPr>
      <w:r>
        <w:t>Ростех планирует представить на Международном авиационно-космическом салоне (МАКС), который пройдет в подмосковном Жуковском в июле, принципиально новый самолет, сообщили ТАСС в госкорпорации.</w:t>
      </w:r>
    </w:p>
    <w:p w14:paraId="0B1BF16A" w14:textId="6690454A" w:rsidR="00D14740" w:rsidRDefault="00D14740" w:rsidP="00D14740">
      <w:pPr>
        <w:jc w:val="both"/>
      </w:pPr>
      <w:r>
        <w:t>«</w:t>
      </w:r>
      <w:r w:rsidRPr="00D14740">
        <w:rPr>
          <w:b/>
        </w:rPr>
        <w:t>Хотим максимально ярко представить все достижения России, как и в военном, так и в гражданском авиастроении, в том числе перспективные модели самолетов, вертолетов, двигатели и другие агрегаты, передовые бортовые системы. Планируются и новинки, в частности, впервые покажем принципиально новый самолет</w:t>
      </w:r>
      <w:r>
        <w:t>», – сказали в пресс-службе.</w:t>
      </w:r>
    </w:p>
    <w:p w14:paraId="5DB4F684" w14:textId="7D99BE21" w:rsidR="00D14740" w:rsidRDefault="00D14740" w:rsidP="00D14740">
      <w:pPr>
        <w:jc w:val="both"/>
      </w:pPr>
      <w:r>
        <w:t>В Ростехе добавили, что в авиасалоне примут участие все холдинги, задействованные в создании авиационной продукции. Общая площадь нашей экспозиции составит более 5 тыс. кв. м.</w:t>
      </w:r>
    </w:p>
    <w:p w14:paraId="2E5DF1EA" w14:textId="066CBF7A" w:rsidR="00D14740" w:rsidRDefault="00D14740" w:rsidP="00D14740">
      <w:pPr>
        <w:jc w:val="both"/>
      </w:pPr>
      <w:r>
        <w:t>Ранее Минпромторг сообщил, что в МАКС-2021 хотят принять участие более 40 стран, страной – партнером станет Казахстан, с которым планируется подписать ряд важных соглашений.</w:t>
      </w:r>
    </w:p>
    <w:p w14:paraId="27FDACAE" w14:textId="35B44A6D" w:rsidR="00D14740" w:rsidRDefault="00D14740" w:rsidP="00D14740">
      <w:pPr>
        <w:jc w:val="both"/>
      </w:pPr>
      <w:r>
        <w:t>На авиасалоне планируется показать самолеты ЛМС «Байкал», Ил-114-300, МС21-310 с двигателем ПД-14, Су-30СМ2 с двигателем АЛ41Ф1С, вертолеты Ансат-М, Ка-226Т, Ка-32А11М, Ми-171А3.</w:t>
      </w:r>
    </w:p>
    <w:p w14:paraId="775D1CCA" w14:textId="641C2964" w:rsidR="00D14740" w:rsidRDefault="00D14740" w:rsidP="00D14740">
      <w:pPr>
        <w:jc w:val="both"/>
      </w:pPr>
      <w:r>
        <w:t>Международный авиационно-космический салон пройдет с 20 по 25 июля 2021 года, сообщала в декабре пресс-служба устроителя мероприятия – АО «Авиасалон».</w:t>
      </w:r>
    </w:p>
    <w:p w14:paraId="0FC60EB2" w14:textId="1033D1FC" w:rsidR="00D14740" w:rsidRDefault="00EF6CB6" w:rsidP="00D14740">
      <w:pPr>
        <w:jc w:val="both"/>
      </w:pPr>
      <w:hyperlink r:id="rId83" w:history="1">
        <w:r w:rsidR="00D14740" w:rsidRPr="00C96877">
          <w:rPr>
            <w:rStyle w:val="a9"/>
          </w:rPr>
          <w:t>https://tass.ru/ekonomika/10970893</w:t>
        </w:r>
      </w:hyperlink>
    </w:p>
    <w:p w14:paraId="603EE843" w14:textId="7452DC34" w:rsidR="0071408E" w:rsidRPr="0071408E" w:rsidRDefault="0071408E" w:rsidP="00D14740">
      <w:pPr>
        <w:pStyle w:val="3"/>
        <w:jc w:val="both"/>
        <w:rPr>
          <w:rFonts w:ascii="Times New Roman" w:hAnsi="Times New Roman"/>
          <w:sz w:val="24"/>
          <w:szCs w:val="24"/>
        </w:rPr>
      </w:pPr>
      <w:bookmarkStart w:id="83" w:name="_Toc67478851"/>
      <w:r>
        <w:rPr>
          <w:rFonts w:ascii="Times New Roman" w:hAnsi="Times New Roman"/>
          <w:sz w:val="24"/>
          <w:szCs w:val="24"/>
        </w:rPr>
        <w:lastRenderedPageBreak/>
        <w:t xml:space="preserve">ТАСС; 2021.03.23; </w:t>
      </w:r>
      <w:r w:rsidRPr="0071408E">
        <w:rPr>
          <w:rFonts w:ascii="Times New Roman" w:hAnsi="Times New Roman"/>
          <w:sz w:val="24"/>
          <w:szCs w:val="24"/>
        </w:rPr>
        <w:t xml:space="preserve">АВИАКОМПАНИЯ </w:t>
      </w:r>
      <w:r w:rsidR="00D14740">
        <w:rPr>
          <w:rFonts w:ascii="Times New Roman" w:hAnsi="Times New Roman"/>
          <w:sz w:val="24"/>
          <w:szCs w:val="24"/>
        </w:rPr>
        <w:t>«</w:t>
      </w:r>
      <w:r w:rsidRPr="0071408E">
        <w:rPr>
          <w:rFonts w:ascii="Times New Roman" w:hAnsi="Times New Roman"/>
          <w:sz w:val="24"/>
          <w:szCs w:val="24"/>
        </w:rPr>
        <w:t>РОССИЯ</w:t>
      </w:r>
      <w:r w:rsidR="00D14740">
        <w:rPr>
          <w:rFonts w:ascii="Times New Roman" w:hAnsi="Times New Roman"/>
          <w:sz w:val="24"/>
          <w:szCs w:val="24"/>
        </w:rPr>
        <w:t>»</w:t>
      </w:r>
      <w:r w:rsidRPr="0071408E">
        <w:rPr>
          <w:rFonts w:ascii="Times New Roman" w:hAnsi="Times New Roman"/>
          <w:sz w:val="24"/>
          <w:szCs w:val="24"/>
        </w:rPr>
        <w:t xml:space="preserve"> ВОЗОБНОВИТ РЕЙСЫ НА КИПР ИЗ ПЕТЕРБУРГА С 3 АПРЕЛЯ</w:t>
      </w:r>
      <w:bookmarkEnd w:id="79"/>
      <w:bookmarkEnd w:id="83"/>
    </w:p>
    <w:p w14:paraId="7569B58A" w14:textId="3831D039" w:rsidR="0071408E" w:rsidRDefault="0071408E" w:rsidP="00D14740">
      <w:pPr>
        <w:pStyle w:val="NormalExport"/>
      </w:pPr>
      <w:r>
        <w:t xml:space="preserve">Авиакомпания </w:t>
      </w:r>
      <w:r w:rsidR="00D14740">
        <w:t>«</w:t>
      </w:r>
      <w:r>
        <w:t>Россия</w:t>
      </w:r>
      <w:r w:rsidR="00D14740">
        <w:t>»</w:t>
      </w:r>
      <w:r>
        <w:t xml:space="preserve"> c 3 апреля возобновит прямые рейсы из петербургского аэропорта Пулково в популярный курортный город Ларнака на Кипре, выполнение которых ранее было приостановлено из-за ограничений из-за пандемии коронавируса, сообщили в </w:t>
      </w:r>
      <w:r w:rsidRPr="00CD38CC">
        <w:rPr>
          <w:b/>
        </w:rPr>
        <w:t>пресс-службе</w:t>
      </w:r>
      <w:r>
        <w:t xml:space="preserve"> перевозчика.</w:t>
      </w:r>
    </w:p>
    <w:p w14:paraId="7366709B" w14:textId="029BFBD6" w:rsidR="0071408E" w:rsidRDefault="00D14740" w:rsidP="00D14740">
      <w:pPr>
        <w:pStyle w:val="NormalExport"/>
      </w:pPr>
      <w:r>
        <w:t>«</w:t>
      </w:r>
      <w:r w:rsidR="0071408E" w:rsidRPr="003202D5">
        <w:rPr>
          <w:b/>
        </w:rPr>
        <w:t xml:space="preserve">Авиакомпания </w:t>
      </w:r>
      <w:r w:rsidRPr="003202D5">
        <w:rPr>
          <w:b/>
        </w:rPr>
        <w:t>«</w:t>
      </w:r>
      <w:r w:rsidR="0071408E" w:rsidRPr="003202D5">
        <w:rPr>
          <w:b/>
        </w:rPr>
        <w:t>Россия</w:t>
      </w:r>
      <w:r w:rsidRPr="003202D5">
        <w:rPr>
          <w:b/>
        </w:rPr>
        <w:t>»</w:t>
      </w:r>
      <w:r w:rsidR="0071408E" w:rsidRPr="003202D5">
        <w:rPr>
          <w:b/>
        </w:rPr>
        <w:t xml:space="preserve">, входящая в группу </w:t>
      </w:r>
      <w:r w:rsidRPr="003202D5">
        <w:rPr>
          <w:b/>
        </w:rPr>
        <w:t>«</w:t>
      </w:r>
      <w:r w:rsidR="0071408E" w:rsidRPr="003202D5">
        <w:rPr>
          <w:b/>
        </w:rPr>
        <w:t>Аэрофлот</w:t>
      </w:r>
      <w:r w:rsidRPr="003202D5">
        <w:rPr>
          <w:b/>
        </w:rPr>
        <w:t>»</w:t>
      </w:r>
      <w:r w:rsidR="0071408E" w:rsidRPr="003202D5">
        <w:rPr>
          <w:b/>
        </w:rPr>
        <w:t>, с 3 апреля возобновляет выполнение прямых регулярных грузо-пассажирских рейсов из Санкт-Петербурга в Ларнаку (Республика Кипр). Согласно расписанию, полеты будут осуществляться один раз в неделю по субботам на самолете Airbus A320</w:t>
      </w:r>
      <w:r w:rsidRPr="003202D5">
        <w:rPr>
          <w:b/>
        </w:rPr>
        <w:t>»</w:t>
      </w:r>
      <w:r w:rsidR="0071408E" w:rsidRPr="003202D5">
        <w:rPr>
          <w:b/>
        </w:rPr>
        <w:t>,</w:t>
      </w:r>
      <w:r w:rsidR="0071408E">
        <w:t xml:space="preserve"> </w:t>
      </w:r>
      <w:r w:rsidR="00CD38CC">
        <w:t xml:space="preserve">– </w:t>
      </w:r>
      <w:r w:rsidR="0071408E">
        <w:t>говорится в сообщении.</w:t>
      </w:r>
    </w:p>
    <w:p w14:paraId="3BFAE5B7" w14:textId="77777777" w:rsidR="0071408E" w:rsidRDefault="0071408E" w:rsidP="00D14740">
      <w:pPr>
        <w:pStyle w:val="NormalExport"/>
      </w:pPr>
      <w:r>
        <w:t>По данным авиакомпании, рейс будет вылетать из Пулково в 09:20 мск, обратный рейс из аэропорта Ларнаки будет вылетать в 14:45 по местному времени.</w:t>
      </w:r>
    </w:p>
    <w:p w14:paraId="234B7D9E" w14:textId="77777777" w:rsidR="0071408E" w:rsidRDefault="0071408E" w:rsidP="00D14740">
      <w:pPr>
        <w:pStyle w:val="NormalExport"/>
      </w:pPr>
      <w:r>
        <w:t>В авиакомпании отметили, что также с начала апреля и переходом на летнее расписание авиакомпания продолжит выполнять рейсы из Петербурга в Женеву раз в неделю по субботам. Обычно данный рейс выполняется только в зимнем расписании перевозчика. Также самолеты авиакомпании в летнем расписании будут летать из Петербурга в Париж и Берлин по воскресеньям.</w:t>
      </w:r>
    </w:p>
    <w:p w14:paraId="221ECB9A" w14:textId="513E4550" w:rsidR="0071408E" w:rsidRDefault="0071408E" w:rsidP="00D14740">
      <w:pPr>
        <w:pStyle w:val="NormalExport"/>
      </w:pPr>
      <w:r>
        <w:t xml:space="preserve">Как пояснили в авиакомпании, из-за ограничений, введенных в европейских странах при пандемии коронавируса, на данные рейсы допускаются только пассажиры, которые имеют право на пересечение границы и при соблюдении правил полета. Например, граждане, которые намерены прилететь на Кипр, по данным авиакомпании, должны получить разрешение </w:t>
      </w:r>
      <w:r w:rsidR="00CD38CC">
        <w:t xml:space="preserve">– </w:t>
      </w:r>
      <w:r>
        <w:t xml:space="preserve">Cyprus Flightpass </w:t>
      </w:r>
      <w:r w:rsidR="00CD38CC">
        <w:t xml:space="preserve">– </w:t>
      </w:r>
      <w:r>
        <w:t>на сайте властей государства, заполнив специальную форму, а также иметь при себе отрицательные тесты на коронавирус.</w:t>
      </w:r>
    </w:p>
    <w:p w14:paraId="12758513" w14:textId="7378C2C2" w:rsidR="0071408E" w:rsidRDefault="0071408E" w:rsidP="00D14740">
      <w:pPr>
        <w:pStyle w:val="NormalExport"/>
      </w:pPr>
      <w:r>
        <w:t xml:space="preserve">Прилетающим в Россию на данных рейсах иностранным гражданам также необходимо соблюдать требования властей РФ, в частности, предоставить отрицательный тест на коронавирус, сделанный не более чем за 72 часа до вылета. </w:t>
      </w:r>
      <w:r w:rsidR="00D14740">
        <w:t>«</w:t>
      </w:r>
      <w:r>
        <w:t>При планировании поездки за рубеж необходимо внимательно ознакомиться с актуальной информацией о действующих визовых правилах и ограничениях при въезде в страну назначения на официальном сайте посольства, консульства, министерства иностранных дел</w:t>
      </w:r>
      <w:r w:rsidR="00D14740">
        <w:t>»</w:t>
      </w:r>
      <w:r>
        <w:t xml:space="preserve">, </w:t>
      </w:r>
      <w:r w:rsidR="00CD38CC">
        <w:t xml:space="preserve">– </w:t>
      </w:r>
      <w:r>
        <w:t xml:space="preserve">отметили в авиакомпании. </w:t>
      </w:r>
    </w:p>
    <w:p w14:paraId="13F4FC5B" w14:textId="77777777" w:rsidR="00CD38CC" w:rsidRDefault="00EF6CB6" w:rsidP="00D14740">
      <w:pPr>
        <w:pStyle w:val="ExportHyperlink"/>
        <w:jc w:val="both"/>
      </w:pPr>
      <w:hyperlink r:id="rId84" w:history="1">
        <w:r w:rsidR="0071408E">
          <w:rPr>
            <w:u w:val="single"/>
          </w:rPr>
          <w:t>https://tass.ru/ekonomika/10976193</w:t>
        </w:r>
      </w:hyperlink>
    </w:p>
    <w:p w14:paraId="32F6B301" w14:textId="77777777" w:rsidR="00CD38CC" w:rsidRDefault="00CD38CC" w:rsidP="00D14740">
      <w:pPr>
        <w:jc w:val="both"/>
      </w:pPr>
    </w:p>
    <w:p w14:paraId="1A307F3A" w14:textId="13490E45" w:rsidR="001C4980" w:rsidRPr="001C4980" w:rsidRDefault="001C4980" w:rsidP="00D14740">
      <w:pPr>
        <w:pStyle w:val="3"/>
        <w:jc w:val="both"/>
        <w:rPr>
          <w:rFonts w:ascii="Times New Roman" w:hAnsi="Times New Roman"/>
          <w:sz w:val="24"/>
          <w:szCs w:val="24"/>
        </w:rPr>
      </w:pPr>
      <w:bookmarkStart w:id="84" w:name="txt_2596163_1659867649"/>
      <w:bookmarkStart w:id="85" w:name="txt_2596163_1660205188"/>
      <w:bookmarkStart w:id="86" w:name="_Toc67478852"/>
      <w:r>
        <w:rPr>
          <w:rFonts w:ascii="Times New Roman" w:hAnsi="Times New Roman"/>
          <w:sz w:val="24"/>
          <w:szCs w:val="24"/>
        </w:rPr>
        <w:t xml:space="preserve">ТАСС; 2021.03.23; </w:t>
      </w:r>
      <w:r w:rsidRPr="001C4980">
        <w:rPr>
          <w:rFonts w:ascii="Times New Roman" w:hAnsi="Times New Roman"/>
          <w:sz w:val="24"/>
          <w:szCs w:val="24"/>
        </w:rPr>
        <w:t>РЖД НАЗНАЧАЮТ БОЛЕЕ 500 ДОПОЛНИТЕЛЬНЫХ ПОЕЗДОВ В ПЕРИОД С 27 АПРЕЛЯ ПО 12 МАЯ</w:t>
      </w:r>
      <w:bookmarkEnd w:id="84"/>
      <w:bookmarkEnd w:id="86"/>
    </w:p>
    <w:p w14:paraId="3E7BCD30" w14:textId="47C9366E" w:rsidR="001C4980" w:rsidRDefault="001C4980" w:rsidP="00D14740">
      <w:pPr>
        <w:pStyle w:val="NormalExport"/>
      </w:pPr>
      <w:r>
        <w:rPr>
          <w:b/>
        </w:rPr>
        <w:t>РЖД</w:t>
      </w:r>
      <w:r>
        <w:t xml:space="preserve"> назначат более 500 дополнительных поездов в период с 27 апреля по 12 мая. Об этом говорится в официальном Telegram-канале холдинга.</w:t>
      </w:r>
    </w:p>
    <w:p w14:paraId="2E7B6D0D" w14:textId="3BDD19B7" w:rsidR="001C4980" w:rsidRDefault="001C4980" w:rsidP="00D14740">
      <w:pPr>
        <w:pStyle w:val="NormalExport"/>
      </w:pPr>
      <w:r>
        <w:t xml:space="preserve">Они будут ходить на самых востребованных направлениях: между Москвой и Санкт-Петербургом, Уфой, Казанью, Мурманском, Чебоксарами. Кроме того, дополнительные поезда назначат между Санкт-Петербургом и Ярославлем, Новороссийском, Анапой, Казанью, Кировом и Брянском, а также в межрегиональном сообщении, например, по маршрутам Киров </w:t>
      </w:r>
      <w:r w:rsidR="00CD38CC">
        <w:t xml:space="preserve">– </w:t>
      </w:r>
      <w:r>
        <w:t xml:space="preserve">Нижний Новгород, Ярославль </w:t>
      </w:r>
      <w:r w:rsidR="00CD38CC">
        <w:t xml:space="preserve">– </w:t>
      </w:r>
      <w:r>
        <w:t xml:space="preserve">Мурманск, Ростов-на-Дону </w:t>
      </w:r>
      <w:r w:rsidR="00CD38CC">
        <w:t xml:space="preserve">– </w:t>
      </w:r>
      <w:r>
        <w:t>Волгоград.</w:t>
      </w:r>
    </w:p>
    <w:p w14:paraId="5013518E" w14:textId="77777777" w:rsidR="001C4980" w:rsidRDefault="001C4980" w:rsidP="00D14740">
      <w:pPr>
        <w:pStyle w:val="NormalExport"/>
      </w:pPr>
      <w:r>
        <w:t>На ряде направлений будут увеличены составы уже курсирующих поездов. Наибольший рост числа поездок ожидается 30 апреля и 7 мая, а также 3 и 10 мая в обратном направлении.</w:t>
      </w:r>
    </w:p>
    <w:p w14:paraId="102C9985" w14:textId="77777777" w:rsidR="001C4980" w:rsidRDefault="001C4980" w:rsidP="00D14740">
      <w:pPr>
        <w:pStyle w:val="NormalExport"/>
      </w:pPr>
      <w:r>
        <w:t xml:space="preserve">В настоящее время в расписании уже появилось более 100 дополнительных поездов, в ближайшие дни в системе продаж билетов станут доступны и другие, заключили в </w:t>
      </w:r>
      <w:r>
        <w:rPr>
          <w:b/>
        </w:rPr>
        <w:t>РЖД</w:t>
      </w:r>
      <w:r>
        <w:t xml:space="preserve">. </w:t>
      </w:r>
    </w:p>
    <w:p w14:paraId="1A0A2A22" w14:textId="77777777" w:rsidR="001C4980" w:rsidRDefault="00EF6CB6" w:rsidP="00D14740">
      <w:pPr>
        <w:pStyle w:val="ExportHyperlink"/>
        <w:jc w:val="both"/>
      </w:pPr>
      <w:hyperlink r:id="rId85" w:history="1">
        <w:r w:rsidR="001C4980">
          <w:rPr>
            <w:u w:val="single"/>
          </w:rPr>
          <w:t>https://tass.ru/ekonomika/10974539</w:t>
        </w:r>
      </w:hyperlink>
    </w:p>
    <w:p w14:paraId="75E3A892" w14:textId="272E7A67" w:rsidR="001C4980" w:rsidRPr="001C4980" w:rsidRDefault="001C4980" w:rsidP="00D14740">
      <w:pPr>
        <w:pStyle w:val="3"/>
        <w:jc w:val="both"/>
        <w:rPr>
          <w:rFonts w:ascii="Times New Roman" w:hAnsi="Times New Roman"/>
          <w:sz w:val="24"/>
          <w:szCs w:val="24"/>
        </w:rPr>
      </w:pPr>
      <w:bookmarkStart w:id="87" w:name="_Toc67478853"/>
      <w:r>
        <w:rPr>
          <w:rFonts w:ascii="Times New Roman" w:hAnsi="Times New Roman"/>
          <w:sz w:val="24"/>
          <w:szCs w:val="24"/>
        </w:rPr>
        <w:lastRenderedPageBreak/>
        <w:t xml:space="preserve">ТАСС; 2021.03.23; </w:t>
      </w:r>
      <w:r w:rsidRPr="001C4980">
        <w:rPr>
          <w:rFonts w:ascii="Times New Roman" w:hAnsi="Times New Roman"/>
          <w:sz w:val="24"/>
          <w:szCs w:val="24"/>
        </w:rPr>
        <w:t xml:space="preserve">НА УЧАСТКЕ МОСКВА </w:t>
      </w:r>
      <w:r w:rsidR="00CD38CC">
        <w:rPr>
          <w:rFonts w:ascii="Times New Roman" w:hAnsi="Times New Roman"/>
          <w:sz w:val="24"/>
          <w:szCs w:val="24"/>
        </w:rPr>
        <w:t xml:space="preserve">– </w:t>
      </w:r>
      <w:r w:rsidRPr="001C4980">
        <w:rPr>
          <w:rFonts w:ascii="Times New Roman" w:hAnsi="Times New Roman"/>
          <w:sz w:val="24"/>
          <w:szCs w:val="24"/>
        </w:rPr>
        <w:t xml:space="preserve">ТВЕРЬ ЗАПУСТИЛИ БЕСКОНТАКТНУЮ ОПЛАТУ ПРОЕЗДА НА </w:t>
      </w:r>
      <w:r w:rsidR="00D14740">
        <w:rPr>
          <w:rFonts w:ascii="Times New Roman" w:hAnsi="Times New Roman"/>
          <w:sz w:val="24"/>
          <w:szCs w:val="24"/>
        </w:rPr>
        <w:t>«</w:t>
      </w:r>
      <w:r w:rsidRPr="001C4980">
        <w:rPr>
          <w:rFonts w:ascii="Times New Roman" w:hAnsi="Times New Roman"/>
          <w:sz w:val="24"/>
          <w:szCs w:val="24"/>
        </w:rPr>
        <w:t>ЛАСТОЧКАХ</w:t>
      </w:r>
      <w:r w:rsidR="00D14740">
        <w:rPr>
          <w:rFonts w:ascii="Times New Roman" w:hAnsi="Times New Roman"/>
          <w:sz w:val="24"/>
          <w:szCs w:val="24"/>
        </w:rPr>
        <w:t>»</w:t>
      </w:r>
      <w:bookmarkEnd w:id="85"/>
      <w:bookmarkEnd w:id="87"/>
    </w:p>
    <w:p w14:paraId="1B9BE78E" w14:textId="2A808E3B" w:rsidR="001C4980" w:rsidRDefault="001C4980" w:rsidP="00D14740">
      <w:pPr>
        <w:pStyle w:val="NormalExport"/>
      </w:pPr>
      <w:r>
        <w:t xml:space="preserve">Первая в России система бесконтактной оплаты проезда в пригородных поездах заработала на Ленинградском направлении железной дороги. Об этом сообщили ТАСС в среду в </w:t>
      </w:r>
      <w:r w:rsidRPr="00CD38CC">
        <w:rPr>
          <w:b/>
        </w:rPr>
        <w:t>пресс-службе</w:t>
      </w:r>
      <w:r>
        <w:t xml:space="preserve"> Московско-Тверской пригородной пассажирской компании (МТППК).</w:t>
      </w:r>
    </w:p>
    <w:p w14:paraId="470EE4CA" w14:textId="389EA398" w:rsidR="001C4980" w:rsidRDefault="00D14740" w:rsidP="00D14740">
      <w:pPr>
        <w:pStyle w:val="NormalExport"/>
      </w:pPr>
      <w:r>
        <w:t>«</w:t>
      </w:r>
      <w:r w:rsidR="001C4980">
        <w:t xml:space="preserve">С 24 марта оплатить проезд в скоростных </w:t>
      </w:r>
      <w:r>
        <w:t>«</w:t>
      </w:r>
      <w:r w:rsidR="001C4980">
        <w:t>Ласточках</w:t>
      </w:r>
      <w:r>
        <w:t>»</w:t>
      </w:r>
      <w:r w:rsidR="001C4980">
        <w:t xml:space="preserve"> на участке Москва </w:t>
      </w:r>
      <w:r w:rsidR="00CD38CC">
        <w:t xml:space="preserve">– </w:t>
      </w:r>
      <w:r w:rsidR="001C4980">
        <w:t xml:space="preserve">Тверь можно на турникетах. Это стало возможным благодаря внедрению технологии Fast Track </w:t>
      </w:r>
      <w:r w:rsidR="00CD38CC">
        <w:t xml:space="preserve">– </w:t>
      </w:r>
      <w:r w:rsidR="001C4980">
        <w:t>первой в России системы бесконтактной оплаты проезда в пригородных поездах</w:t>
      </w:r>
      <w:r>
        <w:t>»</w:t>
      </w:r>
      <w:r w:rsidR="001C4980">
        <w:t xml:space="preserve">, </w:t>
      </w:r>
      <w:r w:rsidR="00CD38CC">
        <w:t xml:space="preserve">– </w:t>
      </w:r>
      <w:r w:rsidR="001C4980">
        <w:t xml:space="preserve">сообщили в </w:t>
      </w:r>
      <w:r w:rsidR="001C4980" w:rsidRPr="00CD38CC">
        <w:rPr>
          <w:b/>
        </w:rPr>
        <w:t>пресс-службе</w:t>
      </w:r>
      <w:r w:rsidR="001C4980">
        <w:t>.</w:t>
      </w:r>
    </w:p>
    <w:p w14:paraId="216BE7AF" w14:textId="6BB0CD4F" w:rsidR="001C4980" w:rsidRDefault="001C4980" w:rsidP="00D14740">
      <w:pPr>
        <w:pStyle w:val="NormalExport"/>
      </w:pPr>
      <w:r>
        <w:t xml:space="preserve">Там уточнили, что списание средств происходит после прикладывания банковской карты или устройства с технологией бесконтактной оплаты к турникетам на начальной и конечной станции маршрута. Система Fast Track сама вычисляет нужный тариф и автоматически списывает его со счета пассажира </w:t>
      </w:r>
      <w:r w:rsidR="00CD38CC">
        <w:t xml:space="preserve">– </w:t>
      </w:r>
      <w:r>
        <w:t>эквайринг и процессинг обеспечивает ВТБ.</w:t>
      </w:r>
    </w:p>
    <w:p w14:paraId="43A3F74C" w14:textId="7734855B" w:rsidR="001C4980" w:rsidRDefault="00D14740" w:rsidP="00D14740">
      <w:pPr>
        <w:pStyle w:val="NormalExport"/>
      </w:pPr>
      <w:r>
        <w:t>«</w:t>
      </w:r>
      <w:r w:rsidR="001C4980" w:rsidRPr="00CD38CC">
        <w:rPr>
          <w:b/>
        </w:rPr>
        <w:t xml:space="preserve">Москвичи уже несколько лет пользуются преимуществами бесконтактной оплаты проезда на турникетах: ВТБ внедрил подобную систему в столичном метро, на МЦК, монорельсе и в другом городском транспорте. Сегодня мы вместе с МТППК сделали еще один шаг в этом направлении </w:t>
      </w:r>
      <w:r w:rsidR="00CD38CC" w:rsidRPr="00CD38CC">
        <w:rPr>
          <w:b/>
        </w:rPr>
        <w:t xml:space="preserve">– </w:t>
      </w:r>
      <w:r w:rsidR="001C4980" w:rsidRPr="00CD38CC">
        <w:rPr>
          <w:b/>
        </w:rPr>
        <w:t xml:space="preserve">теперь банковской картой или смартфоном с приложением Pay можно расплатиться за проезд в межрегиональных скоростных поездах. Первым сервис запустился на популярном направлении Москва </w:t>
      </w:r>
      <w:r w:rsidR="00CD38CC" w:rsidRPr="00CD38CC">
        <w:rPr>
          <w:b/>
        </w:rPr>
        <w:t xml:space="preserve">– </w:t>
      </w:r>
      <w:r w:rsidR="001C4980" w:rsidRPr="00CD38CC">
        <w:rPr>
          <w:b/>
        </w:rPr>
        <w:t xml:space="preserve">Тверь, и отправиться в соседний регион на </w:t>
      </w:r>
      <w:r>
        <w:rPr>
          <w:b/>
        </w:rPr>
        <w:t>«</w:t>
      </w:r>
      <w:r w:rsidR="001C4980" w:rsidRPr="00CD38CC">
        <w:rPr>
          <w:b/>
        </w:rPr>
        <w:t>Ласточке</w:t>
      </w:r>
      <w:r>
        <w:rPr>
          <w:b/>
        </w:rPr>
        <w:t>»</w:t>
      </w:r>
      <w:r w:rsidR="001C4980" w:rsidRPr="00CD38CC">
        <w:rPr>
          <w:b/>
        </w:rPr>
        <w:t xml:space="preserve"> теперь так же просто, как спуститься в метро</w:t>
      </w:r>
      <w:r>
        <w:t>»</w:t>
      </w:r>
      <w:r w:rsidR="001C4980">
        <w:t xml:space="preserve">, </w:t>
      </w:r>
      <w:r w:rsidR="00CD38CC">
        <w:t xml:space="preserve">– </w:t>
      </w:r>
      <w:r w:rsidR="001C4980" w:rsidRPr="00CD38CC">
        <w:rPr>
          <w:b/>
        </w:rPr>
        <w:t>прокомментировал</w:t>
      </w:r>
      <w:r w:rsidR="001C4980">
        <w:t xml:space="preserve"> руководитель департамента эквайринга, </w:t>
      </w:r>
      <w:r w:rsidR="001C4980" w:rsidRPr="00CD38CC">
        <w:rPr>
          <w:b/>
        </w:rPr>
        <w:t>вице-президент ВТБ Алексей Киричек.</w:t>
      </w:r>
    </w:p>
    <w:p w14:paraId="0452E678" w14:textId="77777777" w:rsidR="001C4980" w:rsidRDefault="001C4980" w:rsidP="00D14740">
      <w:pPr>
        <w:pStyle w:val="NormalExport"/>
      </w:pPr>
      <w:r>
        <w:t>Первые ласточки</w:t>
      </w:r>
    </w:p>
    <w:p w14:paraId="7B60447C" w14:textId="4A2AE9CE" w:rsidR="001C4980" w:rsidRDefault="001C4980" w:rsidP="00D14740">
      <w:pPr>
        <w:pStyle w:val="NormalExport"/>
      </w:pPr>
      <w:r>
        <w:t xml:space="preserve">На первом этапе оплатить проезд с помощью системы Fast Track могут пассажиры поездов </w:t>
      </w:r>
      <w:r w:rsidR="00D14740">
        <w:t>«</w:t>
      </w:r>
      <w:r>
        <w:t>Ласточка</w:t>
      </w:r>
      <w:r w:rsidR="00D14740">
        <w:t>»</w:t>
      </w:r>
      <w:r>
        <w:t xml:space="preserve"> 7000-й нумерации. Бесконтактная оплата работает на всех станциях, где останавливаются экспрессы. На большинстве станций валидация осуществляется на турникетах, а где их нет </w:t>
      </w:r>
      <w:r w:rsidR="00CD38CC">
        <w:t xml:space="preserve">– </w:t>
      </w:r>
      <w:r>
        <w:t>в кассе или билетном автомате.</w:t>
      </w:r>
    </w:p>
    <w:p w14:paraId="37304069" w14:textId="71749BC2" w:rsidR="001C4980" w:rsidRDefault="00D14740" w:rsidP="00D14740">
      <w:pPr>
        <w:pStyle w:val="NormalExport"/>
      </w:pPr>
      <w:r>
        <w:t>«</w:t>
      </w:r>
      <w:r w:rsidR="001C4980" w:rsidRPr="00CD38CC">
        <w:rPr>
          <w:b/>
        </w:rPr>
        <w:t xml:space="preserve">Цифровые сервисы дают пассажирам больше комфорта, теперь проезд в </w:t>
      </w:r>
      <w:r>
        <w:rPr>
          <w:b/>
        </w:rPr>
        <w:t>«</w:t>
      </w:r>
      <w:r w:rsidR="001C4980" w:rsidRPr="00CD38CC">
        <w:rPr>
          <w:b/>
        </w:rPr>
        <w:t>Ласточках</w:t>
      </w:r>
      <w:r>
        <w:rPr>
          <w:b/>
        </w:rPr>
        <w:t>»</w:t>
      </w:r>
      <w:r w:rsidR="001C4980" w:rsidRPr="00CD38CC">
        <w:rPr>
          <w:b/>
        </w:rPr>
        <w:t xml:space="preserve"> можно моментально оплачивать прямо на турникете. Это значительно быстрее, чем покупать билет в кассе, автомате и даже мобильном приложении. Такая технология будет помогать пассажирам электропоездов и экономить их время</w:t>
      </w:r>
      <w:r>
        <w:t>»</w:t>
      </w:r>
      <w:r w:rsidR="001C4980">
        <w:t xml:space="preserve">, </w:t>
      </w:r>
      <w:r w:rsidR="00CD38CC">
        <w:t xml:space="preserve">– </w:t>
      </w:r>
      <w:r w:rsidR="001C4980">
        <w:t xml:space="preserve">отметил </w:t>
      </w:r>
      <w:r w:rsidR="001C4980" w:rsidRPr="00CD38CC">
        <w:rPr>
          <w:b/>
        </w:rPr>
        <w:t xml:space="preserve">заместитель гендиректора ОАО </w:t>
      </w:r>
      <w:r>
        <w:rPr>
          <w:b/>
        </w:rPr>
        <w:t>«</w:t>
      </w:r>
      <w:r w:rsidR="001C4980" w:rsidRPr="00CD38CC">
        <w:rPr>
          <w:b/>
        </w:rPr>
        <w:t>РЖД</w:t>
      </w:r>
      <w:r>
        <w:rPr>
          <w:b/>
        </w:rPr>
        <w:t>»</w:t>
      </w:r>
      <w:r w:rsidR="001C4980" w:rsidRPr="00CD38CC">
        <w:rPr>
          <w:b/>
        </w:rPr>
        <w:t xml:space="preserve"> Дмитрий Пегов.</w:t>
      </w:r>
    </w:p>
    <w:p w14:paraId="5123BD42" w14:textId="48FB2D1F" w:rsidR="001C4980" w:rsidRDefault="001C4980" w:rsidP="00D14740">
      <w:pPr>
        <w:pStyle w:val="NormalExport"/>
      </w:pPr>
      <w:r>
        <w:t xml:space="preserve">Системным интегратором проекта выступила отечественная компания </w:t>
      </w:r>
      <w:r w:rsidR="00D14740">
        <w:t>«</w:t>
      </w:r>
      <w:r>
        <w:t>Микротех</w:t>
      </w:r>
      <w:r w:rsidR="00D14740">
        <w:t>»</w:t>
      </w:r>
      <w:r>
        <w:t>, разработавшая техническое решение для внедрения технологии Fast Track на Ленинградском направлении. Работа над проектом велась в течение 1,5 лет.</w:t>
      </w:r>
    </w:p>
    <w:p w14:paraId="632060E5" w14:textId="77777777" w:rsidR="001C4980" w:rsidRDefault="001C4980" w:rsidP="00D14740">
      <w:pPr>
        <w:pStyle w:val="NormalExport"/>
      </w:pPr>
      <w:r>
        <w:t>Три платежные системы</w:t>
      </w:r>
    </w:p>
    <w:p w14:paraId="6C321BD0" w14:textId="557744A7" w:rsidR="001C4980" w:rsidRDefault="001C4980" w:rsidP="00D14740">
      <w:pPr>
        <w:pStyle w:val="NormalExport"/>
      </w:pPr>
      <w:r>
        <w:t xml:space="preserve">Новая система поддерживает все современные способы бесконтактной оплаты и наиболее распространенные платежные системы: Visa, Mastercard и </w:t>
      </w:r>
      <w:r w:rsidR="00D14740">
        <w:t>«</w:t>
      </w:r>
      <w:r>
        <w:t>Мир</w:t>
      </w:r>
      <w:r w:rsidR="00D14740">
        <w:t>»</w:t>
      </w:r>
      <w:r>
        <w:t>.</w:t>
      </w:r>
    </w:p>
    <w:p w14:paraId="5961E69C" w14:textId="4092B3C6" w:rsidR="001C4980" w:rsidRDefault="001C4980" w:rsidP="00D14740">
      <w:pPr>
        <w:pStyle w:val="NormalExport"/>
      </w:pPr>
      <w:r>
        <w:t xml:space="preserve">Также в МТППК сообщили, что у пассажиров есть возможность ознакомиться с более детальной информацией о сервисе Fast Track, увидеть свои поездки и следить за списанием средств в личном кабинете на сайте ft.mtppk.ru. </w:t>
      </w:r>
      <w:r w:rsidR="00D14740">
        <w:t>«</w:t>
      </w:r>
      <w:r w:rsidRPr="003202D5">
        <w:rPr>
          <w:b/>
        </w:rPr>
        <w:t xml:space="preserve">Если списание средств за поездку по каким-то причинам не происходит, то возможность дальнейшей оплаты проезда в скоростных поездах </w:t>
      </w:r>
      <w:r w:rsidR="00D14740" w:rsidRPr="003202D5">
        <w:rPr>
          <w:b/>
        </w:rPr>
        <w:t>«</w:t>
      </w:r>
      <w:r w:rsidRPr="003202D5">
        <w:rPr>
          <w:b/>
        </w:rPr>
        <w:t>Ласточка</w:t>
      </w:r>
      <w:r w:rsidR="00D14740" w:rsidRPr="003202D5">
        <w:rPr>
          <w:b/>
        </w:rPr>
        <w:t>»</w:t>
      </w:r>
      <w:r w:rsidRPr="003202D5">
        <w:rPr>
          <w:b/>
        </w:rPr>
        <w:t xml:space="preserve"> картой или цифровым устройством пассажира блокируется. Для снятия блокировки нужно погасить задолженность в личном кабинете или в билетной кассе</w:t>
      </w:r>
      <w:r w:rsidR="00D14740">
        <w:t>»</w:t>
      </w:r>
      <w:r>
        <w:t xml:space="preserve">, </w:t>
      </w:r>
      <w:r w:rsidR="00CD38CC">
        <w:t xml:space="preserve">– </w:t>
      </w:r>
      <w:r>
        <w:t xml:space="preserve">заключили в </w:t>
      </w:r>
      <w:r w:rsidRPr="00CD38CC">
        <w:rPr>
          <w:b/>
        </w:rPr>
        <w:t>пресс-службе</w:t>
      </w:r>
      <w:r>
        <w:t xml:space="preserve">. </w:t>
      </w:r>
    </w:p>
    <w:p w14:paraId="6D137073" w14:textId="77777777" w:rsidR="00CD38CC" w:rsidRDefault="00EF6CB6" w:rsidP="00D14740">
      <w:pPr>
        <w:pStyle w:val="ExportHyperlink"/>
        <w:jc w:val="both"/>
      </w:pPr>
      <w:hyperlink r:id="rId86" w:history="1">
        <w:r w:rsidR="001C4980" w:rsidRPr="00893215">
          <w:rPr>
            <w:u w:val="single"/>
            <w:lang w:val="en-US"/>
          </w:rPr>
          <w:t>https</w:t>
        </w:r>
        <w:r w:rsidR="001C4980" w:rsidRPr="0051261C">
          <w:rPr>
            <w:u w:val="single"/>
          </w:rPr>
          <w:t>://</w:t>
        </w:r>
        <w:r w:rsidR="001C4980" w:rsidRPr="00893215">
          <w:rPr>
            <w:u w:val="single"/>
            <w:lang w:val="en-US"/>
          </w:rPr>
          <w:t>tass</w:t>
        </w:r>
        <w:r w:rsidR="001C4980" w:rsidRPr="0051261C">
          <w:rPr>
            <w:u w:val="single"/>
          </w:rPr>
          <w:t>.</w:t>
        </w:r>
        <w:r w:rsidR="001C4980" w:rsidRPr="00893215">
          <w:rPr>
            <w:u w:val="single"/>
            <w:lang w:val="en-US"/>
          </w:rPr>
          <w:t>ru</w:t>
        </w:r>
        <w:r w:rsidR="001C4980" w:rsidRPr="0051261C">
          <w:rPr>
            <w:u w:val="single"/>
          </w:rPr>
          <w:t>/</w:t>
        </w:r>
        <w:r w:rsidR="001C4980" w:rsidRPr="00893215">
          <w:rPr>
            <w:u w:val="single"/>
            <w:lang w:val="en-US"/>
          </w:rPr>
          <w:t>ekonomika</w:t>
        </w:r>
        <w:r w:rsidR="001C4980" w:rsidRPr="0051261C">
          <w:rPr>
            <w:u w:val="single"/>
          </w:rPr>
          <w:t>/10978093</w:t>
        </w:r>
      </w:hyperlink>
    </w:p>
    <w:p w14:paraId="0231C018" w14:textId="4D19AD20" w:rsidR="0051261C" w:rsidRPr="0051261C" w:rsidRDefault="0051261C" w:rsidP="00D14740">
      <w:pPr>
        <w:pStyle w:val="3"/>
        <w:jc w:val="both"/>
        <w:rPr>
          <w:rFonts w:ascii="Times New Roman" w:hAnsi="Times New Roman"/>
          <w:sz w:val="24"/>
          <w:szCs w:val="24"/>
        </w:rPr>
      </w:pPr>
      <w:bookmarkStart w:id="88" w:name="_Toc67478854"/>
      <w:r w:rsidRPr="0051261C">
        <w:rPr>
          <w:rFonts w:ascii="Times New Roman" w:hAnsi="Times New Roman"/>
          <w:sz w:val="24"/>
          <w:szCs w:val="24"/>
        </w:rPr>
        <w:lastRenderedPageBreak/>
        <w:t>ТАСС; 2021.03.23; АУДИОГИД ПО ПЕРВОМУ МОСКОВСКОМУ ЦЕНТРАЛЬНОМУ ДИАМЕТРУ ПЛАНИРУЮТ ЗАПУСТИТЬ В АПРЕЛЕ</w:t>
      </w:r>
      <w:bookmarkEnd w:id="88"/>
    </w:p>
    <w:p w14:paraId="7EDA59D3" w14:textId="77777777" w:rsidR="00CD38CC" w:rsidRDefault="0051261C" w:rsidP="00D14740">
      <w:pPr>
        <w:jc w:val="both"/>
      </w:pPr>
      <w:r>
        <w:t xml:space="preserve">Аудиогид по станциям первого Московского центрального диаметра (МЦД-1) и достопримечательностям близлежащих районов планируется запустить в апреле. Для того, чтобы воспользоваться сервисом, пассажирам будет необходимо считать QR-код или зайти на сайт московского транспорта, сообщил журналистам во вторник </w:t>
      </w:r>
      <w:r w:rsidRPr="00CD38CC">
        <w:rPr>
          <w:b/>
        </w:rPr>
        <w:t>руководитель комплекса информирования МЦД департамента транспорта Москвы Тимур Соцкий.</w:t>
      </w:r>
    </w:p>
    <w:p w14:paraId="4E4986E3" w14:textId="5E8DBFA6" w:rsidR="00CD38CC" w:rsidRDefault="00D14740" w:rsidP="00D14740">
      <w:pPr>
        <w:jc w:val="both"/>
      </w:pPr>
      <w:r>
        <w:t>«</w:t>
      </w:r>
      <w:r w:rsidR="0051261C" w:rsidRPr="00CD38CC">
        <w:rPr>
          <w:b/>
        </w:rPr>
        <w:t xml:space="preserve">Мы заканчиваем разработку аудиогида по первому Московскому центральному диаметру. Это будет аудиоэкскурсия по станциям и достопримечательностям, об истории этих станций и районов, и районов вокруг них. Этот проект мы готовим совместно с историческим проектом </w:t>
      </w:r>
      <w:r>
        <w:rPr>
          <w:b/>
        </w:rPr>
        <w:t>«</w:t>
      </w:r>
      <w:r w:rsidR="0051261C" w:rsidRPr="00CD38CC">
        <w:rPr>
          <w:b/>
        </w:rPr>
        <w:t>Арзамас</w:t>
      </w:r>
      <w:r>
        <w:rPr>
          <w:b/>
        </w:rPr>
        <w:t>»</w:t>
      </w:r>
      <w:r w:rsidR="0051261C" w:rsidRPr="00CD38CC">
        <w:rPr>
          <w:b/>
        </w:rPr>
        <w:t xml:space="preserve">, </w:t>
      </w:r>
      <w:r w:rsidR="00CD38CC">
        <w:t xml:space="preserve">– </w:t>
      </w:r>
      <w:r w:rsidR="0051261C">
        <w:t>сообщил Соцкий.</w:t>
      </w:r>
    </w:p>
    <w:p w14:paraId="2C536023" w14:textId="1AE8D2DE" w:rsidR="00CD38CC" w:rsidRDefault="0051261C" w:rsidP="00D14740">
      <w:pPr>
        <w:jc w:val="both"/>
      </w:pPr>
      <w:r>
        <w:t xml:space="preserve">Он уточнил, что аудиогид планируется запустить в апреле. </w:t>
      </w:r>
      <w:r w:rsidR="00D14740">
        <w:t>«</w:t>
      </w:r>
      <w:r w:rsidRPr="003202D5">
        <w:rPr>
          <w:b/>
        </w:rPr>
        <w:t xml:space="preserve">Это будут как QR-коды в поездах, так и соответствующий лендинг на сайте Московского метрополитена и проекта </w:t>
      </w:r>
      <w:r w:rsidR="00D14740" w:rsidRPr="003202D5">
        <w:rPr>
          <w:b/>
        </w:rPr>
        <w:t>«</w:t>
      </w:r>
      <w:r w:rsidRPr="003202D5">
        <w:rPr>
          <w:b/>
        </w:rPr>
        <w:t>Арзамас</w:t>
      </w:r>
      <w:r w:rsidR="00D14740" w:rsidRPr="003202D5">
        <w:rPr>
          <w:b/>
        </w:rPr>
        <w:t>»</w:t>
      </w:r>
      <w:r w:rsidRPr="003202D5">
        <w:rPr>
          <w:b/>
        </w:rPr>
        <w:t xml:space="preserve">, </w:t>
      </w:r>
      <w:r w:rsidR="00CD38CC">
        <w:t xml:space="preserve">– </w:t>
      </w:r>
      <w:r>
        <w:t>сказал Соцкий.</w:t>
      </w:r>
    </w:p>
    <w:p w14:paraId="1ACEFE75" w14:textId="75C89D9C" w:rsidR="0051261C" w:rsidRDefault="0051261C" w:rsidP="00D14740">
      <w:pPr>
        <w:jc w:val="both"/>
      </w:pPr>
      <w:r>
        <w:t xml:space="preserve">Движение по первым Московским центральным диаметрам от Одинцово до Лобни и от Нахабино до Подольска открыли в ноябре 2019 года. С большинства станций МЦД можно сделать пересадки на метро, МЦК и радиальные направления МЖД. Всего планируется открытие пяти диаметров. Еще осталось ввести в эксплуатацию МЦД-3 от Зеленограда до Раменского, МЦД-4 </w:t>
      </w:r>
      <w:r w:rsidR="00CD38CC">
        <w:t xml:space="preserve">– </w:t>
      </w:r>
      <w:r>
        <w:t>от Апрелевки до Железнодорожного и МЦД-5 от Пушкино до Домодедово.</w:t>
      </w:r>
    </w:p>
    <w:p w14:paraId="2AF206C8" w14:textId="16B6C59F" w:rsidR="00CD38CC" w:rsidRDefault="00EF6CB6" w:rsidP="00D14740">
      <w:pPr>
        <w:jc w:val="both"/>
      </w:pPr>
      <w:hyperlink r:id="rId87" w:history="1">
        <w:r w:rsidR="0051261C" w:rsidRPr="0020578D">
          <w:rPr>
            <w:rStyle w:val="a9"/>
          </w:rPr>
          <w:t>https://tass.ru/moskva/10972303</w:t>
        </w:r>
      </w:hyperlink>
    </w:p>
    <w:p w14:paraId="7CC811A4" w14:textId="77777777" w:rsidR="00CD38CC" w:rsidRDefault="00CD38CC" w:rsidP="00D14740">
      <w:pPr>
        <w:jc w:val="both"/>
      </w:pPr>
    </w:p>
    <w:p w14:paraId="06A575A9" w14:textId="6422E1FC" w:rsidR="00FA65FD" w:rsidRPr="00FA65FD" w:rsidRDefault="00FA65FD" w:rsidP="00D14740">
      <w:pPr>
        <w:pStyle w:val="3"/>
        <w:jc w:val="both"/>
        <w:rPr>
          <w:rFonts w:ascii="Times New Roman" w:hAnsi="Times New Roman"/>
          <w:sz w:val="24"/>
          <w:szCs w:val="24"/>
        </w:rPr>
      </w:pPr>
      <w:bookmarkStart w:id="89" w:name="_Toc67478855"/>
      <w:r w:rsidRPr="00FA65FD">
        <w:rPr>
          <w:rFonts w:ascii="Times New Roman" w:hAnsi="Times New Roman"/>
          <w:sz w:val="24"/>
          <w:szCs w:val="24"/>
        </w:rPr>
        <w:t>МОРСКИЕ НОВОСТИ</w:t>
      </w:r>
      <w:bookmarkStart w:id="90" w:name="txt_2435597_1660031269"/>
      <w:r w:rsidRPr="00FA65FD">
        <w:rPr>
          <w:rFonts w:ascii="Times New Roman" w:hAnsi="Times New Roman"/>
          <w:sz w:val="24"/>
          <w:szCs w:val="24"/>
        </w:rPr>
        <w:t>; 2021.03.23; БЕСПИЛОТНИКИ ДЕМОНСТРИРУЮТ УСПЕХИ В ТЕСТОВОЙ АКВАТОРИИ ВОЛГО-БАЛТА</w:t>
      </w:r>
      <w:bookmarkEnd w:id="89"/>
      <w:bookmarkEnd w:id="90"/>
    </w:p>
    <w:p w14:paraId="149F8267" w14:textId="7B3786B4" w:rsidR="00FA65FD" w:rsidRDefault="00FA65FD" w:rsidP="00D14740">
      <w:pPr>
        <w:pStyle w:val="NormalExport"/>
      </w:pPr>
      <w:r>
        <w:t xml:space="preserve">В целях обеспечения безопасности судоходства при проведении испытаний беспилотных морских и речных судов, а также отработки технологий безэкипажного судовождения в соответствии с поручением </w:t>
      </w:r>
      <w:r w:rsidRPr="00CD38CC">
        <w:rPr>
          <w:b/>
        </w:rPr>
        <w:t>Минтранса</w:t>
      </w:r>
      <w:r>
        <w:t xml:space="preserve"> и </w:t>
      </w:r>
      <w:r w:rsidRPr="00CD38CC">
        <w:rPr>
          <w:b/>
        </w:rPr>
        <w:t>Росморречфлот</w:t>
      </w:r>
      <w:r>
        <w:t xml:space="preserve">а ФБУ </w:t>
      </w:r>
      <w:r w:rsidR="00D14740">
        <w:t>«</w:t>
      </w:r>
      <w:r>
        <w:t xml:space="preserve">Администрация </w:t>
      </w:r>
      <w:r w:rsidR="00D14740">
        <w:t>«</w:t>
      </w:r>
      <w:r>
        <w:t>Волго-Балт</w:t>
      </w:r>
      <w:r w:rsidR="00D14740">
        <w:t>»</w:t>
      </w:r>
      <w:r>
        <w:t xml:space="preserve"> в прошлом году была создана тестовая акватория </w:t>
      </w:r>
      <w:r w:rsidR="00D14740">
        <w:t>«</w:t>
      </w:r>
      <w:r>
        <w:t>Беспилотник</w:t>
      </w:r>
      <w:r w:rsidR="00D14740">
        <w:t>»</w:t>
      </w:r>
      <w:r>
        <w:t xml:space="preserve">. О результатах первых испытаний газете </w:t>
      </w:r>
      <w:r w:rsidR="00D14740">
        <w:t>«</w:t>
      </w:r>
      <w:r>
        <w:t>Морские вести России</w:t>
      </w:r>
      <w:r w:rsidR="00D14740">
        <w:t>»</w:t>
      </w:r>
      <w:r>
        <w:t xml:space="preserve"> рассказал</w:t>
      </w:r>
      <w:r w:rsidR="00CD38CC">
        <w:rPr>
          <w:b/>
        </w:rPr>
        <w:t xml:space="preserve"> р</w:t>
      </w:r>
      <w:r w:rsidRPr="00CD38CC">
        <w:rPr>
          <w:b/>
        </w:rPr>
        <w:t xml:space="preserve">уководитель Администрации Федор Шишлаков. </w:t>
      </w:r>
    </w:p>
    <w:p w14:paraId="465A7120" w14:textId="77777777" w:rsidR="00FA65FD" w:rsidRDefault="00FA65FD" w:rsidP="00D14740">
      <w:pPr>
        <w:pStyle w:val="NormalExport"/>
      </w:pPr>
      <w:r>
        <w:t xml:space="preserve">Следует отметить, что подобный испытательный полигон является единственной в стране официальной площадкой на внутренних водных путях для испытаний беспилотных морских и речных судов и отработки технологий безэкипажного судовождения, что и подтверждается регистрацией на официальном портале научно-технологической инфраструктуры страны в качестве уникальной научной установки. </w:t>
      </w:r>
    </w:p>
    <w:p w14:paraId="16B2ABF3" w14:textId="77777777" w:rsidR="00FA65FD" w:rsidRDefault="00FA65FD" w:rsidP="00D14740">
      <w:pPr>
        <w:pStyle w:val="NormalExport"/>
      </w:pPr>
      <w:r>
        <w:t xml:space="preserve">28 сентября прошлого года было проведено первое испытание безэкипажного судна, которое выполнило программу испытаний: </w:t>
      </w:r>
    </w:p>
    <w:p w14:paraId="5F7B3C27" w14:textId="0190025C" w:rsidR="00FA65FD" w:rsidRDefault="00CD38CC" w:rsidP="00D14740">
      <w:pPr>
        <w:pStyle w:val="NormalExport"/>
      </w:pPr>
      <w:r>
        <w:t xml:space="preserve">– </w:t>
      </w:r>
      <w:r w:rsidR="00FA65FD">
        <w:t xml:space="preserve">движение и маневрирование в режиме дистанционного управления оператором берегового сегмента; </w:t>
      </w:r>
    </w:p>
    <w:p w14:paraId="15BF8AD3" w14:textId="6C434168" w:rsidR="00FA65FD" w:rsidRDefault="00CD38CC" w:rsidP="00D14740">
      <w:pPr>
        <w:pStyle w:val="NormalExport"/>
      </w:pPr>
      <w:r>
        <w:t xml:space="preserve">– </w:t>
      </w:r>
      <w:r w:rsidR="00FA65FD">
        <w:t xml:space="preserve">движение и маневрирование в автоматическом режиме; </w:t>
      </w:r>
    </w:p>
    <w:p w14:paraId="703D6E48" w14:textId="565A5367" w:rsidR="00FA65FD" w:rsidRDefault="00CD38CC" w:rsidP="00D14740">
      <w:pPr>
        <w:pStyle w:val="NormalExport"/>
      </w:pPr>
      <w:r>
        <w:t xml:space="preserve">– </w:t>
      </w:r>
      <w:r w:rsidR="00FA65FD">
        <w:t xml:space="preserve">проведение гидрографической съемки рельефа дна при движении по заданным галсам в автоматическом режиме. </w:t>
      </w:r>
    </w:p>
    <w:p w14:paraId="7FBCB1BE" w14:textId="77777777" w:rsidR="00FA65FD" w:rsidRDefault="00FA65FD" w:rsidP="00D14740">
      <w:pPr>
        <w:pStyle w:val="NormalExport"/>
      </w:pPr>
      <w:r>
        <w:t xml:space="preserve">Полученные результаты испытаний выявили необходимость доработки алгоритма управления судном в автоматическом режиме в связи с особенностями эксплуатации при действии свальных течений. Более того, стало ясно, что тестовая акватория позволяет всесторонне испытывать опытный образец, выявляя достоинства и недостатки. </w:t>
      </w:r>
    </w:p>
    <w:p w14:paraId="04FBD451" w14:textId="5B3C1808" w:rsidR="00FA65FD" w:rsidRDefault="00FA65FD" w:rsidP="00D14740">
      <w:pPr>
        <w:pStyle w:val="NormalExport"/>
      </w:pPr>
      <w:r>
        <w:t xml:space="preserve">Специалистами ФГБОУ ВО </w:t>
      </w:r>
      <w:r w:rsidR="00D14740">
        <w:t>«</w:t>
      </w:r>
      <w:r>
        <w:t>ГУМРФ имени адмирала С.О. Макарова</w:t>
      </w:r>
      <w:r w:rsidR="00D14740">
        <w:t>»</w:t>
      </w:r>
      <w:r>
        <w:t xml:space="preserve"> по заказу </w:t>
      </w:r>
      <w:r w:rsidRPr="00CD38CC">
        <w:rPr>
          <w:b/>
        </w:rPr>
        <w:t>Росморречфлот</w:t>
      </w:r>
      <w:r>
        <w:t xml:space="preserve">а был разработан образец специального СНО, который 16 ноября 2020 года прошел первые натурные испытания на площадке № 2. </w:t>
      </w:r>
    </w:p>
    <w:p w14:paraId="4C0CD881" w14:textId="05F0B50B" w:rsidR="00FA65FD" w:rsidRDefault="00FA65FD" w:rsidP="00D14740">
      <w:pPr>
        <w:pStyle w:val="NormalExport"/>
      </w:pPr>
      <w:r>
        <w:lastRenderedPageBreak/>
        <w:t xml:space="preserve">Экспериментальный образец успешно выполнил все пункты программы испытаний, что и было засвидетельствовано приемочной комиссией, в состав которой вошли специалисты ФБУ </w:t>
      </w:r>
      <w:r w:rsidR="00D14740">
        <w:t>«</w:t>
      </w:r>
      <w:r>
        <w:t xml:space="preserve">Администрация </w:t>
      </w:r>
      <w:r w:rsidR="00D14740">
        <w:t>«</w:t>
      </w:r>
      <w:r>
        <w:t>Волго-Балт</w:t>
      </w:r>
      <w:r w:rsidR="00D14740">
        <w:t>»</w:t>
      </w:r>
      <w:r>
        <w:t xml:space="preserve">. </w:t>
      </w:r>
    </w:p>
    <w:p w14:paraId="23DAA5BB" w14:textId="77777777" w:rsidR="00FA65FD" w:rsidRDefault="00FA65FD" w:rsidP="00D14740">
      <w:pPr>
        <w:pStyle w:val="NormalExport"/>
      </w:pPr>
      <w:r>
        <w:t xml:space="preserve">На следующем этапе конструкторы изделия планируют перейти к постройке опытного образца и начать его серийное производство. </w:t>
      </w:r>
    </w:p>
    <w:p w14:paraId="1614BABF" w14:textId="77777777" w:rsidR="00FA65FD" w:rsidRDefault="00FA65FD" w:rsidP="00D14740">
      <w:pPr>
        <w:pStyle w:val="NormalExport"/>
      </w:pPr>
      <w:r>
        <w:t xml:space="preserve">Применение специального СНО для информационного обеспечения испытаний позволит осуществлять независимую оценку выполнения безэкипажным судном разработанной для него программы маневренных испытаний, в том числе контроль соблюдения границ акватории, контроль прохождения заданных створов, маневрирование и расхождение с препятствием. </w:t>
      </w:r>
    </w:p>
    <w:p w14:paraId="556BE3F1" w14:textId="77777777" w:rsidR="00CD38CC" w:rsidRPr="00D14740" w:rsidRDefault="00EF6CB6" w:rsidP="00D14740">
      <w:pPr>
        <w:jc w:val="both"/>
        <w:rPr>
          <w:rStyle w:val="a9"/>
        </w:rPr>
      </w:pPr>
      <w:hyperlink r:id="rId88" w:history="1">
        <w:r w:rsidR="00FA65FD" w:rsidRPr="00D14740">
          <w:rPr>
            <w:rStyle w:val="a9"/>
          </w:rPr>
          <w:t>http://morvesti.ru/news/1679/88785/</w:t>
        </w:r>
      </w:hyperlink>
    </w:p>
    <w:p w14:paraId="1120A3AC" w14:textId="475094E0" w:rsidR="00D14740" w:rsidRPr="00D14740" w:rsidRDefault="00D14740" w:rsidP="00D14740">
      <w:pPr>
        <w:pStyle w:val="3"/>
        <w:jc w:val="both"/>
        <w:rPr>
          <w:rFonts w:ascii="Times New Roman" w:hAnsi="Times New Roman"/>
          <w:sz w:val="24"/>
          <w:szCs w:val="24"/>
        </w:rPr>
      </w:pPr>
      <w:bookmarkStart w:id="91" w:name="_Toc67478856"/>
      <w:r w:rsidRPr="00D14740">
        <w:rPr>
          <w:rFonts w:ascii="Times New Roman" w:hAnsi="Times New Roman"/>
          <w:sz w:val="24"/>
          <w:szCs w:val="24"/>
        </w:rPr>
        <w:t>ТАСС; 2021.03.23; В СУЭЦКОМ ЗАЛИВЕ ТАНКЕР БАЛТИЙСКОГО ФЛОТА СТОЛКНУЛСЯ С СУХОГРУЗОМ</w:t>
      </w:r>
      <w:bookmarkEnd w:id="91"/>
    </w:p>
    <w:p w14:paraId="371D1433" w14:textId="5A586B0C" w:rsidR="00D14740" w:rsidRDefault="00D14740" w:rsidP="00D14740">
      <w:pPr>
        <w:jc w:val="both"/>
      </w:pPr>
      <w:r>
        <w:t>Экипаж танкера «Кола» не пострадал в результате инцидента с сухогрузом «Арк Ройял» в Суэцком заливе, российской танкер продолжает движение по плану. Об этом во вторник сообщили журналистам в отделе информационного обеспечения Балтийского флота.</w:t>
      </w:r>
    </w:p>
    <w:p w14:paraId="25FBE045" w14:textId="618CFFBE" w:rsidR="00D14740" w:rsidRDefault="00D14740" w:rsidP="00D14740">
      <w:pPr>
        <w:jc w:val="both"/>
      </w:pPr>
      <w:r>
        <w:t>На флоте рассказали, что сегодня в 08:03 мск «морской сухогруз «Арк Ройял», следующий под флагом Барбадоса в Суэцком заливе (средняя часть Красного моря), нарушил правила судоходства и допустил навал на кормовую часть танкера Балтийского флота «Кола».</w:t>
      </w:r>
    </w:p>
    <w:p w14:paraId="7F25839B" w14:textId="48ECCEC8" w:rsidR="008A024D" w:rsidRDefault="00D14740" w:rsidP="00D14740">
      <w:pPr>
        <w:jc w:val="both"/>
      </w:pPr>
      <w:r>
        <w:t>«</w:t>
      </w:r>
      <w:r w:rsidRPr="00D14740">
        <w:rPr>
          <w:b/>
        </w:rPr>
        <w:t>В результате произошедшего никто из экипажа танкера не пострадал, разлива топлива нет. Танкер «Кола» в помощи не нуждается и продолжает движение по плану перехода. Капитану судна «Арк Ройял», признавшему вину в нарушении правил судоходства, заявлен морской протест</w:t>
      </w:r>
      <w:r>
        <w:t>», – сообщили на флоте.</w:t>
      </w:r>
    </w:p>
    <w:p w14:paraId="191F81F3" w14:textId="0ABC6671" w:rsidR="00D14740" w:rsidRDefault="00EF6CB6" w:rsidP="00D14740">
      <w:pPr>
        <w:jc w:val="both"/>
      </w:pPr>
      <w:hyperlink r:id="rId89" w:history="1">
        <w:r w:rsidR="00D14740" w:rsidRPr="00C96877">
          <w:rPr>
            <w:rStyle w:val="a9"/>
          </w:rPr>
          <w:t>https://tass.ru/obschestvo/10972507</w:t>
        </w:r>
      </w:hyperlink>
    </w:p>
    <w:sectPr w:rsidR="00D14740" w:rsidSect="00742C5C">
      <w:headerReference w:type="default" r:id="rId90"/>
      <w:footerReference w:type="even" r:id="rId91"/>
      <w:footerReference w:type="default" r:id="rId92"/>
      <w:headerReference w:type="first" r:id="rId93"/>
      <w:footerReference w:type="first" r:id="rId9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E301A" w14:textId="77777777" w:rsidR="00EF6CB6" w:rsidRDefault="00EF6CB6">
      <w:r>
        <w:separator/>
      </w:r>
    </w:p>
  </w:endnote>
  <w:endnote w:type="continuationSeparator" w:id="0">
    <w:p w14:paraId="2087D61D" w14:textId="77777777" w:rsidR="00EF6CB6" w:rsidRDefault="00EF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D14740" w:rsidRDefault="00D1474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14740" w:rsidRDefault="00D14740">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D14740" w:rsidRDefault="00D14740">
    <w:pPr>
      <w:pStyle w:val="a4"/>
      <w:pBdr>
        <w:bottom w:val="single" w:sz="6" w:space="1" w:color="auto"/>
      </w:pBdr>
      <w:ind w:right="360"/>
      <w:rPr>
        <w:lang w:val="en-US"/>
      </w:rPr>
    </w:pPr>
  </w:p>
  <w:p w14:paraId="53E0CEB4" w14:textId="2026B59A" w:rsidR="00D14740" w:rsidRDefault="00D1474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3CCC">
      <w:rPr>
        <w:rStyle w:val="a5"/>
        <w:noProof/>
      </w:rPr>
      <w:t>2</w:t>
    </w:r>
    <w:r>
      <w:rPr>
        <w:rStyle w:val="a5"/>
      </w:rPr>
      <w:fldChar w:fldCharType="end"/>
    </w:r>
  </w:p>
  <w:p w14:paraId="7266B4FE" w14:textId="77777777" w:rsidR="00D14740" w:rsidRDefault="00D14740">
    <w:pPr>
      <w:pStyle w:val="a4"/>
      <w:ind w:right="360"/>
      <w:rPr>
        <w:lang w:val="en-US"/>
      </w:rPr>
    </w:pPr>
  </w:p>
  <w:p w14:paraId="693A59CD" w14:textId="77777777" w:rsidR="00D14740" w:rsidRDefault="00D14740">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D14740" w:rsidRDefault="00EF6CB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A2DF2" w14:textId="77777777" w:rsidR="00EF6CB6" w:rsidRDefault="00EF6CB6">
      <w:r>
        <w:separator/>
      </w:r>
    </w:p>
  </w:footnote>
  <w:footnote w:type="continuationSeparator" w:id="0">
    <w:p w14:paraId="1ABADF26" w14:textId="77777777" w:rsidR="00EF6CB6" w:rsidRDefault="00EF6C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D14740" w:rsidRDefault="00D14740">
    <w:pPr>
      <w:pStyle w:val="a3"/>
      <w:jc w:val="center"/>
      <w:rPr>
        <w:rFonts w:ascii="DidonaCTT" w:hAnsi="DidonaCTT"/>
        <w:color w:val="000080"/>
        <w:sz w:val="28"/>
        <w:szCs w:val="28"/>
      </w:rPr>
    </w:pPr>
  </w:p>
  <w:p w14:paraId="3221FCC9" w14:textId="77777777" w:rsidR="00D14740" w:rsidRPr="00C81007" w:rsidRDefault="00D1474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14740" w:rsidRDefault="00D1474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D14740" w:rsidRDefault="00D1474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F6CB6">
      <w:rPr>
        <w:szCs w:val="24"/>
      </w:rPr>
      <w:fldChar w:fldCharType="begin"/>
    </w:r>
    <w:r w:rsidR="00EF6CB6">
      <w:rPr>
        <w:szCs w:val="24"/>
      </w:rPr>
      <w:instrText xml:space="preserve"> </w:instrText>
    </w:r>
    <w:r w:rsidR="00EF6CB6">
      <w:rPr>
        <w:szCs w:val="24"/>
      </w:rPr>
      <w:instrText>INCLUDEPICTURE  "http://www.mintrans.ru/pressa/header/flag</w:instrText>
    </w:r>
    <w:r w:rsidR="00EF6CB6">
      <w:rPr>
        <w:szCs w:val="24"/>
      </w:rPr>
      <w:instrText>_i_gerb.jpg" \* MERGEFORMATINET</w:instrText>
    </w:r>
    <w:r w:rsidR="00EF6CB6">
      <w:rPr>
        <w:szCs w:val="24"/>
      </w:rPr>
      <w:instrText xml:space="preserve"> </w:instrText>
    </w:r>
    <w:r w:rsidR="00EF6CB6">
      <w:rPr>
        <w:szCs w:val="24"/>
      </w:rPr>
      <w:fldChar w:fldCharType="separate"/>
    </w:r>
    <w:r w:rsidR="00EF6CB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F6CB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14740" w:rsidRPr="00B2388E" w:rsidRDefault="00D14740" w:rsidP="00742C5C">
    <w:pPr>
      <w:jc w:val="center"/>
      <w:rPr>
        <w:b/>
        <w:color w:val="000080"/>
        <w:sz w:val="32"/>
        <w:szCs w:val="32"/>
      </w:rPr>
    </w:pPr>
    <w:r w:rsidRPr="00B2388E">
      <w:rPr>
        <w:b/>
        <w:color w:val="000080"/>
        <w:sz w:val="32"/>
        <w:szCs w:val="32"/>
      </w:rPr>
      <w:t>Ежедневный мониторинг СМИ</w:t>
    </w:r>
  </w:p>
  <w:p w14:paraId="15D10CE2" w14:textId="77777777" w:rsidR="00D14740" w:rsidRDefault="00D14740">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607E3304">
      <w:start w:val="1"/>
      <w:numFmt w:val="bullet"/>
      <w:lvlText w:val=""/>
      <w:lvlJc w:val="left"/>
      <w:pPr>
        <w:tabs>
          <w:tab w:val="num" w:pos="720"/>
        </w:tabs>
        <w:ind w:left="720" w:hanging="360"/>
      </w:pPr>
      <w:rPr>
        <w:rFonts w:ascii="Symbol" w:hAnsi="Symbol"/>
      </w:rPr>
    </w:lvl>
    <w:lvl w:ilvl="1" w:tplc="98580582">
      <w:start w:val="1"/>
      <w:numFmt w:val="bullet"/>
      <w:lvlText w:val="o"/>
      <w:lvlJc w:val="left"/>
      <w:pPr>
        <w:tabs>
          <w:tab w:val="num" w:pos="1440"/>
        </w:tabs>
        <w:ind w:left="1440" w:hanging="360"/>
      </w:pPr>
      <w:rPr>
        <w:rFonts w:ascii="Courier New" w:hAnsi="Courier New"/>
      </w:rPr>
    </w:lvl>
    <w:lvl w:ilvl="2" w:tplc="99AE10E8">
      <w:start w:val="1"/>
      <w:numFmt w:val="bullet"/>
      <w:lvlText w:val=""/>
      <w:lvlJc w:val="left"/>
      <w:pPr>
        <w:tabs>
          <w:tab w:val="num" w:pos="2160"/>
        </w:tabs>
        <w:ind w:left="2160" w:hanging="360"/>
      </w:pPr>
      <w:rPr>
        <w:rFonts w:ascii="Wingdings" w:hAnsi="Wingdings"/>
      </w:rPr>
    </w:lvl>
    <w:lvl w:ilvl="3" w:tplc="0B9224C4">
      <w:start w:val="1"/>
      <w:numFmt w:val="bullet"/>
      <w:lvlText w:val=""/>
      <w:lvlJc w:val="left"/>
      <w:pPr>
        <w:tabs>
          <w:tab w:val="num" w:pos="2880"/>
        </w:tabs>
        <w:ind w:left="2880" w:hanging="360"/>
      </w:pPr>
      <w:rPr>
        <w:rFonts w:ascii="Symbol" w:hAnsi="Symbol"/>
      </w:rPr>
    </w:lvl>
    <w:lvl w:ilvl="4" w:tplc="C288799E">
      <w:start w:val="1"/>
      <w:numFmt w:val="bullet"/>
      <w:lvlText w:val="o"/>
      <w:lvlJc w:val="left"/>
      <w:pPr>
        <w:tabs>
          <w:tab w:val="num" w:pos="3600"/>
        </w:tabs>
        <w:ind w:left="3600" w:hanging="360"/>
      </w:pPr>
      <w:rPr>
        <w:rFonts w:ascii="Courier New" w:hAnsi="Courier New"/>
      </w:rPr>
    </w:lvl>
    <w:lvl w:ilvl="5" w:tplc="01509FFA">
      <w:start w:val="1"/>
      <w:numFmt w:val="bullet"/>
      <w:lvlText w:val=""/>
      <w:lvlJc w:val="left"/>
      <w:pPr>
        <w:tabs>
          <w:tab w:val="num" w:pos="4320"/>
        </w:tabs>
        <w:ind w:left="4320" w:hanging="360"/>
      </w:pPr>
      <w:rPr>
        <w:rFonts w:ascii="Wingdings" w:hAnsi="Wingdings"/>
      </w:rPr>
    </w:lvl>
    <w:lvl w:ilvl="6" w:tplc="B58A18DC">
      <w:start w:val="1"/>
      <w:numFmt w:val="bullet"/>
      <w:lvlText w:val=""/>
      <w:lvlJc w:val="left"/>
      <w:pPr>
        <w:tabs>
          <w:tab w:val="num" w:pos="5040"/>
        </w:tabs>
        <w:ind w:left="5040" w:hanging="360"/>
      </w:pPr>
      <w:rPr>
        <w:rFonts w:ascii="Symbol" w:hAnsi="Symbol"/>
      </w:rPr>
    </w:lvl>
    <w:lvl w:ilvl="7" w:tplc="1CAC344E">
      <w:start w:val="1"/>
      <w:numFmt w:val="bullet"/>
      <w:lvlText w:val="o"/>
      <w:lvlJc w:val="left"/>
      <w:pPr>
        <w:tabs>
          <w:tab w:val="num" w:pos="5760"/>
        </w:tabs>
        <w:ind w:left="5760" w:hanging="360"/>
      </w:pPr>
      <w:rPr>
        <w:rFonts w:ascii="Courier New" w:hAnsi="Courier New"/>
      </w:rPr>
    </w:lvl>
    <w:lvl w:ilvl="8" w:tplc="21A8A5C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2C8107A">
      <w:start w:val="1"/>
      <w:numFmt w:val="bullet"/>
      <w:lvlText w:val=""/>
      <w:lvlJc w:val="left"/>
      <w:pPr>
        <w:tabs>
          <w:tab w:val="num" w:pos="720"/>
        </w:tabs>
        <w:ind w:left="720" w:hanging="360"/>
      </w:pPr>
      <w:rPr>
        <w:rFonts w:ascii="Symbol" w:hAnsi="Symbol"/>
      </w:rPr>
    </w:lvl>
    <w:lvl w:ilvl="1" w:tplc="6106767A">
      <w:start w:val="1"/>
      <w:numFmt w:val="bullet"/>
      <w:lvlText w:val="o"/>
      <w:lvlJc w:val="left"/>
      <w:pPr>
        <w:tabs>
          <w:tab w:val="num" w:pos="1440"/>
        </w:tabs>
        <w:ind w:left="1440" w:hanging="360"/>
      </w:pPr>
      <w:rPr>
        <w:rFonts w:ascii="Courier New" w:hAnsi="Courier New"/>
      </w:rPr>
    </w:lvl>
    <w:lvl w:ilvl="2" w:tplc="81B8F110">
      <w:start w:val="1"/>
      <w:numFmt w:val="bullet"/>
      <w:lvlText w:val=""/>
      <w:lvlJc w:val="left"/>
      <w:pPr>
        <w:tabs>
          <w:tab w:val="num" w:pos="2160"/>
        </w:tabs>
        <w:ind w:left="2160" w:hanging="360"/>
      </w:pPr>
      <w:rPr>
        <w:rFonts w:ascii="Wingdings" w:hAnsi="Wingdings"/>
      </w:rPr>
    </w:lvl>
    <w:lvl w:ilvl="3" w:tplc="BA64091C">
      <w:start w:val="1"/>
      <w:numFmt w:val="bullet"/>
      <w:lvlText w:val=""/>
      <w:lvlJc w:val="left"/>
      <w:pPr>
        <w:tabs>
          <w:tab w:val="num" w:pos="2880"/>
        </w:tabs>
        <w:ind w:left="2880" w:hanging="360"/>
      </w:pPr>
      <w:rPr>
        <w:rFonts w:ascii="Symbol" w:hAnsi="Symbol"/>
      </w:rPr>
    </w:lvl>
    <w:lvl w:ilvl="4" w:tplc="F4F86604">
      <w:start w:val="1"/>
      <w:numFmt w:val="bullet"/>
      <w:lvlText w:val="o"/>
      <w:lvlJc w:val="left"/>
      <w:pPr>
        <w:tabs>
          <w:tab w:val="num" w:pos="3600"/>
        </w:tabs>
        <w:ind w:left="3600" w:hanging="360"/>
      </w:pPr>
      <w:rPr>
        <w:rFonts w:ascii="Courier New" w:hAnsi="Courier New"/>
      </w:rPr>
    </w:lvl>
    <w:lvl w:ilvl="5" w:tplc="3046620C">
      <w:start w:val="1"/>
      <w:numFmt w:val="bullet"/>
      <w:lvlText w:val=""/>
      <w:lvlJc w:val="left"/>
      <w:pPr>
        <w:tabs>
          <w:tab w:val="num" w:pos="4320"/>
        </w:tabs>
        <w:ind w:left="4320" w:hanging="360"/>
      </w:pPr>
      <w:rPr>
        <w:rFonts w:ascii="Wingdings" w:hAnsi="Wingdings"/>
      </w:rPr>
    </w:lvl>
    <w:lvl w:ilvl="6" w:tplc="F23A4F48">
      <w:start w:val="1"/>
      <w:numFmt w:val="bullet"/>
      <w:lvlText w:val=""/>
      <w:lvlJc w:val="left"/>
      <w:pPr>
        <w:tabs>
          <w:tab w:val="num" w:pos="5040"/>
        </w:tabs>
        <w:ind w:left="5040" w:hanging="360"/>
      </w:pPr>
      <w:rPr>
        <w:rFonts w:ascii="Symbol" w:hAnsi="Symbol"/>
      </w:rPr>
    </w:lvl>
    <w:lvl w:ilvl="7" w:tplc="16F05016">
      <w:start w:val="1"/>
      <w:numFmt w:val="bullet"/>
      <w:lvlText w:val="o"/>
      <w:lvlJc w:val="left"/>
      <w:pPr>
        <w:tabs>
          <w:tab w:val="num" w:pos="5760"/>
        </w:tabs>
        <w:ind w:left="5760" w:hanging="360"/>
      </w:pPr>
      <w:rPr>
        <w:rFonts w:ascii="Courier New" w:hAnsi="Courier New"/>
      </w:rPr>
    </w:lvl>
    <w:lvl w:ilvl="8" w:tplc="D04A487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784DD30">
      <w:start w:val="1"/>
      <w:numFmt w:val="bullet"/>
      <w:lvlText w:val=""/>
      <w:lvlJc w:val="left"/>
      <w:pPr>
        <w:tabs>
          <w:tab w:val="num" w:pos="720"/>
        </w:tabs>
        <w:ind w:left="720" w:hanging="360"/>
      </w:pPr>
      <w:rPr>
        <w:rFonts w:ascii="Symbol" w:hAnsi="Symbol"/>
      </w:rPr>
    </w:lvl>
    <w:lvl w:ilvl="1" w:tplc="1CD0B2E6">
      <w:start w:val="1"/>
      <w:numFmt w:val="bullet"/>
      <w:lvlText w:val="o"/>
      <w:lvlJc w:val="left"/>
      <w:pPr>
        <w:tabs>
          <w:tab w:val="num" w:pos="1440"/>
        </w:tabs>
        <w:ind w:left="1440" w:hanging="360"/>
      </w:pPr>
      <w:rPr>
        <w:rFonts w:ascii="Courier New" w:hAnsi="Courier New"/>
      </w:rPr>
    </w:lvl>
    <w:lvl w:ilvl="2" w:tplc="B434ACE4">
      <w:start w:val="1"/>
      <w:numFmt w:val="bullet"/>
      <w:lvlText w:val=""/>
      <w:lvlJc w:val="left"/>
      <w:pPr>
        <w:tabs>
          <w:tab w:val="num" w:pos="2160"/>
        </w:tabs>
        <w:ind w:left="2160" w:hanging="360"/>
      </w:pPr>
      <w:rPr>
        <w:rFonts w:ascii="Wingdings" w:hAnsi="Wingdings"/>
      </w:rPr>
    </w:lvl>
    <w:lvl w:ilvl="3" w:tplc="281AE3BE">
      <w:start w:val="1"/>
      <w:numFmt w:val="bullet"/>
      <w:lvlText w:val=""/>
      <w:lvlJc w:val="left"/>
      <w:pPr>
        <w:tabs>
          <w:tab w:val="num" w:pos="2880"/>
        </w:tabs>
        <w:ind w:left="2880" w:hanging="360"/>
      </w:pPr>
      <w:rPr>
        <w:rFonts w:ascii="Symbol" w:hAnsi="Symbol"/>
      </w:rPr>
    </w:lvl>
    <w:lvl w:ilvl="4" w:tplc="9A7AE2DE">
      <w:start w:val="1"/>
      <w:numFmt w:val="bullet"/>
      <w:lvlText w:val="o"/>
      <w:lvlJc w:val="left"/>
      <w:pPr>
        <w:tabs>
          <w:tab w:val="num" w:pos="3600"/>
        </w:tabs>
        <w:ind w:left="3600" w:hanging="360"/>
      </w:pPr>
      <w:rPr>
        <w:rFonts w:ascii="Courier New" w:hAnsi="Courier New"/>
      </w:rPr>
    </w:lvl>
    <w:lvl w:ilvl="5" w:tplc="015A3B18">
      <w:start w:val="1"/>
      <w:numFmt w:val="bullet"/>
      <w:lvlText w:val=""/>
      <w:lvlJc w:val="left"/>
      <w:pPr>
        <w:tabs>
          <w:tab w:val="num" w:pos="4320"/>
        </w:tabs>
        <w:ind w:left="4320" w:hanging="360"/>
      </w:pPr>
      <w:rPr>
        <w:rFonts w:ascii="Wingdings" w:hAnsi="Wingdings"/>
      </w:rPr>
    </w:lvl>
    <w:lvl w:ilvl="6" w:tplc="73CA8A08">
      <w:start w:val="1"/>
      <w:numFmt w:val="bullet"/>
      <w:lvlText w:val=""/>
      <w:lvlJc w:val="left"/>
      <w:pPr>
        <w:tabs>
          <w:tab w:val="num" w:pos="5040"/>
        </w:tabs>
        <w:ind w:left="5040" w:hanging="360"/>
      </w:pPr>
      <w:rPr>
        <w:rFonts w:ascii="Symbol" w:hAnsi="Symbol"/>
      </w:rPr>
    </w:lvl>
    <w:lvl w:ilvl="7" w:tplc="FDE4B752">
      <w:start w:val="1"/>
      <w:numFmt w:val="bullet"/>
      <w:lvlText w:val="o"/>
      <w:lvlJc w:val="left"/>
      <w:pPr>
        <w:tabs>
          <w:tab w:val="num" w:pos="5760"/>
        </w:tabs>
        <w:ind w:left="5760" w:hanging="360"/>
      </w:pPr>
      <w:rPr>
        <w:rFonts w:ascii="Courier New" w:hAnsi="Courier New"/>
      </w:rPr>
    </w:lvl>
    <w:lvl w:ilvl="8" w:tplc="5C00F20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13EB6B8">
      <w:start w:val="1"/>
      <w:numFmt w:val="bullet"/>
      <w:lvlText w:val=""/>
      <w:lvlJc w:val="left"/>
      <w:pPr>
        <w:tabs>
          <w:tab w:val="num" w:pos="720"/>
        </w:tabs>
        <w:ind w:left="720" w:hanging="360"/>
      </w:pPr>
      <w:rPr>
        <w:rFonts w:ascii="Symbol" w:hAnsi="Symbol"/>
      </w:rPr>
    </w:lvl>
    <w:lvl w:ilvl="1" w:tplc="4A3A123A">
      <w:start w:val="1"/>
      <w:numFmt w:val="bullet"/>
      <w:lvlText w:val="o"/>
      <w:lvlJc w:val="left"/>
      <w:pPr>
        <w:tabs>
          <w:tab w:val="num" w:pos="1440"/>
        </w:tabs>
        <w:ind w:left="1440" w:hanging="360"/>
      </w:pPr>
      <w:rPr>
        <w:rFonts w:ascii="Courier New" w:hAnsi="Courier New"/>
      </w:rPr>
    </w:lvl>
    <w:lvl w:ilvl="2" w:tplc="BF7CB018">
      <w:start w:val="1"/>
      <w:numFmt w:val="bullet"/>
      <w:lvlText w:val=""/>
      <w:lvlJc w:val="left"/>
      <w:pPr>
        <w:tabs>
          <w:tab w:val="num" w:pos="2160"/>
        </w:tabs>
        <w:ind w:left="2160" w:hanging="360"/>
      </w:pPr>
      <w:rPr>
        <w:rFonts w:ascii="Wingdings" w:hAnsi="Wingdings"/>
      </w:rPr>
    </w:lvl>
    <w:lvl w:ilvl="3" w:tplc="10561D0C">
      <w:start w:val="1"/>
      <w:numFmt w:val="bullet"/>
      <w:lvlText w:val=""/>
      <w:lvlJc w:val="left"/>
      <w:pPr>
        <w:tabs>
          <w:tab w:val="num" w:pos="2880"/>
        </w:tabs>
        <w:ind w:left="2880" w:hanging="360"/>
      </w:pPr>
      <w:rPr>
        <w:rFonts w:ascii="Symbol" w:hAnsi="Symbol"/>
      </w:rPr>
    </w:lvl>
    <w:lvl w:ilvl="4" w:tplc="D19E454E">
      <w:start w:val="1"/>
      <w:numFmt w:val="bullet"/>
      <w:lvlText w:val="o"/>
      <w:lvlJc w:val="left"/>
      <w:pPr>
        <w:tabs>
          <w:tab w:val="num" w:pos="3600"/>
        </w:tabs>
        <w:ind w:left="3600" w:hanging="360"/>
      </w:pPr>
      <w:rPr>
        <w:rFonts w:ascii="Courier New" w:hAnsi="Courier New"/>
      </w:rPr>
    </w:lvl>
    <w:lvl w:ilvl="5" w:tplc="349A680A">
      <w:start w:val="1"/>
      <w:numFmt w:val="bullet"/>
      <w:lvlText w:val=""/>
      <w:lvlJc w:val="left"/>
      <w:pPr>
        <w:tabs>
          <w:tab w:val="num" w:pos="4320"/>
        </w:tabs>
        <w:ind w:left="4320" w:hanging="360"/>
      </w:pPr>
      <w:rPr>
        <w:rFonts w:ascii="Wingdings" w:hAnsi="Wingdings"/>
      </w:rPr>
    </w:lvl>
    <w:lvl w:ilvl="6" w:tplc="A364CF42">
      <w:start w:val="1"/>
      <w:numFmt w:val="bullet"/>
      <w:lvlText w:val=""/>
      <w:lvlJc w:val="left"/>
      <w:pPr>
        <w:tabs>
          <w:tab w:val="num" w:pos="5040"/>
        </w:tabs>
        <w:ind w:left="5040" w:hanging="360"/>
      </w:pPr>
      <w:rPr>
        <w:rFonts w:ascii="Symbol" w:hAnsi="Symbol"/>
      </w:rPr>
    </w:lvl>
    <w:lvl w:ilvl="7" w:tplc="D5385F5A">
      <w:start w:val="1"/>
      <w:numFmt w:val="bullet"/>
      <w:lvlText w:val="o"/>
      <w:lvlJc w:val="left"/>
      <w:pPr>
        <w:tabs>
          <w:tab w:val="num" w:pos="5760"/>
        </w:tabs>
        <w:ind w:left="5760" w:hanging="360"/>
      </w:pPr>
      <w:rPr>
        <w:rFonts w:ascii="Courier New" w:hAnsi="Courier New"/>
      </w:rPr>
    </w:lvl>
    <w:lvl w:ilvl="8" w:tplc="694602D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620FA18">
      <w:start w:val="1"/>
      <w:numFmt w:val="bullet"/>
      <w:lvlText w:val=""/>
      <w:lvlJc w:val="left"/>
      <w:pPr>
        <w:tabs>
          <w:tab w:val="num" w:pos="720"/>
        </w:tabs>
        <w:ind w:left="720" w:hanging="360"/>
      </w:pPr>
      <w:rPr>
        <w:rFonts w:ascii="Symbol" w:hAnsi="Symbol"/>
      </w:rPr>
    </w:lvl>
    <w:lvl w:ilvl="1" w:tplc="00B20A9A">
      <w:start w:val="1"/>
      <w:numFmt w:val="bullet"/>
      <w:lvlText w:val="o"/>
      <w:lvlJc w:val="left"/>
      <w:pPr>
        <w:tabs>
          <w:tab w:val="num" w:pos="1440"/>
        </w:tabs>
        <w:ind w:left="1440" w:hanging="360"/>
      </w:pPr>
      <w:rPr>
        <w:rFonts w:ascii="Courier New" w:hAnsi="Courier New"/>
      </w:rPr>
    </w:lvl>
    <w:lvl w:ilvl="2" w:tplc="33385434">
      <w:start w:val="1"/>
      <w:numFmt w:val="bullet"/>
      <w:lvlText w:val=""/>
      <w:lvlJc w:val="left"/>
      <w:pPr>
        <w:tabs>
          <w:tab w:val="num" w:pos="2160"/>
        </w:tabs>
        <w:ind w:left="2160" w:hanging="360"/>
      </w:pPr>
      <w:rPr>
        <w:rFonts w:ascii="Wingdings" w:hAnsi="Wingdings"/>
      </w:rPr>
    </w:lvl>
    <w:lvl w:ilvl="3" w:tplc="C5084DC0">
      <w:start w:val="1"/>
      <w:numFmt w:val="bullet"/>
      <w:lvlText w:val=""/>
      <w:lvlJc w:val="left"/>
      <w:pPr>
        <w:tabs>
          <w:tab w:val="num" w:pos="2880"/>
        </w:tabs>
        <w:ind w:left="2880" w:hanging="360"/>
      </w:pPr>
      <w:rPr>
        <w:rFonts w:ascii="Symbol" w:hAnsi="Symbol"/>
      </w:rPr>
    </w:lvl>
    <w:lvl w:ilvl="4" w:tplc="0C7AE02A">
      <w:start w:val="1"/>
      <w:numFmt w:val="bullet"/>
      <w:lvlText w:val="o"/>
      <w:lvlJc w:val="left"/>
      <w:pPr>
        <w:tabs>
          <w:tab w:val="num" w:pos="3600"/>
        </w:tabs>
        <w:ind w:left="3600" w:hanging="360"/>
      </w:pPr>
      <w:rPr>
        <w:rFonts w:ascii="Courier New" w:hAnsi="Courier New"/>
      </w:rPr>
    </w:lvl>
    <w:lvl w:ilvl="5" w:tplc="5080C1C8">
      <w:start w:val="1"/>
      <w:numFmt w:val="bullet"/>
      <w:lvlText w:val=""/>
      <w:lvlJc w:val="left"/>
      <w:pPr>
        <w:tabs>
          <w:tab w:val="num" w:pos="4320"/>
        </w:tabs>
        <w:ind w:left="4320" w:hanging="360"/>
      </w:pPr>
      <w:rPr>
        <w:rFonts w:ascii="Wingdings" w:hAnsi="Wingdings"/>
      </w:rPr>
    </w:lvl>
    <w:lvl w:ilvl="6" w:tplc="97ECAB92">
      <w:start w:val="1"/>
      <w:numFmt w:val="bullet"/>
      <w:lvlText w:val=""/>
      <w:lvlJc w:val="left"/>
      <w:pPr>
        <w:tabs>
          <w:tab w:val="num" w:pos="5040"/>
        </w:tabs>
        <w:ind w:left="5040" w:hanging="360"/>
      </w:pPr>
      <w:rPr>
        <w:rFonts w:ascii="Symbol" w:hAnsi="Symbol"/>
      </w:rPr>
    </w:lvl>
    <w:lvl w:ilvl="7" w:tplc="8DD6F41A">
      <w:start w:val="1"/>
      <w:numFmt w:val="bullet"/>
      <w:lvlText w:val="o"/>
      <w:lvlJc w:val="left"/>
      <w:pPr>
        <w:tabs>
          <w:tab w:val="num" w:pos="5760"/>
        </w:tabs>
        <w:ind w:left="5760" w:hanging="360"/>
      </w:pPr>
      <w:rPr>
        <w:rFonts w:ascii="Courier New" w:hAnsi="Courier New"/>
      </w:rPr>
    </w:lvl>
    <w:lvl w:ilvl="8" w:tplc="13C011A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2BEC7D74">
      <w:start w:val="1"/>
      <w:numFmt w:val="bullet"/>
      <w:lvlText w:val=""/>
      <w:lvlJc w:val="left"/>
      <w:pPr>
        <w:tabs>
          <w:tab w:val="num" w:pos="720"/>
        </w:tabs>
        <w:ind w:left="720" w:hanging="360"/>
      </w:pPr>
      <w:rPr>
        <w:rFonts w:ascii="Symbol" w:hAnsi="Symbol"/>
      </w:rPr>
    </w:lvl>
    <w:lvl w:ilvl="1" w:tplc="36023958">
      <w:start w:val="1"/>
      <w:numFmt w:val="bullet"/>
      <w:lvlText w:val="o"/>
      <w:lvlJc w:val="left"/>
      <w:pPr>
        <w:tabs>
          <w:tab w:val="num" w:pos="1440"/>
        </w:tabs>
        <w:ind w:left="1440" w:hanging="360"/>
      </w:pPr>
      <w:rPr>
        <w:rFonts w:ascii="Courier New" w:hAnsi="Courier New"/>
      </w:rPr>
    </w:lvl>
    <w:lvl w:ilvl="2" w:tplc="4FEC8A00">
      <w:start w:val="1"/>
      <w:numFmt w:val="bullet"/>
      <w:lvlText w:val=""/>
      <w:lvlJc w:val="left"/>
      <w:pPr>
        <w:tabs>
          <w:tab w:val="num" w:pos="2160"/>
        </w:tabs>
        <w:ind w:left="2160" w:hanging="360"/>
      </w:pPr>
      <w:rPr>
        <w:rFonts w:ascii="Wingdings" w:hAnsi="Wingdings"/>
      </w:rPr>
    </w:lvl>
    <w:lvl w:ilvl="3" w:tplc="CAAEFA36">
      <w:start w:val="1"/>
      <w:numFmt w:val="bullet"/>
      <w:lvlText w:val=""/>
      <w:lvlJc w:val="left"/>
      <w:pPr>
        <w:tabs>
          <w:tab w:val="num" w:pos="2880"/>
        </w:tabs>
        <w:ind w:left="2880" w:hanging="360"/>
      </w:pPr>
      <w:rPr>
        <w:rFonts w:ascii="Symbol" w:hAnsi="Symbol"/>
      </w:rPr>
    </w:lvl>
    <w:lvl w:ilvl="4" w:tplc="B0C06A52">
      <w:start w:val="1"/>
      <w:numFmt w:val="bullet"/>
      <w:lvlText w:val="o"/>
      <w:lvlJc w:val="left"/>
      <w:pPr>
        <w:tabs>
          <w:tab w:val="num" w:pos="3600"/>
        </w:tabs>
        <w:ind w:left="3600" w:hanging="360"/>
      </w:pPr>
      <w:rPr>
        <w:rFonts w:ascii="Courier New" w:hAnsi="Courier New"/>
      </w:rPr>
    </w:lvl>
    <w:lvl w:ilvl="5" w:tplc="3312B068">
      <w:start w:val="1"/>
      <w:numFmt w:val="bullet"/>
      <w:lvlText w:val=""/>
      <w:lvlJc w:val="left"/>
      <w:pPr>
        <w:tabs>
          <w:tab w:val="num" w:pos="4320"/>
        </w:tabs>
        <w:ind w:left="4320" w:hanging="360"/>
      </w:pPr>
      <w:rPr>
        <w:rFonts w:ascii="Wingdings" w:hAnsi="Wingdings"/>
      </w:rPr>
    </w:lvl>
    <w:lvl w:ilvl="6" w:tplc="268C0F3E">
      <w:start w:val="1"/>
      <w:numFmt w:val="bullet"/>
      <w:lvlText w:val=""/>
      <w:lvlJc w:val="left"/>
      <w:pPr>
        <w:tabs>
          <w:tab w:val="num" w:pos="5040"/>
        </w:tabs>
        <w:ind w:left="5040" w:hanging="360"/>
      </w:pPr>
      <w:rPr>
        <w:rFonts w:ascii="Symbol" w:hAnsi="Symbol"/>
      </w:rPr>
    </w:lvl>
    <w:lvl w:ilvl="7" w:tplc="0F0ED704">
      <w:start w:val="1"/>
      <w:numFmt w:val="bullet"/>
      <w:lvlText w:val="o"/>
      <w:lvlJc w:val="left"/>
      <w:pPr>
        <w:tabs>
          <w:tab w:val="num" w:pos="5760"/>
        </w:tabs>
        <w:ind w:left="5760" w:hanging="360"/>
      </w:pPr>
      <w:rPr>
        <w:rFonts w:ascii="Courier New" w:hAnsi="Courier New"/>
      </w:rPr>
    </w:lvl>
    <w:lvl w:ilvl="8" w:tplc="3B1607F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hybridMultilevel"/>
    <w:tmpl w:val="00000009"/>
    <w:lvl w:ilvl="0" w:tplc="AA6EF242">
      <w:start w:val="1"/>
      <w:numFmt w:val="bullet"/>
      <w:lvlText w:val=""/>
      <w:lvlJc w:val="left"/>
      <w:pPr>
        <w:tabs>
          <w:tab w:val="num" w:pos="720"/>
        </w:tabs>
        <w:ind w:left="720" w:hanging="360"/>
      </w:pPr>
      <w:rPr>
        <w:rFonts w:ascii="Symbol" w:hAnsi="Symbol"/>
      </w:rPr>
    </w:lvl>
    <w:lvl w:ilvl="1" w:tplc="4D2C28B2">
      <w:start w:val="1"/>
      <w:numFmt w:val="bullet"/>
      <w:lvlText w:val="o"/>
      <w:lvlJc w:val="left"/>
      <w:pPr>
        <w:tabs>
          <w:tab w:val="num" w:pos="1440"/>
        </w:tabs>
        <w:ind w:left="1440" w:hanging="360"/>
      </w:pPr>
      <w:rPr>
        <w:rFonts w:ascii="Courier New" w:hAnsi="Courier New"/>
      </w:rPr>
    </w:lvl>
    <w:lvl w:ilvl="2" w:tplc="AE42C3D6">
      <w:start w:val="1"/>
      <w:numFmt w:val="bullet"/>
      <w:lvlText w:val=""/>
      <w:lvlJc w:val="left"/>
      <w:pPr>
        <w:tabs>
          <w:tab w:val="num" w:pos="2160"/>
        </w:tabs>
        <w:ind w:left="2160" w:hanging="360"/>
      </w:pPr>
      <w:rPr>
        <w:rFonts w:ascii="Wingdings" w:hAnsi="Wingdings"/>
      </w:rPr>
    </w:lvl>
    <w:lvl w:ilvl="3" w:tplc="A5E01892">
      <w:start w:val="1"/>
      <w:numFmt w:val="bullet"/>
      <w:lvlText w:val=""/>
      <w:lvlJc w:val="left"/>
      <w:pPr>
        <w:tabs>
          <w:tab w:val="num" w:pos="2880"/>
        </w:tabs>
        <w:ind w:left="2880" w:hanging="360"/>
      </w:pPr>
      <w:rPr>
        <w:rFonts w:ascii="Symbol" w:hAnsi="Symbol"/>
      </w:rPr>
    </w:lvl>
    <w:lvl w:ilvl="4" w:tplc="069E1AE6">
      <w:start w:val="1"/>
      <w:numFmt w:val="bullet"/>
      <w:lvlText w:val="o"/>
      <w:lvlJc w:val="left"/>
      <w:pPr>
        <w:tabs>
          <w:tab w:val="num" w:pos="3600"/>
        </w:tabs>
        <w:ind w:left="3600" w:hanging="360"/>
      </w:pPr>
      <w:rPr>
        <w:rFonts w:ascii="Courier New" w:hAnsi="Courier New"/>
      </w:rPr>
    </w:lvl>
    <w:lvl w:ilvl="5" w:tplc="31948446">
      <w:start w:val="1"/>
      <w:numFmt w:val="bullet"/>
      <w:lvlText w:val=""/>
      <w:lvlJc w:val="left"/>
      <w:pPr>
        <w:tabs>
          <w:tab w:val="num" w:pos="4320"/>
        </w:tabs>
        <w:ind w:left="4320" w:hanging="360"/>
      </w:pPr>
      <w:rPr>
        <w:rFonts w:ascii="Wingdings" w:hAnsi="Wingdings"/>
      </w:rPr>
    </w:lvl>
    <w:lvl w:ilvl="6" w:tplc="08D2AF30">
      <w:start w:val="1"/>
      <w:numFmt w:val="bullet"/>
      <w:lvlText w:val=""/>
      <w:lvlJc w:val="left"/>
      <w:pPr>
        <w:tabs>
          <w:tab w:val="num" w:pos="5040"/>
        </w:tabs>
        <w:ind w:left="5040" w:hanging="360"/>
      </w:pPr>
      <w:rPr>
        <w:rFonts w:ascii="Symbol" w:hAnsi="Symbol"/>
      </w:rPr>
    </w:lvl>
    <w:lvl w:ilvl="7" w:tplc="4620BAC6">
      <w:start w:val="1"/>
      <w:numFmt w:val="bullet"/>
      <w:lvlText w:val="o"/>
      <w:lvlJc w:val="left"/>
      <w:pPr>
        <w:tabs>
          <w:tab w:val="num" w:pos="5760"/>
        </w:tabs>
        <w:ind w:left="5760" w:hanging="360"/>
      </w:pPr>
      <w:rPr>
        <w:rFonts w:ascii="Courier New" w:hAnsi="Courier New"/>
      </w:rPr>
    </w:lvl>
    <w:lvl w:ilvl="8" w:tplc="E0F49058">
      <w:start w:val="1"/>
      <w:numFmt w:val="bullet"/>
      <w:lvlText w:val=""/>
      <w:lvlJc w:val="left"/>
      <w:pPr>
        <w:tabs>
          <w:tab w:val="num" w:pos="6480"/>
        </w:tabs>
        <w:ind w:left="6480" w:hanging="360"/>
      </w:pPr>
      <w:rPr>
        <w:rFonts w:ascii="Wingdings" w:hAnsi="Wingdings"/>
      </w:rPr>
    </w:lvl>
  </w:abstractNum>
  <w:abstractNum w:abstractNumId="7" w15:restartNumberingAfterBreak="0">
    <w:nsid w:val="00000014"/>
    <w:multiLevelType w:val="hybridMultilevel"/>
    <w:tmpl w:val="00000014"/>
    <w:lvl w:ilvl="0" w:tplc="74DCB89A">
      <w:start w:val="1"/>
      <w:numFmt w:val="bullet"/>
      <w:lvlText w:val=""/>
      <w:lvlJc w:val="left"/>
      <w:pPr>
        <w:tabs>
          <w:tab w:val="num" w:pos="720"/>
        </w:tabs>
        <w:ind w:left="720" w:hanging="360"/>
      </w:pPr>
      <w:rPr>
        <w:rFonts w:ascii="Symbol" w:hAnsi="Symbol"/>
      </w:rPr>
    </w:lvl>
    <w:lvl w:ilvl="1" w:tplc="7DB05406">
      <w:start w:val="1"/>
      <w:numFmt w:val="bullet"/>
      <w:lvlText w:val="o"/>
      <w:lvlJc w:val="left"/>
      <w:pPr>
        <w:tabs>
          <w:tab w:val="num" w:pos="1440"/>
        </w:tabs>
        <w:ind w:left="1440" w:hanging="360"/>
      </w:pPr>
      <w:rPr>
        <w:rFonts w:ascii="Courier New" w:hAnsi="Courier New"/>
      </w:rPr>
    </w:lvl>
    <w:lvl w:ilvl="2" w:tplc="DBCE18AE">
      <w:start w:val="1"/>
      <w:numFmt w:val="bullet"/>
      <w:lvlText w:val=""/>
      <w:lvlJc w:val="left"/>
      <w:pPr>
        <w:tabs>
          <w:tab w:val="num" w:pos="2160"/>
        </w:tabs>
        <w:ind w:left="2160" w:hanging="360"/>
      </w:pPr>
      <w:rPr>
        <w:rFonts w:ascii="Wingdings" w:hAnsi="Wingdings"/>
      </w:rPr>
    </w:lvl>
    <w:lvl w:ilvl="3" w:tplc="1E563BB6">
      <w:start w:val="1"/>
      <w:numFmt w:val="bullet"/>
      <w:lvlText w:val=""/>
      <w:lvlJc w:val="left"/>
      <w:pPr>
        <w:tabs>
          <w:tab w:val="num" w:pos="2880"/>
        </w:tabs>
        <w:ind w:left="2880" w:hanging="360"/>
      </w:pPr>
      <w:rPr>
        <w:rFonts w:ascii="Symbol" w:hAnsi="Symbol"/>
      </w:rPr>
    </w:lvl>
    <w:lvl w:ilvl="4" w:tplc="1F8EFDA6">
      <w:start w:val="1"/>
      <w:numFmt w:val="bullet"/>
      <w:lvlText w:val="o"/>
      <w:lvlJc w:val="left"/>
      <w:pPr>
        <w:tabs>
          <w:tab w:val="num" w:pos="3600"/>
        </w:tabs>
        <w:ind w:left="3600" w:hanging="360"/>
      </w:pPr>
      <w:rPr>
        <w:rFonts w:ascii="Courier New" w:hAnsi="Courier New"/>
      </w:rPr>
    </w:lvl>
    <w:lvl w:ilvl="5" w:tplc="4FDE663C">
      <w:start w:val="1"/>
      <w:numFmt w:val="bullet"/>
      <w:lvlText w:val=""/>
      <w:lvlJc w:val="left"/>
      <w:pPr>
        <w:tabs>
          <w:tab w:val="num" w:pos="4320"/>
        </w:tabs>
        <w:ind w:left="4320" w:hanging="360"/>
      </w:pPr>
      <w:rPr>
        <w:rFonts w:ascii="Wingdings" w:hAnsi="Wingdings"/>
      </w:rPr>
    </w:lvl>
    <w:lvl w:ilvl="6" w:tplc="A6E88D00">
      <w:start w:val="1"/>
      <w:numFmt w:val="bullet"/>
      <w:lvlText w:val=""/>
      <w:lvlJc w:val="left"/>
      <w:pPr>
        <w:tabs>
          <w:tab w:val="num" w:pos="5040"/>
        </w:tabs>
        <w:ind w:left="5040" w:hanging="360"/>
      </w:pPr>
      <w:rPr>
        <w:rFonts w:ascii="Symbol" w:hAnsi="Symbol"/>
      </w:rPr>
    </w:lvl>
    <w:lvl w:ilvl="7" w:tplc="AC886522">
      <w:start w:val="1"/>
      <w:numFmt w:val="bullet"/>
      <w:lvlText w:val="o"/>
      <w:lvlJc w:val="left"/>
      <w:pPr>
        <w:tabs>
          <w:tab w:val="num" w:pos="5760"/>
        </w:tabs>
        <w:ind w:left="5760" w:hanging="360"/>
      </w:pPr>
      <w:rPr>
        <w:rFonts w:ascii="Courier New" w:hAnsi="Courier New"/>
      </w:rPr>
    </w:lvl>
    <w:lvl w:ilvl="8" w:tplc="57B63814">
      <w:start w:val="1"/>
      <w:numFmt w:val="bullet"/>
      <w:lvlText w:val=""/>
      <w:lvlJc w:val="left"/>
      <w:pPr>
        <w:tabs>
          <w:tab w:val="num" w:pos="6480"/>
        </w:tabs>
        <w:ind w:left="6480" w:hanging="360"/>
      </w:pPr>
      <w:rPr>
        <w:rFonts w:ascii="Wingdings" w:hAnsi="Wingdings"/>
      </w:rPr>
    </w:lvl>
  </w:abstractNum>
  <w:abstractNum w:abstractNumId="8" w15:restartNumberingAfterBreak="0">
    <w:nsid w:val="00000019"/>
    <w:multiLevelType w:val="hybridMultilevel"/>
    <w:tmpl w:val="00000019"/>
    <w:lvl w:ilvl="0" w:tplc="BD9A5C18">
      <w:start w:val="1"/>
      <w:numFmt w:val="bullet"/>
      <w:lvlText w:val=""/>
      <w:lvlJc w:val="left"/>
      <w:pPr>
        <w:tabs>
          <w:tab w:val="num" w:pos="720"/>
        </w:tabs>
        <w:ind w:left="720" w:hanging="360"/>
      </w:pPr>
      <w:rPr>
        <w:rFonts w:ascii="Symbol" w:hAnsi="Symbol"/>
      </w:rPr>
    </w:lvl>
    <w:lvl w:ilvl="1" w:tplc="9780995A">
      <w:start w:val="1"/>
      <w:numFmt w:val="bullet"/>
      <w:lvlText w:val="o"/>
      <w:lvlJc w:val="left"/>
      <w:pPr>
        <w:tabs>
          <w:tab w:val="num" w:pos="1440"/>
        </w:tabs>
        <w:ind w:left="1440" w:hanging="360"/>
      </w:pPr>
      <w:rPr>
        <w:rFonts w:ascii="Courier New" w:hAnsi="Courier New"/>
      </w:rPr>
    </w:lvl>
    <w:lvl w:ilvl="2" w:tplc="76B22FE6">
      <w:start w:val="1"/>
      <w:numFmt w:val="bullet"/>
      <w:lvlText w:val=""/>
      <w:lvlJc w:val="left"/>
      <w:pPr>
        <w:tabs>
          <w:tab w:val="num" w:pos="2160"/>
        </w:tabs>
        <w:ind w:left="2160" w:hanging="360"/>
      </w:pPr>
      <w:rPr>
        <w:rFonts w:ascii="Wingdings" w:hAnsi="Wingdings"/>
      </w:rPr>
    </w:lvl>
    <w:lvl w:ilvl="3" w:tplc="D0FE1696">
      <w:start w:val="1"/>
      <w:numFmt w:val="bullet"/>
      <w:lvlText w:val=""/>
      <w:lvlJc w:val="left"/>
      <w:pPr>
        <w:tabs>
          <w:tab w:val="num" w:pos="2880"/>
        </w:tabs>
        <w:ind w:left="2880" w:hanging="360"/>
      </w:pPr>
      <w:rPr>
        <w:rFonts w:ascii="Symbol" w:hAnsi="Symbol"/>
      </w:rPr>
    </w:lvl>
    <w:lvl w:ilvl="4" w:tplc="B73282CA">
      <w:start w:val="1"/>
      <w:numFmt w:val="bullet"/>
      <w:lvlText w:val="o"/>
      <w:lvlJc w:val="left"/>
      <w:pPr>
        <w:tabs>
          <w:tab w:val="num" w:pos="3600"/>
        </w:tabs>
        <w:ind w:left="3600" w:hanging="360"/>
      </w:pPr>
      <w:rPr>
        <w:rFonts w:ascii="Courier New" w:hAnsi="Courier New"/>
      </w:rPr>
    </w:lvl>
    <w:lvl w:ilvl="5" w:tplc="0EB6AE32">
      <w:start w:val="1"/>
      <w:numFmt w:val="bullet"/>
      <w:lvlText w:val=""/>
      <w:lvlJc w:val="left"/>
      <w:pPr>
        <w:tabs>
          <w:tab w:val="num" w:pos="4320"/>
        </w:tabs>
        <w:ind w:left="4320" w:hanging="360"/>
      </w:pPr>
      <w:rPr>
        <w:rFonts w:ascii="Wingdings" w:hAnsi="Wingdings"/>
      </w:rPr>
    </w:lvl>
    <w:lvl w:ilvl="6" w:tplc="2E9EB906">
      <w:start w:val="1"/>
      <w:numFmt w:val="bullet"/>
      <w:lvlText w:val=""/>
      <w:lvlJc w:val="left"/>
      <w:pPr>
        <w:tabs>
          <w:tab w:val="num" w:pos="5040"/>
        </w:tabs>
        <w:ind w:left="5040" w:hanging="360"/>
      </w:pPr>
      <w:rPr>
        <w:rFonts w:ascii="Symbol" w:hAnsi="Symbol"/>
      </w:rPr>
    </w:lvl>
    <w:lvl w:ilvl="7" w:tplc="BE429E4A">
      <w:start w:val="1"/>
      <w:numFmt w:val="bullet"/>
      <w:lvlText w:val="o"/>
      <w:lvlJc w:val="left"/>
      <w:pPr>
        <w:tabs>
          <w:tab w:val="num" w:pos="5760"/>
        </w:tabs>
        <w:ind w:left="5760" w:hanging="360"/>
      </w:pPr>
      <w:rPr>
        <w:rFonts w:ascii="Courier New" w:hAnsi="Courier New"/>
      </w:rPr>
    </w:lvl>
    <w:lvl w:ilvl="8" w:tplc="F5567D5E">
      <w:start w:val="1"/>
      <w:numFmt w:val="bullet"/>
      <w:lvlText w:val=""/>
      <w:lvlJc w:val="left"/>
      <w:pPr>
        <w:tabs>
          <w:tab w:val="num" w:pos="6480"/>
        </w:tabs>
        <w:ind w:left="6480" w:hanging="360"/>
      </w:pPr>
      <w:rPr>
        <w:rFonts w:ascii="Wingdings" w:hAnsi="Wingdings"/>
      </w:rPr>
    </w:lvl>
  </w:abstractNum>
  <w:abstractNum w:abstractNumId="9" w15:restartNumberingAfterBreak="0">
    <w:nsid w:val="0000001F"/>
    <w:multiLevelType w:val="hybridMultilevel"/>
    <w:tmpl w:val="0000001F"/>
    <w:lvl w:ilvl="0" w:tplc="53B01F68">
      <w:start w:val="1"/>
      <w:numFmt w:val="bullet"/>
      <w:lvlText w:val=""/>
      <w:lvlJc w:val="left"/>
      <w:pPr>
        <w:tabs>
          <w:tab w:val="num" w:pos="720"/>
        </w:tabs>
        <w:ind w:left="720" w:hanging="360"/>
      </w:pPr>
      <w:rPr>
        <w:rFonts w:ascii="Symbol" w:hAnsi="Symbol"/>
      </w:rPr>
    </w:lvl>
    <w:lvl w:ilvl="1" w:tplc="56FA4000">
      <w:start w:val="1"/>
      <w:numFmt w:val="bullet"/>
      <w:lvlText w:val="o"/>
      <w:lvlJc w:val="left"/>
      <w:pPr>
        <w:tabs>
          <w:tab w:val="num" w:pos="1440"/>
        </w:tabs>
        <w:ind w:left="1440" w:hanging="360"/>
      </w:pPr>
      <w:rPr>
        <w:rFonts w:ascii="Courier New" w:hAnsi="Courier New"/>
      </w:rPr>
    </w:lvl>
    <w:lvl w:ilvl="2" w:tplc="99B43F14">
      <w:start w:val="1"/>
      <w:numFmt w:val="bullet"/>
      <w:lvlText w:val=""/>
      <w:lvlJc w:val="left"/>
      <w:pPr>
        <w:tabs>
          <w:tab w:val="num" w:pos="2160"/>
        </w:tabs>
        <w:ind w:left="2160" w:hanging="360"/>
      </w:pPr>
      <w:rPr>
        <w:rFonts w:ascii="Wingdings" w:hAnsi="Wingdings"/>
      </w:rPr>
    </w:lvl>
    <w:lvl w:ilvl="3" w:tplc="3E4EA92E">
      <w:start w:val="1"/>
      <w:numFmt w:val="bullet"/>
      <w:lvlText w:val=""/>
      <w:lvlJc w:val="left"/>
      <w:pPr>
        <w:tabs>
          <w:tab w:val="num" w:pos="2880"/>
        </w:tabs>
        <w:ind w:left="2880" w:hanging="360"/>
      </w:pPr>
      <w:rPr>
        <w:rFonts w:ascii="Symbol" w:hAnsi="Symbol"/>
      </w:rPr>
    </w:lvl>
    <w:lvl w:ilvl="4" w:tplc="F7B80496">
      <w:start w:val="1"/>
      <w:numFmt w:val="bullet"/>
      <w:lvlText w:val="o"/>
      <w:lvlJc w:val="left"/>
      <w:pPr>
        <w:tabs>
          <w:tab w:val="num" w:pos="3600"/>
        </w:tabs>
        <w:ind w:left="3600" w:hanging="360"/>
      </w:pPr>
      <w:rPr>
        <w:rFonts w:ascii="Courier New" w:hAnsi="Courier New"/>
      </w:rPr>
    </w:lvl>
    <w:lvl w:ilvl="5" w:tplc="55EA4608">
      <w:start w:val="1"/>
      <w:numFmt w:val="bullet"/>
      <w:lvlText w:val=""/>
      <w:lvlJc w:val="left"/>
      <w:pPr>
        <w:tabs>
          <w:tab w:val="num" w:pos="4320"/>
        </w:tabs>
        <w:ind w:left="4320" w:hanging="360"/>
      </w:pPr>
      <w:rPr>
        <w:rFonts w:ascii="Wingdings" w:hAnsi="Wingdings"/>
      </w:rPr>
    </w:lvl>
    <w:lvl w:ilvl="6" w:tplc="0F1C01E8">
      <w:start w:val="1"/>
      <w:numFmt w:val="bullet"/>
      <w:lvlText w:val=""/>
      <w:lvlJc w:val="left"/>
      <w:pPr>
        <w:tabs>
          <w:tab w:val="num" w:pos="5040"/>
        </w:tabs>
        <w:ind w:left="5040" w:hanging="360"/>
      </w:pPr>
      <w:rPr>
        <w:rFonts w:ascii="Symbol" w:hAnsi="Symbol"/>
      </w:rPr>
    </w:lvl>
    <w:lvl w:ilvl="7" w:tplc="90A4555C">
      <w:start w:val="1"/>
      <w:numFmt w:val="bullet"/>
      <w:lvlText w:val="o"/>
      <w:lvlJc w:val="left"/>
      <w:pPr>
        <w:tabs>
          <w:tab w:val="num" w:pos="5760"/>
        </w:tabs>
        <w:ind w:left="5760" w:hanging="360"/>
      </w:pPr>
      <w:rPr>
        <w:rFonts w:ascii="Courier New" w:hAnsi="Courier New"/>
      </w:rPr>
    </w:lvl>
    <w:lvl w:ilvl="8" w:tplc="0CAEF4C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20"/>
    <w:multiLevelType w:val="hybridMultilevel"/>
    <w:tmpl w:val="00000020"/>
    <w:lvl w:ilvl="0" w:tplc="1ED8B33C">
      <w:start w:val="1"/>
      <w:numFmt w:val="bullet"/>
      <w:lvlText w:val=""/>
      <w:lvlJc w:val="left"/>
      <w:pPr>
        <w:tabs>
          <w:tab w:val="num" w:pos="720"/>
        </w:tabs>
        <w:ind w:left="720" w:hanging="360"/>
      </w:pPr>
      <w:rPr>
        <w:rFonts w:ascii="Symbol" w:hAnsi="Symbol"/>
      </w:rPr>
    </w:lvl>
    <w:lvl w:ilvl="1" w:tplc="A774A530">
      <w:start w:val="1"/>
      <w:numFmt w:val="bullet"/>
      <w:lvlText w:val="o"/>
      <w:lvlJc w:val="left"/>
      <w:pPr>
        <w:tabs>
          <w:tab w:val="num" w:pos="1440"/>
        </w:tabs>
        <w:ind w:left="1440" w:hanging="360"/>
      </w:pPr>
      <w:rPr>
        <w:rFonts w:ascii="Courier New" w:hAnsi="Courier New"/>
      </w:rPr>
    </w:lvl>
    <w:lvl w:ilvl="2" w:tplc="AB5A40C6">
      <w:start w:val="1"/>
      <w:numFmt w:val="bullet"/>
      <w:lvlText w:val=""/>
      <w:lvlJc w:val="left"/>
      <w:pPr>
        <w:tabs>
          <w:tab w:val="num" w:pos="2160"/>
        </w:tabs>
        <w:ind w:left="2160" w:hanging="360"/>
      </w:pPr>
      <w:rPr>
        <w:rFonts w:ascii="Wingdings" w:hAnsi="Wingdings"/>
      </w:rPr>
    </w:lvl>
    <w:lvl w:ilvl="3" w:tplc="570A964E">
      <w:start w:val="1"/>
      <w:numFmt w:val="bullet"/>
      <w:lvlText w:val=""/>
      <w:lvlJc w:val="left"/>
      <w:pPr>
        <w:tabs>
          <w:tab w:val="num" w:pos="2880"/>
        </w:tabs>
        <w:ind w:left="2880" w:hanging="360"/>
      </w:pPr>
      <w:rPr>
        <w:rFonts w:ascii="Symbol" w:hAnsi="Symbol"/>
      </w:rPr>
    </w:lvl>
    <w:lvl w:ilvl="4" w:tplc="B492BA30">
      <w:start w:val="1"/>
      <w:numFmt w:val="bullet"/>
      <w:lvlText w:val="o"/>
      <w:lvlJc w:val="left"/>
      <w:pPr>
        <w:tabs>
          <w:tab w:val="num" w:pos="3600"/>
        </w:tabs>
        <w:ind w:left="3600" w:hanging="360"/>
      </w:pPr>
      <w:rPr>
        <w:rFonts w:ascii="Courier New" w:hAnsi="Courier New"/>
      </w:rPr>
    </w:lvl>
    <w:lvl w:ilvl="5" w:tplc="5C2A0922">
      <w:start w:val="1"/>
      <w:numFmt w:val="bullet"/>
      <w:lvlText w:val=""/>
      <w:lvlJc w:val="left"/>
      <w:pPr>
        <w:tabs>
          <w:tab w:val="num" w:pos="4320"/>
        </w:tabs>
        <w:ind w:left="4320" w:hanging="360"/>
      </w:pPr>
      <w:rPr>
        <w:rFonts w:ascii="Wingdings" w:hAnsi="Wingdings"/>
      </w:rPr>
    </w:lvl>
    <w:lvl w:ilvl="6" w:tplc="B1FE0768">
      <w:start w:val="1"/>
      <w:numFmt w:val="bullet"/>
      <w:lvlText w:val=""/>
      <w:lvlJc w:val="left"/>
      <w:pPr>
        <w:tabs>
          <w:tab w:val="num" w:pos="5040"/>
        </w:tabs>
        <w:ind w:left="5040" w:hanging="360"/>
      </w:pPr>
      <w:rPr>
        <w:rFonts w:ascii="Symbol" w:hAnsi="Symbol"/>
      </w:rPr>
    </w:lvl>
    <w:lvl w:ilvl="7" w:tplc="67245404">
      <w:start w:val="1"/>
      <w:numFmt w:val="bullet"/>
      <w:lvlText w:val="o"/>
      <w:lvlJc w:val="left"/>
      <w:pPr>
        <w:tabs>
          <w:tab w:val="num" w:pos="5760"/>
        </w:tabs>
        <w:ind w:left="5760" w:hanging="360"/>
      </w:pPr>
      <w:rPr>
        <w:rFonts w:ascii="Courier New" w:hAnsi="Courier New"/>
      </w:rPr>
    </w:lvl>
    <w:lvl w:ilvl="8" w:tplc="9BB61022">
      <w:start w:val="1"/>
      <w:numFmt w:val="bullet"/>
      <w:lvlText w:val=""/>
      <w:lvlJc w:val="left"/>
      <w:pPr>
        <w:tabs>
          <w:tab w:val="num" w:pos="6480"/>
        </w:tabs>
        <w:ind w:left="6480" w:hanging="360"/>
      </w:pPr>
      <w:rPr>
        <w:rFonts w:ascii="Wingdings" w:hAnsi="Wingdings"/>
      </w:rPr>
    </w:lvl>
  </w:abstractNum>
  <w:num w:numId="1">
    <w:abstractNumId w:val="7"/>
  </w:num>
  <w:num w:numId="2">
    <w:abstractNumId w:val="8"/>
  </w:num>
  <w:num w:numId="3">
    <w:abstractNumId w:val="9"/>
  </w:num>
  <w:num w:numId="4">
    <w:abstractNumId w:val="1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4980"/>
    <w:rsid w:val="001D29B7"/>
    <w:rsid w:val="001D3CA3"/>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02D5"/>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977AE"/>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261C"/>
    <w:rsid w:val="005153EC"/>
    <w:rsid w:val="00517A20"/>
    <w:rsid w:val="00521BFC"/>
    <w:rsid w:val="00525738"/>
    <w:rsid w:val="00531D6F"/>
    <w:rsid w:val="00565F87"/>
    <w:rsid w:val="00565FCE"/>
    <w:rsid w:val="00567353"/>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40BD"/>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0049"/>
    <w:rsid w:val="0069299A"/>
    <w:rsid w:val="00697147"/>
    <w:rsid w:val="006A0019"/>
    <w:rsid w:val="006A080B"/>
    <w:rsid w:val="006A7E8F"/>
    <w:rsid w:val="006B0284"/>
    <w:rsid w:val="006C28E3"/>
    <w:rsid w:val="006D0006"/>
    <w:rsid w:val="006D73A5"/>
    <w:rsid w:val="006E6614"/>
    <w:rsid w:val="006F7D52"/>
    <w:rsid w:val="00701DC8"/>
    <w:rsid w:val="00704660"/>
    <w:rsid w:val="00705A25"/>
    <w:rsid w:val="00707E0A"/>
    <w:rsid w:val="0071233D"/>
    <w:rsid w:val="0071324E"/>
    <w:rsid w:val="0071408E"/>
    <w:rsid w:val="00717EDA"/>
    <w:rsid w:val="00730AB7"/>
    <w:rsid w:val="00730C5E"/>
    <w:rsid w:val="007341D6"/>
    <w:rsid w:val="00734F76"/>
    <w:rsid w:val="00735A32"/>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7750"/>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63CCC"/>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97F2F"/>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7DF0"/>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4850"/>
    <w:rsid w:val="00CA69AB"/>
    <w:rsid w:val="00CB533A"/>
    <w:rsid w:val="00CB781D"/>
    <w:rsid w:val="00CC4247"/>
    <w:rsid w:val="00CC608A"/>
    <w:rsid w:val="00CD38CC"/>
    <w:rsid w:val="00CD52CB"/>
    <w:rsid w:val="00CE332F"/>
    <w:rsid w:val="00CF05BA"/>
    <w:rsid w:val="00CF49CC"/>
    <w:rsid w:val="00CF4B3D"/>
    <w:rsid w:val="00CF561A"/>
    <w:rsid w:val="00D14740"/>
    <w:rsid w:val="00D1553B"/>
    <w:rsid w:val="00D20C37"/>
    <w:rsid w:val="00D32206"/>
    <w:rsid w:val="00D35B82"/>
    <w:rsid w:val="00D425D9"/>
    <w:rsid w:val="00D45BEE"/>
    <w:rsid w:val="00D47BAB"/>
    <w:rsid w:val="00D50D6C"/>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41B0"/>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29B3"/>
    <w:rsid w:val="00E734F4"/>
    <w:rsid w:val="00E7490C"/>
    <w:rsid w:val="00E74BBB"/>
    <w:rsid w:val="00E75049"/>
    <w:rsid w:val="00E76123"/>
    <w:rsid w:val="00E7691E"/>
    <w:rsid w:val="00E80E40"/>
    <w:rsid w:val="00E926C9"/>
    <w:rsid w:val="00E94B96"/>
    <w:rsid w:val="00EA12A5"/>
    <w:rsid w:val="00EA2EED"/>
    <w:rsid w:val="00EA2F3A"/>
    <w:rsid w:val="00EA776B"/>
    <w:rsid w:val="00EB2891"/>
    <w:rsid w:val="00EB4972"/>
    <w:rsid w:val="00EB5D92"/>
    <w:rsid w:val="00EC2769"/>
    <w:rsid w:val="00EC3C81"/>
    <w:rsid w:val="00EC3D76"/>
    <w:rsid w:val="00EC6727"/>
    <w:rsid w:val="00ED05E6"/>
    <w:rsid w:val="00ED74FE"/>
    <w:rsid w:val="00EE7FA7"/>
    <w:rsid w:val="00EF1C7E"/>
    <w:rsid w:val="00EF296E"/>
    <w:rsid w:val="00EF5DAE"/>
    <w:rsid w:val="00EF6CB6"/>
    <w:rsid w:val="00F059CA"/>
    <w:rsid w:val="00F10896"/>
    <w:rsid w:val="00F127CE"/>
    <w:rsid w:val="00F14587"/>
    <w:rsid w:val="00F14859"/>
    <w:rsid w:val="00F25B14"/>
    <w:rsid w:val="00F278FF"/>
    <w:rsid w:val="00F36D7D"/>
    <w:rsid w:val="00F409D3"/>
    <w:rsid w:val="00F41854"/>
    <w:rsid w:val="00F41C56"/>
    <w:rsid w:val="00F5044D"/>
    <w:rsid w:val="00F579CD"/>
    <w:rsid w:val="00F61218"/>
    <w:rsid w:val="00F627E9"/>
    <w:rsid w:val="00F64F4E"/>
    <w:rsid w:val="00F73B7A"/>
    <w:rsid w:val="00F80DB8"/>
    <w:rsid w:val="00F814E5"/>
    <w:rsid w:val="00F84C3C"/>
    <w:rsid w:val="00F873F7"/>
    <w:rsid w:val="00F879D8"/>
    <w:rsid w:val="00F9641F"/>
    <w:rsid w:val="00FA05B3"/>
    <w:rsid w:val="00FA3813"/>
    <w:rsid w:val="00FA65FD"/>
    <w:rsid w:val="00FA770F"/>
    <w:rsid w:val="00FB18C0"/>
    <w:rsid w:val="00FB2A7D"/>
    <w:rsid w:val="00FB7B2E"/>
    <w:rsid w:val="00FC3B1C"/>
    <w:rsid w:val="00FC4246"/>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EA2EED"/>
    <w:pPr>
      <w:jc w:val="both"/>
    </w:pPr>
    <w:rPr>
      <w:color w:val="000000"/>
      <w:szCs w:val="24"/>
      <w:shd w:val="clear" w:color="auto" w:fill="FFFFFF"/>
    </w:rPr>
  </w:style>
  <w:style w:type="paragraph" w:customStyle="1" w:styleId="NormalExport">
    <w:name w:val="Normal_Export"/>
    <w:basedOn w:val="a"/>
    <w:rsid w:val="00EA2EED"/>
    <w:pPr>
      <w:jc w:val="both"/>
    </w:pPr>
    <w:rPr>
      <w:color w:val="000000"/>
      <w:szCs w:val="24"/>
      <w:shd w:val="clear" w:color="auto" w:fill="FFFFFF"/>
    </w:rPr>
  </w:style>
  <w:style w:type="paragraph" w:customStyle="1" w:styleId="ab">
    <w:name w:val="Полнотекст_СМИ"/>
    <w:basedOn w:val="a"/>
    <w:rsid w:val="001C4980"/>
    <w:rPr>
      <w:color w:val="000000"/>
      <w:szCs w:val="24"/>
      <w:shd w:val="clear" w:color="auto" w:fill="FFFFFF"/>
    </w:rPr>
  </w:style>
  <w:style w:type="paragraph" w:customStyle="1" w:styleId="ExportHyperlink">
    <w:name w:val="Export_Hyperlink"/>
    <w:basedOn w:val="a"/>
    <w:rsid w:val="001C4980"/>
    <w:pPr>
      <w:spacing w:before="200" w:after="100"/>
      <w:jc w:val="right"/>
    </w:pPr>
    <w:rPr>
      <w:color w:val="0000FF"/>
      <w:szCs w:val="24"/>
      <w:shd w:val="clear" w:color="auto" w:fill="FFFFFF"/>
    </w:rPr>
  </w:style>
  <w:style w:type="paragraph" w:customStyle="1" w:styleId="ac">
    <w:name w:val="Автор"/>
    <w:basedOn w:val="a"/>
    <w:rsid w:val="001C4980"/>
    <w:pPr>
      <w:jc w:val="both"/>
    </w:pPr>
    <w:rPr>
      <w:color w:val="000000"/>
      <w:szCs w:val="24"/>
      <w:shd w:val="clear" w:color="auto" w:fill="FFFFFF"/>
    </w:rPr>
  </w:style>
  <w:style w:type="paragraph" w:customStyle="1" w:styleId="Reprints">
    <w:name w:val="Reprints"/>
    <w:basedOn w:val="a"/>
    <w:rsid w:val="0071408E"/>
    <w:rPr>
      <w:color w:val="0000FF"/>
      <w:szCs w:val="24"/>
      <w:shd w:val="clear" w:color="auto" w:fill="FFFFFF"/>
    </w:rPr>
  </w:style>
  <w:style w:type="paragraph" w:customStyle="1" w:styleId="ReprintsHeader">
    <w:name w:val="Reprints_Header"/>
    <w:basedOn w:val="a"/>
    <w:rsid w:val="0071408E"/>
    <w:rPr>
      <w:color w:val="000000"/>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snmedia.ru/ekonomika/mezhdunarodnye-perevozki-mogut-polnostyu-vosstanovitsya-v-techenie-goda/" TargetMode="External"/><Relationship Id="rId21" Type="http://schemas.openxmlformats.org/officeDocument/2006/relationships/hyperlink" Target="https://regnum.ru/news/3223152.html" TargetMode="External"/><Relationship Id="rId42" Type="http://schemas.openxmlformats.org/officeDocument/2006/relationships/hyperlink" Target="https://otr-online.ru/news/na-granice-s-kitaem-voznikli-zatory-iz-za-rossiyskih-gruzovyh-poezdov-174781.html" TargetMode="External"/><Relationship Id="rId47" Type="http://schemas.openxmlformats.org/officeDocument/2006/relationships/hyperlink" Target="https://www.vedomosti.ru/economics/news/2021/03/23/862692-na-granitse-s-kitaem-voznikli-zatori-iz-za-ogranichenii-na-priem-rossiiskih-lesa-i-uglya" TargetMode="External"/><Relationship Id="rId63" Type="http://schemas.openxmlformats.org/officeDocument/2006/relationships/hyperlink" Target="https://regnum.ru/news/3222370.html" TargetMode="External"/><Relationship Id="rId68" Type="http://schemas.openxmlformats.org/officeDocument/2006/relationships/hyperlink" Target="https://rg.ru/2021/03/23/kak-podeshevle-puteshestvovat-vesnoj-po-rossii.html" TargetMode="External"/><Relationship Id="rId84" Type="http://schemas.openxmlformats.org/officeDocument/2006/relationships/hyperlink" Target="https://tass.ru/ekonomika/10976193" TargetMode="External"/><Relationship Id="rId89" Type="http://schemas.openxmlformats.org/officeDocument/2006/relationships/hyperlink" Target="https://tass.ru/obschestvo/10972507" TargetMode="External"/><Relationship Id="rId16" Type="http://schemas.openxmlformats.org/officeDocument/2006/relationships/hyperlink" Target="https://mos-stroika.ru/nedvizhimost/glava-mintransa-soobshil-o-planah-stroiki-dopolnitelnyh-sezdov-na-ckad/" TargetMode="External"/><Relationship Id="rId11" Type="http://schemas.openxmlformats.org/officeDocument/2006/relationships/hyperlink" Target="https://tass.ru/moskva/10976049" TargetMode="External"/><Relationship Id="rId32" Type="http://schemas.openxmlformats.org/officeDocument/2006/relationships/hyperlink" Target="https://dumatv.ru/news/v-2020-godu-bilo-vidano-bolee-tisyachi-razreshenii-na-plavanie-po-severnomu-morskomu-puti" TargetMode="External"/><Relationship Id="rId37" Type="http://schemas.openxmlformats.org/officeDocument/2006/relationships/hyperlink" Target="http://nsk49.ru/index.php?id=9&amp;no_cache=1&amp;tx_ttnews%5btt_news%5d=20287&amp;cHash=aa6738bf7de982631fe30b7575a93f38" TargetMode="External"/><Relationship Id="rId53" Type="http://schemas.openxmlformats.org/officeDocument/2006/relationships/hyperlink" Target="https://1prime.ru/state_regulation/20210323/833300828.html" TargetMode="External"/><Relationship Id="rId58" Type="http://schemas.openxmlformats.org/officeDocument/2006/relationships/hyperlink" Target="https://www.vesti.ru/video/2280434" TargetMode="External"/><Relationship Id="rId74" Type="http://schemas.openxmlformats.org/officeDocument/2006/relationships/hyperlink" Target="https://gudok.ru/news/?ID=1557404" TargetMode="External"/><Relationship Id="rId79" Type="http://schemas.openxmlformats.org/officeDocument/2006/relationships/hyperlink" Target="https://nsk.rbc.ru/nsk/23/03/2021/60597f0c9a7947b3ba020abb" TargetMode="External"/><Relationship Id="rId5" Type="http://schemas.openxmlformats.org/officeDocument/2006/relationships/footnotes" Target="footnotes.xml"/><Relationship Id="rId90" Type="http://schemas.openxmlformats.org/officeDocument/2006/relationships/header" Target="header1.xml"/><Relationship Id="rId95" Type="http://schemas.openxmlformats.org/officeDocument/2006/relationships/fontTable" Target="fontTable.xml"/><Relationship Id="rId22" Type="http://schemas.openxmlformats.org/officeDocument/2006/relationships/hyperlink" Target="https://regnum.ru/news/3223139.html" TargetMode="External"/><Relationship Id="rId27" Type="http://schemas.openxmlformats.org/officeDocument/2006/relationships/hyperlink" Target="https://news.sputnik.ru/ekonomika/6e8d3cd754eb7a65b08395f528dbe6ab1e403fad" TargetMode="External"/><Relationship Id="rId43" Type="http://schemas.openxmlformats.org/officeDocument/2006/relationships/hyperlink" Target="https://www.5-tv.ru/news/336564/poezda-suglem-ilesom-izrossii-sozdali-zator-nagranice-skitaem/" TargetMode="External"/><Relationship Id="rId48" Type="http://schemas.openxmlformats.org/officeDocument/2006/relationships/hyperlink" Target="https://tass.ru/ekonomika/10969733" TargetMode="External"/><Relationship Id="rId64" Type="http://schemas.openxmlformats.org/officeDocument/2006/relationships/hyperlink" Target="https://vesti-sochi.tv/obshhestvo/69546-v-siriuse-uporyadochat-passazhirskie-perevozki-na-tuk-tukakh" TargetMode="External"/><Relationship Id="rId69" Type="http://schemas.openxmlformats.org/officeDocument/2006/relationships/hyperlink" Target="https://www.kommersant.ru/doc/4741863" TargetMode="External"/><Relationship Id="rId8" Type="http://schemas.openxmlformats.org/officeDocument/2006/relationships/hyperlink" Target="https://www.rzd-partner.ru/logistics/news/opornye-seti-vsekh-vidov-transporta-voydut-v-transportnuyu-strategiyu-rf-do-2030-g/" TargetMode="External"/><Relationship Id="rId51" Type="http://schemas.openxmlformats.org/officeDocument/2006/relationships/hyperlink" Target="https://www.rbc.ru/business/23/03/2021/60587e129a79476673ce7feb" TargetMode="External"/><Relationship Id="rId72" Type="http://schemas.openxmlformats.org/officeDocument/2006/relationships/hyperlink" Target="https://tass.ru/obschestvo/10978995" TargetMode="External"/><Relationship Id="rId80" Type="http://schemas.openxmlformats.org/officeDocument/2006/relationships/hyperlink" Target="https://tass.ru/ekonomika/10976115" TargetMode="External"/><Relationship Id="rId85" Type="http://schemas.openxmlformats.org/officeDocument/2006/relationships/hyperlink" Target="https://tass.ru/ekonomika/10974539" TargetMode="External"/><Relationship Id="rId93"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realty.ria.ru/20210323/tskad-1602525183.html" TargetMode="External"/><Relationship Id="rId17" Type="http://schemas.openxmlformats.org/officeDocument/2006/relationships/hyperlink" Target="https://news-rossiya.ru/nedvizhimost/glava-mintransa-soobshil-o-planah-stroiki-dopolnitelnyh-sezdov-na-ckad/" TargetMode="External"/><Relationship Id="rId25" Type="http://schemas.openxmlformats.org/officeDocument/2006/relationships/hyperlink" Target="https://vm.ru/news/870184-ministr-transporta-nazval-sroki-vosstanovleniya-mezhdunarodnogo-aviasoobsheniya" TargetMode="External"/><Relationship Id="rId33" Type="http://schemas.openxmlformats.org/officeDocument/2006/relationships/hyperlink" Target="https://rg.ru/2021/03/23/rossiia-v-shest-raz-uvelichit-skorost-perevozki-gruzov-za-schet-cifrovizacii.html" TargetMode="External"/><Relationship Id="rId38" Type="http://schemas.openxmlformats.org/officeDocument/2006/relationships/hyperlink" Target="https://www.vesti.ru/article/2540457" TargetMode="External"/><Relationship Id="rId46" Type="http://schemas.openxmlformats.org/officeDocument/2006/relationships/hyperlink" Target="https://www.kp.ru/online/news/4231469/" TargetMode="External"/><Relationship Id="rId59" Type="http://schemas.openxmlformats.org/officeDocument/2006/relationships/hyperlink" Target="https://regnum.ru/news/3222495.html" TargetMode="External"/><Relationship Id="rId67" Type="http://schemas.openxmlformats.org/officeDocument/2006/relationships/hyperlink" Target="https://www.kommersant.ru/doc/4741843" TargetMode="External"/><Relationship Id="rId20" Type="http://schemas.openxmlformats.org/officeDocument/2006/relationships/hyperlink" Target="https://rg.ru/2021/03/23/v-mintranse-nazvali-sroki-vosstanovleniia-aviaperevozok.html" TargetMode="External"/><Relationship Id="rId41" Type="http://schemas.openxmlformats.org/officeDocument/2006/relationships/hyperlink" Target="https://www.kommersant.ru/doc/4741830" TargetMode="External"/><Relationship Id="rId54" Type="http://schemas.openxmlformats.org/officeDocument/2006/relationships/hyperlink" Target="https://www.rzd-partner.ru/wate-transport/comments/investitsii-v-porty-prioritety-resursy-i-otsenka-riskov/" TargetMode="External"/><Relationship Id="rId62" Type="http://schemas.openxmlformats.org/officeDocument/2006/relationships/hyperlink" Target="http://www.nia-rf.ru/news/society/68786" TargetMode="External"/><Relationship Id="rId70" Type="http://schemas.openxmlformats.org/officeDocument/2006/relationships/hyperlink" Target="https://rg.ru/2021/03/23/kak-izmeniatsia-pravila-sdachi-ekzamena-na-prava-s-1-aprelia.html" TargetMode="External"/><Relationship Id="rId75" Type="http://schemas.openxmlformats.org/officeDocument/2006/relationships/hyperlink" Target="https://tass.ru/obschestvo/10969805" TargetMode="External"/><Relationship Id="rId83" Type="http://schemas.openxmlformats.org/officeDocument/2006/relationships/hyperlink" Target="https://tass.ru/ekonomika/10970893" TargetMode="External"/><Relationship Id="rId88" Type="http://schemas.openxmlformats.org/officeDocument/2006/relationships/hyperlink" Target="http://morvesti.ru/news/1679/88785/"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ommersant-rossiya.ru/nedvizhimost/glava-mintransa-soobshil-o-planah-stroiki-dopolnitelnyh-sezdov-na-ckad/" TargetMode="External"/><Relationship Id="rId23" Type="http://schemas.openxmlformats.org/officeDocument/2006/relationships/hyperlink" Target="https://www.aex.ru/news/2021/3/23/225499/" TargetMode="External"/><Relationship Id="rId28" Type="http://schemas.openxmlformats.org/officeDocument/2006/relationships/hyperlink" Target="https://regnum.ru/news/3223145.html" TargetMode="External"/><Relationship Id="rId36" Type="http://schemas.openxmlformats.org/officeDocument/2006/relationships/hyperlink" Target="https://www.vesti.ru/video/2280354" TargetMode="External"/><Relationship Id="rId49" Type="http://schemas.openxmlformats.org/officeDocument/2006/relationships/hyperlink" Target="https://1prime.ru/state_regulation/20210323/833298402.html" TargetMode="External"/><Relationship Id="rId57" Type="http://schemas.openxmlformats.org/officeDocument/2006/relationships/hyperlink" Target="http://www.nia-rf.ru/news/society/68796" TargetMode="External"/><Relationship Id="rId10" Type="http://schemas.openxmlformats.org/officeDocument/2006/relationships/hyperlink" Target="https://www.finanz.ru/novosti/aktsii/opornye-seti-vsekh-vidov-transporta-voydut-v-transportnuyu-strategiyu-rf-do-2030-g-1030237190" TargetMode="External"/><Relationship Id="rId31" Type="http://schemas.openxmlformats.org/officeDocument/2006/relationships/hyperlink" Target="https://regnum.ru/news/3223105.html" TargetMode="External"/><Relationship Id="rId44" Type="http://schemas.openxmlformats.org/officeDocument/2006/relationships/hyperlink" Target="https://ria.ru/20210323/kharbin-1602519930.html" TargetMode="External"/><Relationship Id="rId52" Type="http://schemas.openxmlformats.org/officeDocument/2006/relationships/hyperlink" Target="https://tass.ru/ekonomika/10972141" TargetMode="External"/><Relationship Id="rId60" Type="http://schemas.openxmlformats.org/officeDocument/2006/relationships/hyperlink" Target="https://regnum.ru/news/3222583.html" TargetMode="External"/><Relationship Id="rId65" Type="http://schemas.openxmlformats.org/officeDocument/2006/relationships/hyperlink" Target="https://iz.ru/1141137/natalia-bashlykova/biletnaia-shkola-proezd-detei-do-16-let-predlagaiut-sdelat-besplatnym" TargetMode="External"/><Relationship Id="rId73" Type="http://schemas.openxmlformats.org/officeDocument/2006/relationships/hyperlink" Target="https://tass.ru/ekonomika/10976467" TargetMode="External"/><Relationship Id="rId78" Type="http://schemas.openxmlformats.org/officeDocument/2006/relationships/hyperlink" Target="https://tass.ru/ekonomika/10973399" TargetMode="External"/><Relationship Id="rId81" Type="http://schemas.openxmlformats.org/officeDocument/2006/relationships/hyperlink" Target="https://1prime.ru/business/20210323/833305661.html" TargetMode="External"/><Relationship Id="rId86" Type="http://schemas.openxmlformats.org/officeDocument/2006/relationships/hyperlink" Target="https://tass.ru/ekonomika/10978093" TargetMode="External"/><Relationship Id="rId9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egnum.ru/news/3223088.html" TargetMode="External"/><Relationship Id="rId13" Type="http://schemas.openxmlformats.org/officeDocument/2006/relationships/hyperlink" Target="https://yandex.ru/news/story/link--story?persistent_id=136196234" TargetMode="External"/><Relationship Id="rId18" Type="http://schemas.openxmlformats.org/officeDocument/2006/relationships/hyperlink" Target="http://rucountry.ru/news/glava_mintransa_soobshil_o_planah_stroiki_dopolnitelnyh_sezdov_na_ckad_178607.html" TargetMode="External"/><Relationship Id="rId39" Type="http://schemas.openxmlformats.org/officeDocument/2006/relationships/hyperlink" Target="https://www.vedomosti.ru/opinion/articles/2021/03/23/862846-prioriteti-uglyu" TargetMode="External"/><Relationship Id="rId34" Type="http://schemas.openxmlformats.org/officeDocument/2006/relationships/hyperlink" Target="https://dumatv.ru/news/tsifrovizatsiya-pozvolit-rf-voiti-v-desyatku-stran-po-transportnim-uslugam" TargetMode="External"/><Relationship Id="rId50" Type="http://schemas.openxmlformats.org/officeDocument/2006/relationships/hyperlink" Target="https://www.mk.ru/economics/2021/03/23/vagony-s-rossiyskim-lesom-skopilis-na-granice-s-kitaem.html" TargetMode="External"/><Relationship Id="rId55" Type="http://schemas.openxmlformats.org/officeDocument/2006/relationships/hyperlink" Target="https://tass.ru/ekonomika/10978839" TargetMode="External"/><Relationship Id="rId76" Type="http://schemas.openxmlformats.org/officeDocument/2006/relationships/hyperlink" Target="https://realty.ria.ru/20210323/infrastruktura-1602430078.html" TargetMode="External"/><Relationship Id="rId7" Type="http://schemas.openxmlformats.org/officeDocument/2006/relationships/hyperlink" Target="https://tass.ru/ekonomika/10974889" TargetMode="External"/><Relationship Id="rId71" Type="http://schemas.openxmlformats.org/officeDocument/2006/relationships/hyperlink" Target="https://www.securitymedia.ru/publication_one_340.html" TargetMode="External"/><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mfd.ru/news/view/?id=2415369&amp;companyId=1" TargetMode="External"/><Relationship Id="rId24" Type="http://schemas.openxmlformats.org/officeDocument/2006/relationships/hyperlink" Target="https://www.aviapages.ru/news/225501-vitaliy-savelev-mezhdunarodnoe-aviasoobschenie-vosstanovitsya-v-techenie-goda" TargetMode="External"/><Relationship Id="rId40" Type="http://schemas.openxmlformats.org/officeDocument/2006/relationships/hyperlink" Target="https://rg.ru/2021/03/23/effektivnost-zakupochnoj-deiatelnosti-neobhodimo-povyshat.html" TargetMode="External"/><Relationship Id="rId45" Type="http://schemas.openxmlformats.org/officeDocument/2006/relationships/hyperlink" Target="https://lenta.ru/news/2021/03/23/wood/" TargetMode="External"/><Relationship Id="rId66" Type="http://schemas.openxmlformats.org/officeDocument/2006/relationships/hyperlink" Target="https://www.kommersant.ru/doc/4741862" TargetMode="External"/><Relationship Id="rId87" Type="http://schemas.openxmlformats.org/officeDocument/2006/relationships/hyperlink" Target="https://tass.ru/moskva/10972303" TargetMode="External"/><Relationship Id="rId61" Type="http://schemas.openxmlformats.org/officeDocument/2006/relationships/hyperlink" Target="https://&#1085;&#1072;&#1094;&#1080;&#1086;&#1085;&#1072;&#1083;&#1100;&#1085;&#1099;&#1077;&#1087;&#1088;&#1086;&#1077;&#1082;&#1090;&#1099;.&#1088;&#1092;/news/etalonnyy-peshekhodnyy-perekhod-poyavitsya-na-ulitse-voroshilova-v-izhevske" TargetMode="External"/><Relationship Id="rId82" Type="http://schemas.openxmlformats.org/officeDocument/2006/relationships/hyperlink" Target="https://ria.ru/20210323/domodedovo-1602485137.html" TargetMode="External"/><Relationship Id="rId19" Type="http://schemas.openxmlformats.org/officeDocument/2006/relationships/hyperlink" Target="https://news-life.pro/moscow/279462257/" TargetMode="External"/><Relationship Id="rId14" Type="http://schemas.openxmlformats.org/officeDocument/2006/relationships/hyperlink" Target="https://vm.ru/news/870099-mintrans-planiruet-postroit-novye-suezdy-na-ckad" TargetMode="External"/><Relationship Id="rId30" Type="http://schemas.openxmlformats.org/officeDocument/2006/relationships/hyperlink" Target="https://www.finversia.ru/news/markets/v-mintranse-dopustili-ukreplenie-finpolozheniya-aeroflota-cherez-ipo-pobedy-92386" TargetMode="External"/><Relationship Id="rId35" Type="http://schemas.openxmlformats.org/officeDocument/2006/relationships/hyperlink" Target="https://ria.ru/20210323/elektrifikatsiya-1602454792.html" TargetMode="External"/><Relationship Id="rId56" Type="http://schemas.openxmlformats.org/officeDocument/2006/relationships/hyperlink" Target="https://ysia.ru/rekonstruktsiya-vzletno-posadochnoj-polosy-aeroporta-yakutsk-v-etom-godu-projdet-v-planovom-rezhime/" TargetMode="External"/><Relationship Id="rId77" Type="http://schemas.openxmlformats.org/officeDocument/2006/relationships/hyperlink" Target="https://tass.ru/ekonomika/1097497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240</TotalTime>
  <Pages>1</Pages>
  <Words>22809</Words>
  <Characters>130017</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152521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31</cp:revision>
  <cp:lastPrinted>2021-03-24T08:46:00Z</cp:lastPrinted>
  <dcterms:created xsi:type="dcterms:W3CDTF">2020-07-10T04:00:00Z</dcterms:created>
  <dcterms:modified xsi:type="dcterms:W3CDTF">2021-03-24T08:47:00Z</dcterms:modified>
</cp:coreProperties>
</file>