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Назрань — г. Пятигорск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Назрань, Республика Ингушетия, Насыр-Кортский административный округ, г. Назрань, 120 м от перекрестка дороги "Назрань-Магас" и а/д М29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г.Назрань,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РСО-Алания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Кабардино-Балкарская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Пятигорск, Ставропольский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г.Пятигорск, Ставропольский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г.Пятигорск, Ставропольский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10:05; 17:05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09:00; 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12:00; 18:35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