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Моршанск, Тамбовская область, г. Моршанск, ул. Карла Маркса,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"Шацк", Рязанская область, г. Шацк, ул. Революционная,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Тамбовская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 - 040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Тамбовская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 - 040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Тамбовская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 - 010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 - 012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 - 030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 - 033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 - 036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 РЗ 89К - 19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 РЗ 89К - 20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 - 0083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 - 0065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 - 0061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 - 0064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 - 0079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Угодникова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 - 0242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 - 0242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Угодникова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 - 0079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 - 0064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 - 0061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 - 0065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 - 0083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 РЗ 89К - 20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 РЗ 89К - 19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 - 036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 - 033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 - 030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 - 012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 - 010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 - 040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Тамбовская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 - 040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Тамбовская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Тамбовская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- 193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