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Аша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Аша, Челябинская область, г. Аша, ул. Мира,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Исаметово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Альберта Камалеева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08:00 (ежедневно); 11:00 (ежедневно); 16:00 (ежедневно); 21:00 (ежедневно); 23:00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18:00 (ежедневно); 21:00 (ежедневно); 02:00 (ежедневно); 07:00 (ежедневно); 09:00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