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14:00; 15:00; 16:00; 18:00; 19:00; 21:00;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03:00; 05:00; 06:00; 07:00; 09:00; 10:00; 12:00; 13:00; 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15:00; 16:00; 17:00; 18:00; 19:00; 20:00;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06:00; 07:00; 08:00; 09:00; 10:00; 11:00; 12:00;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