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Новочеркасску", км 4 + 100 - в северо-восточном направлении до административной границы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Новочеркасску", км 4 + 100 - в северо-восточном направлении до административной границы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