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08:45 (ежедневно); 20:15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18:45 (ежедневно); 06:15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09:15 (ежедневно); 20:45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17:30; 19:15 (ежедневно); 06:45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