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Урюпинск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Казачка, а/д Р-22 «Каспий» «а/д М-4 «Дон» - Тамбов – Волгоград – Астрахань», 595км+589м (справа), 595км+565м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Старый Хопёр, а/д Р-22 «Каспий» «а/д М-4 «Дон» - Тамбов – Волгоград – Астрахань», 517км+902м (справа), 517км+868м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Поворино, Воронежская обл., г. Поворино, пл.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Емлютина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Кутякова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Емлютина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Белоглинская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Политехническая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63К-00004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30 лет 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Фридриха 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Степана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2-23 Поворино - Пески -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Линейная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1-23 М "Каспий" - 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РЗ 18К-7 Новониколаевский - Урюпинск - Нехаевская - Краснополье - Манино (Воронежская область)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Комарова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Ольшанка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Штеменко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Штеменко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Комарова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Ольшанка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 РЗ 18К-7 Новониколаевский - Урюпинск - Нехаевская - Краснополье - Манино (Воронежская область)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1-23 М "Каспий" - 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Линейная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2-23 Поворино - Пески -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Степана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Фридриха 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30 лет 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63К-00004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Политехническая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Шелковичная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Емлютина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