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Баксан, Кабардино-Балкарская Республика, г. Баксан, пр.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г.п. Залукокоаже, а/д Р-217 «Кавказ» «а/д М-4 «Дон» - Владикавказ – Грозный – Махачкала – граница с Азербайджанской Республикой», 397км+520м (справа), 397км+540м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Остапенко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Хавпачева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Алтуд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Березгова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Баксаненок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Псычох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Куба-Таба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№ 1 к городу Пятигорску 07 ОП РЗ 07К-117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 - г. Кропоткин 03 ОП РЗ 03К-039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 - г. Кропоткин 03 ОП РЗ 03К-039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 - г. Кропоткин - граница Ставропольского края 03 ОП РЗ 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