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Форма мониторинга состояния </w:t>
      </w:r>
      <w:r>
        <w:rPr>
          <w:rFonts w:cs="Times New Roman" w:ascii="Times New Roman" w:hAnsi="Times New Roman"/>
          <w:b/>
          <w:bCs/>
          <w:sz w:val="24"/>
          <w:szCs w:val="24"/>
        </w:rPr>
        <w:t>рынка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перевозок пассажиров и багажа</w:t>
        <w:br/>
        <w:t>в городском и пригородном сообщении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Субъект Российской Федерации 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10838" w:type="dxa"/>
        <w:jc w:val="left"/>
        <w:tblInd w:w="-87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81"/>
        <w:gridCol w:w="788"/>
        <w:gridCol w:w="1200"/>
        <w:gridCol w:w="1350"/>
        <w:gridCol w:w="1200"/>
        <w:gridCol w:w="1350"/>
        <w:gridCol w:w="1200"/>
        <w:gridCol w:w="1369"/>
      </w:tblGrid>
      <w:tr>
        <w:trPr>
          <w:trHeight w:val="900" w:hRule="atLeast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транспорта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оличество перевозчиков,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работающих на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маршрут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регулярных перевозок,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оличество маршрутов регулярных перевозок,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Объем перевозок пассажиров, тыс.чел.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06" w:hRule="atLeast"/>
        </w:trPr>
        <w:tc>
          <w:tcPr>
            <w:tcW w:w="2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городское сообщение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пригородное сообщение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городское сообщение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пригородное сообщение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ородское сообщение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ригородное сообщение</w:t>
            </w:r>
          </w:p>
        </w:tc>
      </w:tr>
      <w:tr>
        <w:trPr>
          <w:trHeight w:val="721" w:hRule="atLeast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автобусный транспорт: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34" w:hRule="atLeast"/>
        </w:trPr>
        <w:tc>
          <w:tcPr>
            <w:tcW w:w="238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из 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в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города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  <w:br/>
              <w:t>с населением свыше 500 тыс. чел.: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город 1*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238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город 2*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238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bookmarkStart w:id="0" w:name="__DdeLink__1009_1229478261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  <w:t>…………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  <w:t>...</w:t>
            </w:r>
            <w:bookmarkEnd w:id="0"/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7" w:hRule="atLeast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троллейбусный транспорт: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53" w:hRule="atLeast"/>
        </w:trPr>
        <w:tc>
          <w:tcPr>
            <w:tcW w:w="238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из 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в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города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  <w:br/>
              <w:t>с населением свыше 500 тыс. чел.: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город 1*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91" w:hRule="atLeast"/>
        </w:trPr>
        <w:tc>
          <w:tcPr>
            <w:tcW w:w="238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город 2*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91" w:hRule="atLeast"/>
        </w:trPr>
        <w:tc>
          <w:tcPr>
            <w:tcW w:w="238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  <w:t>…………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  <w:t>...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93" w:hRule="atLeast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трамвайный транспорт: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93" w:hRule="atLeast"/>
        </w:trPr>
        <w:tc>
          <w:tcPr>
            <w:tcW w:w="238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из 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в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города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х</w:t>
              <w:br/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 населением свыше 500 тыс. чел.: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город 1*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238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город 2*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238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  <w:t>…………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  <w:t>...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06" w:hRule="atLeast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етрополитен: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Примечание: </w:t>
      </w:r>
      <w:r>
        <w:rPr>
          <w:rFonts w:cs="Times New Roman" w:ascii="Times New Roman" w:hAnsi="Times New Roman"/>
          <w:sz w:val="24"/>
          <w:szCs w:val="24"/>
        </w:rPr>
        <w:t xml:space="preserve">* - </w:t>
      </w:r>
      <w:r>
        <w:rPr>
          <w:rFonts w:cs="Times New Roman" w:ascii="Times New Roman" w:hAnsi="Times New Roman"/>
          <w:sz w:val="24"/>
          <w:szCs w:val="24"/>
        </w:rPr>
        <w:t>указываются наименования городов.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Контактное лицо (ФИО, должность)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</w:t>
      </w:r>
    </w:p>
    <w:sectPr>
      <w:type w:val="nextPage"/>
      <w:pgSz w:w="11906" w:h="16838"/>
      <w:pgMar w:left="1701" w:right="850" w:header="0" w:top="1134" w:footer="0" w:bottom="62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Application>LibreOffice/6.2.8.2$Linux_X86_64 LibreOffice_project/20$Build-2</Application>
  <Pages>1</Pages>
  <Words>118</Words>
  <Characters>852</Characters>
  <CharactersWithSpaces>947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2020-04-16T07:46:00Z</dcterms:created>
  <dc:creator>Pavel Chistyakov</dc:creator>
  <dc:description/>
  <dc:language>ru-RU</dc:language>
  <cp:lastModifiedBy/>
  <cp:lastPrinted>2020-07-29T13:53:03Z</cp:lastPrinted>
  <dcterms:modified xsi:type="dcterms:W3CDTF">2020-07-30T09:26:22Z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