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03-06/2020/3545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Шуя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Шуя, Ивановская область, г. Шуя, пл. Вокзальная, 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Текстильщиков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Шубиных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Шубиных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Текстильщиков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00:30; 08:30; 09:30; 11:30; 13:00; 18:00; 19:30; 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06:30; 14:30; 15:30; 17:30; 19:00; 23:00; 01:30; 02:00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01:30; 07:30; 08:30; 11:00; 16:00; 18:00; 18:30; 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07:30; 13:30; 14:30; 17:00; 22:00; 00:00; 00:30; 02:00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