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Богучар, Воронежская область, г. Богучар, ул. Дзержинского, 237а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Каменск-Шахтинский, Ростовская область, г. Каменск-Шахтинский, ул. Народная,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