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Сусанина Ивана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06:00; 06:30; 07:00; 08:00; 09:00; 10:00; 11:00; 12:00; 13:00; 14:00; 15:00; 16:00; 16:30; 17:00; 17:30; 18:00; 18:30; 19:00; 19:30; 20:00; 20:30;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07:40; 08:10; 08:40; 09:40; 10:40; 11:40; 12:40; 13:40; 14:40; 15:40; 16:40; 17:40; 18:10; 18:40; 19:10; 19:40; 20:10; 20:40; 21:10; 21:40; 22:10; 22:40; 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07:30; 08:00; 08:30; 09:30; 10:30; 11:30; 12:30; 13:30; 14:30; 15:30; 16:30; 17:30; 18:00; 18:30; 19:00; 19:30; 20:00; 20:30; 21:00; 21:30; 22:00; 22:30;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07:50; 08:20; 08:50; 09:50; 10:50; 11:50; 12:50; 13:50; 14:50; 15:50; 16:50; 17:50; 18:20; 18:50; 19:20; 19:50; 20:20; 20:50; 21:20; 21:50; 22:20; 22:50; 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