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2:00; 14:00; 15:00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6:30; 18:30; 19:3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