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Сердобск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58Н-132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3-й пр-д Бурмистрова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Карпинского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11:30; 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23:15; 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23:00; 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04:00; 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