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03-06/2020/2322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Кисловодск — г. Дербент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803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803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Кисловодск, Ставропольский край, г. Кисловодск, ул. Промышленная,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 г. Зеленокумск, Ставропольский край, г. Зеленокумск, ул. 50 лет Октября, д. 38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Буденновская автостанция, Ставропольский край, г. Буденновск, ул. Льва Толстого, д. 127 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Южно-Сухокумск, Республика Дагестан, г. Южно-Сухокумск, ул. Магистральная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«Черемушки» г. Кизляр, Республика Дагестан, г. Кизляр, ул. Магистральная, 101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Махачкала, Республика Дагестан, г. Махачкала, пр. Акушинского, 100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"Южная" г. Дербент, Федеральная автодорога "Кавказ", Южный пост ГИБДД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Кисловодск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Микояна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Санамер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Кисловодское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Ермолова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Пальмиро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Иноземцевское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Борцов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Прикумская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Южно-Сухокумск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ФАД "Астрахань-Махачкала"-Кизляр-Тушиловка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ФАД "Астрахань-Махачкала"-Кизляр-Тушиловка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Казбекова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Акушинского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Дербент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14:49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21:09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00:19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04:02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03:57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00:58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00:33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03:41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03:36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10:29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