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 "Богучар-Кантемировка"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 "Воронеж-Луганск"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 "Белгород - Павловск" (через Корочу, Алексеевку, Россошь)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Энергетиков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Энергетиков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 "Белгород - Павловск" (через Корочу, Алексеевку, Россошь)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 "Воронеж-Луганск"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 "Богучар-Кантемировка"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