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577" w:rsidRPr="00B510C1" w:rsidRDefault="00776577" w:rsidP="0077657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10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Таблица 6 </w:t>
      </w:r>
    </w:p>
    <w:p w:rsidR="00776577" w:rsidRDefault="00776577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C1E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Данные об использовании бюджетных ассигнований и иных средств на реализацию пилотной </w:t>
      </w:r>
      <w:r w:rsidR="007A4AD4" w:rsidRPr="001C1E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государственной программы «Развитие транспортной системы»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48"/>
        <w:gridCol w:w="2852"/>
        <w:gridCol w:w="1612"/>
        <w:gridCol w:w="1859"/>
      </w:tblGrid>
      <w:tr w:rsidR="007C00CE" w:rsidRPr="007C00CE" w:rsidTr="007C00CE">
        <w:trPr>
          <w:trHeight w:val="362"/>
          <w:tblHeader/>
        </w:trPr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проекта  (программы), ведомственной целевой программы, мероприятия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План 2019 год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Факт 2019 год</w:t>
            </w:r>
          </w:p>
        </w:tc>
      </w:tr>
      <w:tr w:rsidR="007C00CE" w:rsidRPr="007C00CE" w:rsidTr="007C00CE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 w:colFirst="3" w:colLast="3"/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Развитие транспортной системы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1 990 012 566,2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F637F9" w:rsidP="0018610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18610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1 276 277 647,8</w:t>
            </w:r>
          </w:p>
        </w:tc>
      </w:tr>
      <w:bookmarkEnd w:id="0"/>
      <w:tr w:rsidR="007C00CE" w:rsidRPr="007C00CE" w:rsidTr="007C00CE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911 061 176,2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979 199 425,9</w:t>
            </w:r>
          </w:p>
        </w:tc>
      </w:tr>
      <w:tr w:rsidR="007C00CE" w:rsidRPr="007C00CE" w:rsidTr="007C00CE">
        <w:trPr>
          <w:trHeight w:val="54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100 953 480,0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F637F9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44 452 86</w:t>
            </w:r>
            <w:r w:rsidR="007C00CE"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9,9</w:t>
            </w:r>
          </w:p>
        </w:tc>
      </w:tr>
      <w:tr w:rsidR="007C00CE" w:rsidRPr="007C00CE" w:rsidTr="007C00CE">
        <w:trPr>
          <w:trHeight w:val="54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533 538 256,9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74 172 501,4</w:t>
            </w:r>
          </w:p>
        </w:tc>
      </w:tr>
      <w:tr w:rsidR="00A83375" w:rsidRPr="007C00CE" w:rsidTr="007C00CE">
        <w:trPr>
          <w:trHeight w:val="54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444 459 653,1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A83375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8337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178 452 850,7</w:t>
            </w:r>
          </w:p>
        </w:tc>
      </w:tr>
      <w:tr w:rsidR="00A83375" w:rsidRPr="007C00CE" w:rsidTr="007C00CE">
        <w:trPr>
          <w:trHeight w:val="27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ГК "Автодор"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110 469 124,6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A83375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8337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67 474 724,8</w:t>
            </w:r>
          </w:p>
        </w:tc>
      </w:tr>
      <w:tr w:rsidR="007C00CE" w:rsidRPr="007C00CE" w:rsidTr="007C00CE">
        <w:trPr>
          <w:trHeight w:val="27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157 888 200,0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82 497 370,0</w:t>
            </w:r>
          </w:p>
        </w:tc>
      </w:tr>
      <w:tr w:rsidR="007C00CE" w:rsidRPr="007C00CE" w:rsidTr="00A83375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Направление (подпрограмма) "Железнодорожный транспорт"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377 209 395,7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239 642 084,9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70 746 743,9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126 334 584,7</w:t>
            </w:r>
          </w:p>
        </w:tc>
      </w:tr>
      <w:tr w:rsidR="007C00CE" w:rsidRPr="007C00CE" w:rsidTr="00A83375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Фонда национального благосостояния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80 000 000,0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19 500 000,0</w:t>
            </w:r>
          </w:p>
        </w:tc>
      </w:tr>
      <w:tr w:rsidR="007C00CE" w:rsidRPr="007C00CE" w:rsidTr="00A83375">
        <w:trPr>
          <w:trHeight w:val="82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52 227 290,0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A83375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  <w:r w:rsidR="00A8337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174 235 361,8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93 807 500,2</w:t>
            </w:r>
          </w:p>
        </w:tc>
      </w:tr>
      <w:tr w:rsidR="007C00CE" w:rsidRPr="007C00CE" w:rsidTr="007C00CE">
        <w:trPr>
          <w:trHeight w:val="30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ОАО "РЖД"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157 888 200,0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82 497 370,0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"Северный морской путь"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8 324 211,6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3 687 180,0</w:t>
            </w:r>
          </w:p>
        </w:tc>
      </w:tr>
      <w:tr w:rsidR="007C00CE" w:rsidRPr="007C00CE" w:rsidTr="00A83375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400 000,0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8 324 211,6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3 287 180,0</w:t>
            </w:r>
          </w:p>
        </w:tc>
      </w:tr>
      <w:tr w:rsidR="007C00CE" w:rsidRPr="007C00CE" w:rsidTr="00A83375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"Железнодорожный транспорт и транзит"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191 211 751,0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78 706 609,9</w:t>
            </w:r>
          </w:p>
        </w:tc>
      </w:tr>
      <w:tr w:rsidR="007C00CE" w:rsidRPr="007C00CE" w:rsidTr="00A83375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4 391 551,0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6 829 339,9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80 000 000,0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19 500 000,0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106 820 200,0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52 377 270,0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106 820 200,0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52 377 270,0</w:t>
            </w:r>
          </w:p>
        </w:tc>
      </w:tr>
      <w:tr w:rsidR="007C00CE" w:rsidRPr="007C00CE" w:rsidTr="00A83375">
        <w:trPr>
          <w:trHeight w:val="76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"Транспортно-логистические центры"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5 100 000,0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5 100 000,0</w:t>
            </w:r>
          </w:p>
        </w:tc>
      </w:tr>
      <w:tr w:rsidR="007C00CE" w:rsidRPr="007C00CE" w:rsidTr="00A83375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5 100 000,0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5 100 000,0</w:t>
            </w:r>
          </w:p>
        </w:tc>
      </w:tr>
      <w:tr w:rsidR="007C00CE" w:rsidRPr="007C00CE" w:rsidTr="00A83375">
        <w:trPr>
          <w:trHeight w:val="10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"Коммуникации между центрами экономического роста"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97 165 390,0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75 597 998,8</w:t>
            </w:r>
          </w:p>
        </w:tc>
      </w:tr>
      <w:tr w:rsidR="007C00CE" w:rsidRPr="007C00CE" w:rsidTr="00A83375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6 933 700,0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47 253 598,8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52 227 290,0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38 004 400,0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28 344 400,0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38 004 400,0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28 344 400,0</w:t>
            </w:r>
          </w:p>
        </w:tc>
      </w:tr>
      <w:tr w:rsidR="007C00CE" w:rsidRPr="007C00CE" w:rsidTr="00A83375">
        <w:trPr>
          <w:trHeight w:val="10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"Высокоскоростное железнодорожное сообщение"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10 205 998,8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108 000,0</w:t>
            </w:r>
          </w:p>
        </w:tc>
      </w:tr>
      <w:tr w:rsidR="007C00CE" w:rsidRPr="007C00CE" w:rsidTr="00A83375">
        <w:trPr>
          <w:trHeight w:val="34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87 998,8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10 118 000,0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108 000,0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10 118 000,0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108 000,0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Федеральный проект "Чистый воздух"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760 000,0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760 000,0</w:t>
            </w:r>
          </w:p>
        </w:tc>
      </w:tr>
      <w:tr w:rsidR="007C00CE" w:rsidRPr="007C00CE" w:rsidTr="00A83375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Ведомственный проект "Развитие инфраструктуры железнодорожного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2 945 600,0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14 467 395,6</w:t>
            </w:r>
          </w:p>
        </w:tc>
      </w:tr>
      <w:tr w:rsidR="007C00CE" w:rsidRPr="007C00CE" w:rsidTr="00A83375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12 799 695,6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2 945 600,0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1 667 700,0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2 945 600,0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1 667 700,0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7C00CE" w:rsidRPr="007C00CE" w:rsidTr="00A83375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"Обеспечение доступности услуг железнодорожного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60 629 900,1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57 778 198,7</w:t>
            </w:r>
          </w:p>
        </w:tc>
      </w:tr>
      <w:tr w:rsidR="007C00CE" w:rsidRPr="007C00CE" w:rsidTr="00A83375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57 706 949,9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57 778 198,7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2 922 950,2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2 922 950,2</w:t>
            </w:r>
          </w:p>
        </w:tc>
      </w:tr>
      <w:tr w:rsidR="007C00CE" w:rsidRPr="007C00CE" w:rsidTr="007C00CE">
        <w:trPr>
          <w:trHeight w:val="120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"Управление реализацией мероприятий в сфере железнодорожного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626 544,2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513 751,7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626 544,2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513 751,7</w:t>
            </w:r>
          </w:p>
        </w:tc>
      </w:tr>
      <w:tr w:rsidR="007C00CE" w:rsidRPr="007C00CE" w:rsidTr="00A83375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Направление (подпрограмма) "Дорожное хозяйство"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1 366 377 055,3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F637F9" w:rsidP="0018610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18610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917 411 339,6</w:t>
            </w:r>
          </w:p>
        </w:tc>
      </w:tr>
      <w:tr w:rsidR="007C00CE" w:rsidRPr="007C00CE" w:rsidTr="00A83375">
        <w:trPr>
          <w:trHeight w:val="3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715 006 350,7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751 170 187,6</w:t>
            </w:r>
          </w:p>
        </w:tc>
      </w:tr>
      <w:tr w:rsidR="007C00CE" w:rsidRPr="007C00CE" w:rsidTr="00A83375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Фонда национального благосостояния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20 953 480,0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F637F9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24 952 86</w:t>
            </w:r>
            <w:r w:rsidR="007C00CE"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9,9</w:t>
            </w:r>
          </w:p>
        </w:tc>
      </w:tr>
      <w:tr w:rsidR="007C00CE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479 158 900,0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73 813 557,4</w:t>
            </w:r>
          </w:p>
        </w:tc>
      </w:tr>
      <w:tr w:rsidR="00A83375" w:rsidRPr="007C00CE" w:rsidTr="00A83375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375" w:rsidRPr="007C00CE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151 258 324,6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375" w:rsidRPr="00A83375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8337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67 474 724,8</w:t>
            </w:r>
          </w:p>
        </w:tc>
      </w:tr>
      <w:tr w:rsidR="00A83375" w:rsidRPr="007C00CE" w:rsidTr="007C00CE">
        <w:trPr>
          <w:trHeight w:val="30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375" w:rsidRPr="007C00CE" w:rsidRDefault="00A83375" w:rsidP="00A8337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ГК "Автодор"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375" w:rsidRPr="007C00CE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110 469 124,6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375" w:rsidRPr="00A83375" w:rsidRDefault="00A83375" w:rsidP="00A8337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8337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67 474 724,8</w:t>
            </w:r>
          </w:p>
        </w:tc>
      </w:tr>
      <w:tr w:rsidR="007C00CE" w:rsidRPr="007C00CE" w:rsidTr="007C00CE">
        <w:trPr>
          <w:trHeight w:val="300"/>
        </w:trPr>
        <w:tc>
          <w:tcPr>
            <w:tcW w:w="3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C00CE" w:rsidRPr="007C00CE" w:rsidTr="007C00CE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проект "Дорожная сеть" 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589 500 000,0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186 039 848,8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111 200 000,0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122 435 182,7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478 300 000,0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sz w:val="20"/>
                <w:szCs w:val="20"/>
                <w:lang w:eastAsia="ru-RU"/>
              </w:rPr>
              <w:t>63 604 666,1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121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46 016 900,0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11 074 344,7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6 716 900,0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4 255 214,3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6 819 130,4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A833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39 300 000,0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"Европа-Западный Китай"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6 530 934,0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237 604,1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4 688 034,0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143 063,2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353 700,0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94 541,0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A833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1 489 200,0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15 743 377,3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15 433 192,3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15 743 377,3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15 433 192,3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10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"Коммуникации между центрами экономического роста"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309 991 889,7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F637F9" w:rsidP="0018610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18610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245 450 391,1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194 383 099,7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171 719 218,9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20 953 480,0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F637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24 952 8</w:t>
            </w:r>
            <w:r w:rsidR="00F637F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9,9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522 410,5</w:t>
            </w:r>
          </w:p>
        </w:tc>
      </w:tr>
      <w:tr w:rsidR="004075F2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94 655 310,0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4075F2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075F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48 255 891,8</w:t>
            </w:r>
          </w:p>
        </w:tc>
      </w:tr>
      <w:tr w:rsidR="004075F2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ГК "Автодор"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94 655 310,0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4075F2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075F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48 255 891,8</w:t>
            </w:r>
          </w:p>
        </w:tc>
      </w:tr>
      <w:tr w:rsidR="007C00CE" w:rsidRPr="007C00CE" w:rsidTr="007C00CE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1 316 771,8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1 804 164,2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1 316 771,8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1 804 164,2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7C00CE" w:rsidRPr="007C00CE" w:rsidTr="007C00CE">
        <w:trPr>
          <w:trHeight w:val="12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300 717 420,4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304 868 331,0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300 717 420,4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304 868 331,0</w:t>
            </w:r>
          </w:p>
        </w:tc>
      </w:tr>
      <w:tr w:rsidR="007C00CE" w:rsidRPr="007C00CE" w:rsidTr="007C00CE">
        <w:trPr>
          <w:trHeight w:val="12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19 560 767,5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58 792 538,3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19 055 567,5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56 019 728,9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505 200,0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2 772 809,4</w:t>
            </w:r>
          </w:p>
        </w:tc>
      </w:tr>
      <w:tr w:rsidR="007C00CE" w:rsidRPr="007C00CE" w:rsidTr="007C00CE">
        <w:trPr>
          <w:trHeight w:val="168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"Доверительное управление федеральными автомобильными дорогами общего пользования Государственной компанией "Российские автомобильные дороги""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53 455 441,4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4075F2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68 826 616,9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37 641 626,8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49 607 783,9</w:t>
            </w:r>
          </w:p>
        </w:tc>
      </w:tr>
      <w:tr w:rsidR="004075F2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15 813 814,6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F2" w:rsidRPr="004075F2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075F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19 218 833,0</w:t>
            </w:r>
          </w:p>
        </w:tc>
      </w:tr>
      <w:tr w:rsidR="004075F2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ГК "Автодор"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F2" w:rsidRPr="007C00CE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15 813 814,6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F2" w:rsidRPr="004075F2" w:rsidRDefault="004075F2" w:rsidP="004075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075F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19 218 833,0</w:t>
            </w:r>
          </w:p>
        </w:tc>
      </w:tr>
      <w:tr w:rsidR="007C00CE" w:rsidRPr="007C00CE" w:rsidTr="007C00CE">
        <w:trPr>
          <w:trHeight w:val="12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"Организационное, информационное и научное обеспечение реализации подпрограммы "Дорожное хозяйство"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22 810 233,7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24 579 132,0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22 810 233,7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24 579 132,0</w:t>
            </w:r>
          </w:p>
        </w:tc>
      </w:tr>
      <w:tr w:rsidR="007C00CE" w:rsidRPr="007C00CE" w:rsidTr="007C00CE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"Управление реализацией мероприятий в сфере дорожного хозяйства"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733 319,5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305 176,2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733 319,5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305 176,2</w:t>
            </w:r>
          </w:p>
        </w:tc>
      </w:tr>
      <w:tr w:rsidR="007C00CE" w:rsidRPr="007C00CE" w:rsidTr="007C00CE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Направление (подпрограмма) "Гражданская авиация и аэронавигационное обслуживание"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61 714 023,4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43 594 060,4</w:t>
            </w:r>
          </w:p>
        </w:tc>
      </w:tr>
      <w:tr w:rsidR="007C00CE" w:rsidRPr="007C00CE" w:rsidTr="007C00CE">
        <w:trPr>
          <w:trHeight w:val="3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51 929 556,5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39 986 387,3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2 152 066,9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358 944,0</w:t>
            </w:r>
          </w:p>
        </w:tc>
      </w:tr>
      <w:tr w:rsidR="007C00CE" w:rsidRPr="007C00CE" w:rsidTr="007C00CE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7 632 400,0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3 248 729,1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7C00CE" w:rsidRPr="007C00CE" w:rsidTr="007C00CE">
        <w:trPr>
          <w:trHeight w:val="76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41 139 100,0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23 000 934,1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31 354 633,1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19 393 261,0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2 152 066,9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358 944,0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7 632 400,0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3 248 729,1</w:t>
            </w:r>
          </w:p>
        </w:tc>
      </w:tr>
      <w:tr w:rsidR="007C00CE" w:rsidRPr="007C00CE" w:rsidTr="007C00CE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9 093 197,3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5 187 011,2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9 093 197,3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5 187 011,2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7C00CE" w:rsidRPr="007C00CE" w:rsidTr="007C00CE">
        <w:trPr>
          <w:trHeight w:val="19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"Содействие повышению доступности воздушных перевозок населения, в том числе в части развития региональных и внутрирегиональных перевозок"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3 893 421,4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6 188 874,3</w:t>
            </w:r>
          </w:p>
        </w:tc>
      </w:tr>
      <w:tr w:rsidR="007C00CE" w:rsidRPr="007C00CE" w:rsidTr="007C00CE">
        <w:trPr>
          <w:trHeight w:val="42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3 893 421,4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6 188 874,3</w:t>
            </w:r>
          </w:p>
        </w:tc>
      </w:tr>
      <w:tr w:rsidR="007C00CE" w:rsidRPr="007C00CE" w:rsidTr="007C00CE">
        <w:trPr>
          <w:trHeight w:val="21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4 585 188,8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4 544 118,1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4 585 188,8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4 544 118,1</w:t>
            </w:r>
          </w:p>
        </w:tc>
      </w:tr>
      <w:tr w:rsidR="007C00CE" w:rsidRPr="007C00CE" w:rsidTr="007C00CE">
        <w:trPr>
          <w:trHeight w:val="168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ВЦП "Обеспечение охвата территории Российской Федерации деятельностью специализированных поисково- и аварийно-спасательных служб на воздушном транспорте"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1 144 894,3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1 152 162,4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1 144 894,3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1 152 162,4</w:t>
            </w:r>
          </w:p>
        </w:tc>
      </w:tr>
      <w:tr w:rsidR="007C00CE" w:rsidRPr="007C00CE" w:rsidTr="007C00CE">
        <w:trPr>
          <w:trHeight w:val="227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"Обеспечение предоставления аэронавигационного обслуживания и услуг по аэропортовому и наземному обеспечению полетов воздушных судов пользователей  воздушного пространства, освобожденных в соответствии с законодательством Российской Федерации от платы за них"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305 054,1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1 627 248,5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305 054,1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1 627 248,5</w:t>
            </w:r>
          </w:p>
        </w:tc>
      </w:tr>
      <w:tr w:rsidR="007C00CE" w:rsidRPr="007C00CE" w:rsidTr="007C00CE">
        <w:trPr>
          <w:trHeight w:val="1399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«Организационное, информационное и научное обеспечение реализации подпрограммы "Гражданская авиация и аэронавигационное обслуживание»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37 843,9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58 036,3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37 843,9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58 036,3</w:t>
            </w:r>
          </w:p>
        </w:tc>
      </w:tr>
      <w:tr w:rsidR="007C00CE" w:rsidRPr="007C00CE" w:rsidTr="007C00CE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"Управление реализацией мероприятий в сфере воздушного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1 515 323,6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1 835 675,5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1 515 323,6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1 835 675,5</w:t>
            </w:r>
          </w:p>
        </w:tc>
      </w:tr>
      <w:tr w:rsidR="007C00CE" w:rsidRPr="007C00CE" w:rsidTr="007C00CE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Направление (подпрограмма)  "Морской и речной транспорт"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175 622 416,8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70 289 759,2</w:t>
            </w:r>
          </w:p>
        </w:tc>
      </w:tr>
      <w:tr w:rsidR="007C00CE" w:rsidRPr="007C00CE" w:rsidTr="007C00CE">
        <w:trPr>
          <w:trHeight w:val="3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64 288 850,1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51 021 472,6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111 333 566,7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19 268 286,6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106 562 777,6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29 020 995,9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17 424 777,6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15 099 099,3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89 138 000,0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13 921 896,6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"Северный морской путь"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7 314 122,7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5 957 187,7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611 256,0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610 797,7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6 702 866,7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5 346 390,0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"Внутренние водные пути"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38 606 608,0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22 894 844,4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38 606 608,0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22 894 844,4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Ведомственный проект "Развитие инфраструктуры морского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20 079 335,0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9 852 613,1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4 586 635,0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9 852 613,1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15 492 700,0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884 252,5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317 509,5</w:t>
            </w:r>
          </w:p>
        </w:tc>
      </w:tr>
      <w:tr w:rsidR="007C00CE" w:rsidRPr="007C00CE" w:rsidTr="007C00CE">
        <w:trPr>
          <w:trHeight w:val="33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884 252,5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317 509,5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7C00CE" w:rsidRPr="007C00CE" w:rsidTr="007C00CE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"Поисковое и аварийно-спасательное обеспечение судоходства"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779 530,5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779 530,5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779 530,5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779 530,5</w:t>
            </w:r>
          </w:p>
        </w:tc>
      </w:tr>
      <w:tr w:rsidR="007C00CE" w:rsidRPr="007C00CE" w:rsidTr="007C00CE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"Навигационно-гидрографическое обеспечение судоходства на трассах Северного морского пути"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47 979,0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47 979,0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47 979,0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47 979,0</w:t>
            </w:r>
          </w:p>
        </w:tc>
      </w:tr>
      <w:tr w:rsidR="007C00CE" w:rsidRPr="007C00CE" w:rsidTr="007C00CE">
        <w:trPr>
          <w:trHeight w:val="12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"Обеспечение эксплуатации внутренних водных путей и гидротехнических сооружений"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806 039,8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891 535,4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806 039,8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891 535,4</w:t>
            </w:r>
          </w:p>
        </w:tc>
      </w:tr>
      <w:tr w:rsidR="007C00CE" w:rsidRPr="007C00CE" w:rsidTr="007C00CE">
        <w:trPr>
          <w:trHeight w:val="12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"Организационное, информационное и научное обеспечение реализации подпрограммы "Морской и речной транспорт"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322 196,7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255 262,6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322 196,7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255 262,6</w:t>
            </w:r>
          </w:p>
        </w:tc>
      </w:tr>
      <w:tr w:rsidR="007C00CE" w:rsidRPr="007C00CE" w:rsidTr="007C00CE">
        <w:trPr>
          <w:trHeight w:val="96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"Управление реализацией мероприятий в сфере водного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219 575,0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272 301,1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219 575,0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272 301,1</w:t>
            </w:r>
          </w:p>
        </w:tc>
      </w:tr>
      <w:tr w:rsidR="007C00CE" w:rsidRPr="007C00CE" w:rsidTr="007C00CE">
        <w:trPr>
          <w:trHeight w:val="48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Направление (подпрограмма) "Надзор в сфере 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4 666 965,6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5 467 949,5</w:t>
            </w:r>
          </w:p>
        </w:tc>
      </w:tr>
      <w:tr w:rsidR="007C00CE" w:rsidRPr="007C00CE" w:rsidTr="007C00CE">
        <w:trPr>
          <w:trHeight w:val="3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4 666 965,6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5 467 949,5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7C00CE" w:rsidRPr="007C00CE" w:rsidTr="007C00CE">
        <w:trPr>
          <w:trHeight w:val="1146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Ведомственный проект "Совершенствование контрольно-надзорной деятельности в сфере транспорта в Российской Федерации"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240 859,2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240 859,2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240 859,2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240 859,2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7C00CE" w:rsidRPr="007C00CE" w:rsidTr="007C00CE">
        <w:trPr>
          <w:trHeight w:val="1627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Ведомственная целевая программа «Организационное, информационное и научное обеспечение реализации подпрограммы "Надзор в сфере транспорта"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17 836,2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17 697,6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17 836,2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17 697,6</w:t>
            </w:r>
          </w:p>
        </w:tc>
      </w:tr>
      <w:tr w:rsidR="007C00CE" w:rsidRPr="007C00CE" w:rsidTr="007C00CE">
        <w:trPr>
          <w:trHeight w:val="12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"Управление реализацией мероприятий в сфере контроля и надзора на транспорте"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4 408 270,2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5 209 392,7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4 408 270,2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5 209 392,7</w:t>
            </w:r>
          </w:p>
        </w:tc>
      </w:tr>
      <w:tr w:rsidR="007C00CE" w:rsidRPr="007C00CE" w:rsidTr="007C00CE">
        <w:trPr>
          <w:trHeight w:val="144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Направление (подпрограмма)  "Обеспечение реализации  государственной программы Российской Федерации "Развитие транспортной системы"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4 422 709,4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5 218 844,2</w:t>
            </w:r>
          </w:p>
        </w:tc>
      </w:tr>
      <w:tr w:rsidR="007C00CE" w:rsidRPr="007C00CE" w:rsidTr="007C00CE">
        <w:trPr>
          <w:trHeight w:val="30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4 422 709,4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5 218 844,2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5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7C00CE" w:rsidRPr="007C00CE" w:rsidTr="007C00CE">
        <w:trPr>
          <w:trHeight w:val="1110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00CE" w:rsidRPr="007C00CE" w:rsidTr="007C00CE">
        <w:trPr>
          <w:trHeight w:val="76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Федеральный проект "Безопасность дорожного движения"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20 000,0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20 000,0</w:t>
            </w:r>
          </w:p>
        </w:tc>
      </w:tr>
      <w:tr w:rsidR="007C00CE" w:rsidRPr="007C00CE" w:rsidTr="007C00C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lastRenderedPageBreak/>
              <w:t>Процессная часть</w:t>
            </w:r>
          </w:p>
        </w:tc>
      </w:tr>
      <w:tr w:rsidR="007C00CE" w:rsidRPr="007C00CE" w:rsidTr="007C00CE">
        <w:trPr>
          <w:trHeight w:val="1215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</w:t>
            </w: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>"Цифровая платформа транспортного комплекса Российской Федерации"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1 583 963,3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1 620 283,5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1 583 963,3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1 620 283,5</w:t>
            </w:r>
          </w:p>
        </w:tc>
      </w:tr>
      <w:tr w:rsidR="007C00CE" w:rsidRPr="007C00CE" w:rsidTr="007C00CE">
        <w:trPr>
          <w:trHeight w:val="1431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ВЦП "Организационное, информационное и научное обеспечение реализации государственной программы Российской Федерации "Развитие транспортной системы""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1 514 307,7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1 855 434,0</w:t>
            </w:r>
          </w:p>
        </w:tc>
      </w:tr>
      <w:tr w:rsidR="007C00CE" w:rsidRPr="007C00CE" w:rsidTr="007C00CE">
        <w:trPr>
          <w:trHeight w:val="34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1 514 307,7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1 855 434,0</w:t>
            </w:r>
          </w:p>
        </w:tc>
      </w:tr>
      <w:tr w:rsidR="007C00CE" w:rsidRPr="007C00CE" w:rsidTr="007C00CE">
        <w:trPr>
          <w:trHeight w:val="720"/>
        </w:trPr>
        <w:tc>
          <w:tcPr>
            <w:tcW w:w="16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"Управление реализацией государственной программы"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1 304 438,4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t>1 723 126,6</w:t>
            </w:r>
          </w:p>
        </w:tc>
      </w:tr>
      <w:tr w:rsidR="007C00CE" w:rsidRPr="007C00CE" w:rsidTr="007C00CE">
        <w:trPr>
          <w:trHeight w:val="255"/>
        </w:trPr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1 304 438,4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E" w:rsidRPr="007C00CE" w:rsidRDefault="007C00CE" w:rsidP="007C00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7C00C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1 723 126,6</w:t>
            </w:r>
          </w:p>
        </w:tc>
      </w:tr>
    </w:tbl>
    <w:p w:rsidR="007C00CE" w:rsidRDefault="007C00CE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C00CE" w:rsidRPr="001C1E1C" w:rsidRDefault="007C00CE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4AD4" w:rsidRPr="001C1E1C" w:rsidRDefault="007A4AD4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4AEC" w:rsidRPr="00484AEC" w:rsidRDefault="00484AEC" w:rsidP="00484AEC">
      <w:pPr>
        <w:pStyle w:val="msonormalmailrucssattributepostfix"/>
        <w:spacing w:before="0" w:beforeAutospacing="0" w:after="0" w:afterAutospacing="0" w:line="300" w:lineRule="atLeast"/>
        <w:rPr>
          <w:sz w:val="20"/>
          <w:szCs w:val="20"/>
        </w:rPr>
      </w:pPr>
    </w:p>
    <w:sectPr w:rsidR="00484AEC" w:rsidRPr="00484AEC" w:rsidSect="002501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F86" w:rsidRDefault="00830F86" w:rsidP="00776577">
      <w:pPr>
        <w:spacing w:after="0" w:line="240" w:lineRule="auto"/>
      </w:pPr>
      <w:r>
        <w:separator/>
      </w:r>
    </w:p>
  </w:endnote>
  <w:endnote w:type="continuationSeparator" w:id="0">
    <w:p w:rsidR="00830F86" w:rsidRDefault="00830F86" w:rsidP="0077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0CE" w:rsidRDefault="007C00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0CE" w:rsidRDefault="007C00C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0CE" w:rsidRDefault="007C00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F86" w:rsidRDefault="00830F86" w:rsidP="00776577">
      <w:pPr>
        <w:spacing w:after="0" w:line="240" w:lineRule="auto"/>
      </w:pPr>
      <w:r>
        <w:separator/>
      </w:r>
    </w:p>
  </w:footnote>
  <w:footnote w:type="continuationSeparator" w:id="0">
    <w:p w:rsidR="00830F86" w:rsidRDefault="00830F86" w:rsidP="0077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0CE" w:rsidRDefault="007C00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90512"/>
      <w:docPartObj>
        <w:docPartGallery w:val="Page Numbers (Top of Page)"/>
        <w:docPartUnique/>
      </w:docPartObj>
    </w:sdtPr>
    <w:sdtEndPr/>
    <w:sdtContent>
      <w:p w:rsidR="007C00CE" w:rsidRDefault="007C00CE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861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00CE" w:rsidRDefault="007C00C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0CE" w:rsidRDefault="007C00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577"/>
    <w:rsid w:val="000C6AAD"/>
    <w:rsid w:val="00153EFB"/>
    <w:rsid w:val="00156464"/>
    <w:rsid w:val="00172FEA"/>
    <w:rsid w:val="0018610C"/>
    <w:rsid w:val="001B2A0B"/>
    <w:rsid w:val="001C1E1C"/>
    <w:rsid w:val="001E7E37"/>
    <w:rsid w:val="00236A39"/>
    <w:rsid w:val="00250138"/>
    <w:rsid w:val="002534E8"/>
    <w:rsid w:val="00260344"/>
    <w:rsid w:val="00286306"/>
    <w:rsid w:val="002D0A93"/>
    <w:rsid w:val="002D6E81"/>
    <w:rsid w:val="00393BA0"/>
    <w:rsid w:val="003E4D7E"/>
    <w:rsid w:val="00405ACA"/>
    <w:rsid w:val="004075F2"/>
    <w:rsid w:val="004418FF"/>
    <w:rsid w:val="00442051"/>
    <w:rsid w:val="00484AEC"/>
    <w:rsid w:val="004D1A98"/>
    <w:rsid w:val="004F4E9C"/>
    <w:rsid w:val="0059681F"/>
    <w:rsid w:val="005B7AF6"/>
    <w:rsid w:val="005F6F8B"/>
    <w:rsid w:val="00647BDF"/>
    <w:rsid w:val="00661D88"/>
    <w:rsid w:val="006624E3"/>
    <w:rsid w:val="006B074F"/>
    <w:rsid w:val="006E6F46"/>
    <w:rsid w:val="00744350"/>
    <w:rsid w:val="0077403B"/>
    <w:rsid w:val="00776577"/>
    <w:rsid w:val="0078779F"/>
    <w:rsid w:val="007A4AD4"/>
    <w:rsid w:val="007C00CE"/>
    <w:rsid w:val="007C5A89"/>
    <w:rsid w:val="00807B35"/>
    <w:rsid w:val="008307A9"/>
    <w:rsid w:val="00830F86"/>
    <w:rsid w:val="008329ED"/>
    <w:rsid w:val="00853DAC"/>
    <w:rsid w:val="008722F7"/>
    <w:rsid w:val="008930AC"/>
    <w:rsid w:val="008E3CD1"/>
    <w:rsid w:val="00910644"/>
    <w:rsid w:val="0098127E"/>
    <w:rsid w:val="009B6288"/>
    <w:rsid w:val="009D683C"/>
    <w:rsid w:val="009F2FA9"/>
    <w:rsid w:val="009F3A59"/>
    <w:rsid w:val="00A64DEB"/>
    <w:rsid w:val="00A83375"/>
    <w:rsid w:val="00A874F5"/>
    <w:rsid w:val="00AD5CC9"/>
    <w:rsid w:val="00AE2019"/>
    <w:rsid w:val="00B24F85"/>
    <w:rsid w:val="00B510C1"/>
    <w:rsid w:val="00B5500D"/>
    <w:rsid w:val="00B55418"/>
    <w:rsid w:val="00B7349C"/>
    <w:rsid w:val="00B816C2"/>
    <w:rsid w:val="00BC2624"/>
    <w:rsid w:val="00BF4A45"/>
    <w:rsid w:val="00C01AA2"/>
    <w:rsid w:val="00C07C72"/>
    <w:rsid w:val="00C34B72"/>
    <w:rsid w:val="00C70B63"/>
    <w:rsid w:val="00C8207E"/>
    <w:rsid w:val="00CB12F8"/>
    <w:rsid w:val="00CD2F1B"/>
    <w:rsid w:val="00CE2797"/>
    <w:rsid w:val="00CF54A6"/>
    <w:rsid w:val="00D3100F"/>
    <w:rsid w:val="00D370A3"/>
    <w:rsid w:val="00D37C9E"/>
    <w:rsid w:val="00D41404"/>
    <w:rsid w:val="00D57DFB"/>
    <w:rsid w:val="00D64076"/>
    <w:rsid w:val="00D72B0A"/>
    <w:rsid w:val="00D72DA7"/>
    <w:rsid w:val="00D75D5A"/>
    <w:rsid w:val="00DA0417"/>
    <w:rsid w:val="00DD628F"/>
    <w:rsid w:val="00DD745E"/>
    <w:rsid w:val="00DF2DD5"/>
    <w:rsid w:val="00E17CBD"/>
    <w:rsid w:val="00E219ED"/>
    <w:rsid w:val="00E815B4"/>
    <w:rsid w:val="00E924A4"/>
    <w:rsid w:val="00EB2D5D"/>
    <w:rsid w:val="00EC3DC9"/>
    <w:rsid w:val="00EF77AA"/>
    <w:rsid w:val="00F06D99"/>
    <w:rsid w:val="00F333E8"/>
    <w:rsid w:val="00F637F9"/>
    <w:rsid w:val="00F858F8"/>
    <w:rsid w:val="00FA3CCA"/>
    <w:rsid w:val="00FD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1F665-B77D-47BA-A3BA-06320A20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577"/>
  </w:style>
  <w:style w:type="paragraph" w:styleId="a5">
    <w:name w:val="footer"/>
    <w:basedOn w:val="a"/>
    <w:link w:val="a6"/>
    <w:uiPriority w:val="99"/>
    <w:semiHidden/>
    <w:unhideWhenUsed/>
    <w:rsid w:val="0077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6577"/>
  </w:style>
  <w:style w:type="paragraph" w:styleId="a7">
    <w:name w:val="Balloon Text"/>
    <w:basedOn w:val="a"/>
    <w:link w:val="a8"/>
    <w:uiPriority w:val="99"/>
    <w:semiHidden/>
    <w:unhideWhenUsed/>
    <w:rsid w:val="0077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577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48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User</cp:lastModifiedBy>
  <cp:revision>50</cp:revision>
  <dcterms:created xsi:type="dcterms:W3CDTF">2019-02-27T06:20:00Z</dcterms:created>
  <dcterms:modified xsi:type="dcterms:W3CDTF">2020-04-19T10:27:00Z</dcterms:modified>
</cp:coreProperties>
</file>