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08" w:rsidRPr="00E670D4" w:rsidRDefault="00F31908" w:rsidP="00C2536E">
      <w:pPr>
        <w:pStyle w:val="a7"/>
        <w:kinsoku w:val="0"/>
        <w:overflowPunct w:val="0"/>
        <w:spacing w:after="0"/>
        <w:ind w:firstLine="709"/>
        <w:jc w:val="center"/>
        <w:rPr>
          <w:rFonts w:asciiTheme="minorHAnsi" w:hAnsiTheme="minorHAnsi" w:cstheme="minorHAnsi"/>
          <w:b/>
          <w:spacing w:val="3"/>
          <w:sz w:val="28"/>
          <w:szCs w:val="28"/>
        </w:rPr>
      </w:pPr>
      <w:r w:rsidRPr="00E670D4">
        <w:rPr>
          <w:rFonts w:asciiTheme="minorHAnsi" w:hAnsiTheme="minorHAnsi" w:cstheme="minorHAnsi"/>
          <w:b/>
          <w:spacing w:val="3"/>
          <w:sz w:val="28"/>
          <w:szCs w:val="28"/>
        </w:rPr>
        <w:t>Пояснительная записка</w:t>
      </w:r>
    </w:p>
    <w:p w:rsidR="00280AFB" w:rsidRPr="00E670D4" w:rsidRDefault="00F31908" w:rsidP="00C2536E">
      <w:pPr>
        <w:pStyle w:val="a7"/>
        <w:kinsoku w:val="0"/>
        <w:overflowPunct w:val="0"/>
        <w:spacing w:after="0"/>
        <w:ind w:firstLine="709"/>
        <w:jc w:val="center"/>
        <w:rPr>
          <w:rFonts w:asciiTheme="minorHAnsi" w:hAnsiTheme="minorHAnsi" w:cstheme="minorHAnsi"/>
          <w:b/>
          <w:spacing w:val="3"/>
          <w:sz w:val="28"/>
          <w:szCs w:val="28"/>
        </w:rPr>
      </w:pPr>
      <w:r w:rsidRPr="00E670D4">
        <w:rPr>
          <w:rFonts w:asciiTheme="minorHAnsi" w:hAnsiTheme="minorHAnsi" w:cstheme="minorHAnsi"/>
          <w:b/>
          <w:spacing w:val="3"/>
          <w:sz w:val="28"/>
          <w:szCs w:val="28"/>
        </w:rPr>
        <w:t>к о</w:t>
      </w:r>
      <w:r w:rsidR="00447C42" w:rsidRPr="00E670D4">
        <w:rPr>
          <w:rFonts w:asciiTheme="minorHAnsi" w:hAnsiTheme="minorHAnsi" w:cstheme="minorHAnsi"/>
          <w:b/>
          <w:spacing w:val="3"/>
          <w:sz w:val="28"/>
          <w:szCs w:val="28"/>
        </w:rPr>
        <w:t>тчет</w:t>
      </w:r>
      <w:r w:rsidRPr="00E670D4">
        <w:rPr>
          <w:rFonts w:asciiTheme="minorHAnsi" w:hAnsiTheme="minorHAnsi" w:cstheme="minorHAnsi"/>
          <w:b/>
          <w:spacing w:val="3"/>
          <w:sz w:val="28"/>
          <w:szCs w:val="28"/>
        </w:rPr>
        <w:t>у</w:t>
      </w:r>
      <w:r w:rsidR="00280AFB" w:rsidRPr="00E670D4">
        <w:rPr>
          <w:rFonts w:asciiTheme="minorHAnsi" w:hAnsiTheme="minorHAnsi" w:cstheme="minorHAnsi"/>
          <w:b/>
          <w:spacing w:val="3"/>
          <w:sz w:val="28"/>
          <w:szCs w:val="28"/>
        </w:rPr>
        <w:t xml:space="preserve"> </w:t>
      </w:r>
      <w:r w:rsidR="00AB7D66" w:rsidRPr="00E670D4">
        <w:rPr>
          <w:rFonts w:asciiTheme="minorHAnsi" w:hAnsiTheme="minorHAnsi" w:cstheme="minorHAnsi"/>
          <w:b/>
          <w:spacing w:val="3"/>
          <w:sz w:val="28"/>
          <w:szCs w:val="28"/>
        </w:rPr>
        <w:t>о</w:t>
      </w:r>
      <w:r w:rsidR="00447C42" w:rsidRPr="00E670D4">
        <w:rPr>
          <w:rFonts w:asciiTheme="minorHAnsi" w:hAnsiTheme="minorHAnsi" w:cstheme="minorHAnsi"/>
          <w:b/>
          <w:spacing w:val="3"/>
          <w:sz w:val="28"/>
          <w:szCs w:val="28"/>
        </w:rPr>
        <w:t xml:space="preserve"> ходе реализации и оценке эффективности </w:t>
      </w:r>
      <w:r w:rsidR="00280AFB" w:rsidRPr="00E670D4">
        <w:rPr>
          <w:rFonts w:asciiTheme="minorHAnsi" w:hAnsiTheme="minorHAnsi" w:cstheme="minorHAnsi"/>
          <w:b/>
          <w:spacing w:val="3"/>
          <w:sz w:val="28"/>
          <w:szCs w:val="28"/>
        </w:rPr>
        <w:t xml:space="preserve">пилотной </w:t>
      </w:r>
      <w:r w:rsidR="00447C42" w:rsidRPr="00E670D4">
        <w:rPr>
          <w:rFonts w:asciiTheme="minorHAnsi" w:hAnsiTheme="minorHAnsi" w:cstheme="minorHAnsi"/>
          <w:b/>
          <w:spacing w:val="3"/>
          <w:sz w:val="28"/>
          <w:szCs w:val="28"/>
        </w:rPr>
        <w:t xml:space="preserve">государственной программы «Развитие транспортной системы» </w:t>
      </w:r>
      <w:r w:rsidR="00F04A8F">
        <w:rPr>
          <w:rFonts w:asciiTheme="minorHAnsi" w:hAnsiTheme="minorHAnsi" w:cstheme="minorHAnsi"/>
          <w:b/>
          <w:spacing w:val="3"/>
          <w:sz w:val="28"/>
          <w:szCs w:val="28"/>
        </w:rPr>
        <w:t xml:space="preserve">                                </w:t>
      </w:r>
      <w:r w:rsidR="00447C42" w:rsidRPr="00E670D4">
        <w:rPr>
          <w:rFonts w:asciiTheme="minorHAnsi" w:hAnsiTheme="minorHAnsi" w:cstheme="minorHAnsi"/>
          <w:b/>
          <w:spacing w:val="3"/>
          <w:sz w:val="28"/>
          <w:szCs w:val="28"/>
        </w:rPr>
        <w:t>в 201</w:t>
      </w:r>
      <w:r w:rsidR="0043269B" w:rsidRPr="00E670D4">
        <w:rPr>
          <w:rFonts w:asciiTheme="minorHAnsi" w:hAnsiTheme="minorHAnsi" w:cstheme="minorHAnsi"/>
          <w:b/>
          <w:spacing w:val="3"/>
          <w:sz w:val="28"/>
          <w:szCs w:val="28"/>
        </w:rPr>
        <w:t>9</w:t>
      </w:r>
      <w:r w:rsidR="00447C42" w:rsidRPr="00E670D4">
        <w:rPr>
          <w:rFonts w:asciiTheme="minorHAnsi" w:hAnsiTheme="minorHAnsi" w:cstheme="minorHAnsi"/>
          <w:b/>
          <w:spacing w:val="3"/>
          <w:sz w:val="28"/>
          <w:szCs w:val="28"/>
        </w:rPr>
        <w:t xml:space="preserve"> году</w:t>
      </w:r>
      <w:r w:rsidR="00280AFB" w:rsidRPr="00E670D4">
        <w:rPr>
          <w:rFonts w:asciiTheme="minorHAnsi" w:hAnsiTheme="minorHAnsi" w:cstheme="minorHAnsi"/>
          <w:b/>
          <w:spacing w:val="3"/>
          <w:sz w:val="28"/>
          <w:szCs w:val="28"/>
        </w:rPr>
        <w:t xml:space="preserve"> </w:t>
      </w:r>
    </w:p>
    <w:p w:rsidR="00280AFB" w:rsidRPr="00E670D4" w:rsidRDefault="00280AFB" w:rsidP="00DD4043">
      <w:pPr>
        <w:pStyle w:val="a7"/>
        <w:kinsoku w:val="0"/>
        <w:overflowPunct w:val="0"/>
        <w:spacing w:after="0" w:line="276" w:lineRule="auto"/>
        <w:ind w:firstLine="709"/>
        <w:jc w:val="center"/>
        <w:rPr>
          <w:rFonts w:asciiTheme="minorHAnsi" w:hAnsiTheme="minorHAnsi" w:cstheme="minorHAnsi"/>
          <w:b/>
          <w:spacing w:val="3"/>
          <w:sz w:val="28"/>
          <w:szCs w:val="28"/>
        </w:rPr>
      </w:pPr>
    </w:p>
    <w:p w:rsidR="00112B36" w:rsidRPr="00F04A8F" w:rsidRDefault="00112B36" w:rsidP="00C2536E">
      <w:pPr>
        <w:pStyle w:val="a7"/>
        <w:kinsoku w:val="0"/>
        <w:overflowPunct w:val="0"/>
        <w:spacing w:after="0"/>
        <w:ind w:firstLine="709"/>
        <w:jc w:val="both"/>
        <w:rPr>
          <w:spacing w:val="3"/>
          <w:sz w:val="28"/>
          <w:szCs w:val="28"/>
        </w:rPr>
      </w:pPr>
      <w:proofErr w:type="gramStart"/>
      <w:r w:rsidRPr="00F04A8F">
        <w:rPr>
          <w:spacing w:val="3"/>
          <w:sz w:val="28"/>
          <w:szCs w:val="28"/>
        </w:rPr>
        <w:t xml:space="preserve">Годовой отчет о ходе реализации и оценке эффективности </w:t>
      </w:r>
      <w:r w:rsidR="00280AFB" w:rsidRPr="00F04A8F">
        <w:rPr>
          <w:spacing w:val="3"/>
          <w:sz w:val="28"/>
          <w:szCs w:val="28"/>
        </w:rPr>
        <w:t xml:space="preserve">пилотной </w:t>
      </w:r>
      <w:r w:rsidRPr="00F04A8F">
        <w:rPr>
          <w:spacing w:val="3"/>
          <w:sz w:val="28"/>
          <w:szCs w:val="28"/>
        </w:rPr>
        <w:t>государственной программы  Российской Федерации «Развитие транспортной системы»  в 201</w:t>
      </w:r>
      <w:r w:rsidR="0043269B" w:rsidRPr="00F04A8F">
        <w:rPr>
          <w:spacing w:val="3"/>
          <w:sz w:val="28"/>
          <w:szCs w:val="28"/>
        </w:rPr>
        <w:t>9</w:t>
      </w:r>
      <w:r w:rsidRPr="00F04A8F">
        <w:rPr>
          <w:spacing w:val="3"/>
          <w:sz w:val="28"/>
          <w:szCs w:val="28"/>
        </w:rPr>
        <w:t xml:space="preserve"> году подготовлен в соответствии с </w:t>
      </w:r>
      <w:r w:rsidR="00280AFB" w:rsidRPr="00F04A8F">
        <w:rPr>
          <w:spacing w:val="3"/>
          <w:sz w:val="28"/>
          <w:szCs w:val="28"/>
        </w:rPr>
        <w:t>«Правилами разработки, реализации и оценки эффективности отдельных государственных программ Российской Федерации»</w:t>
      </w:r>
      <w:r w:rsidRPr="00F04A8F">
        <w:rPr>
          <w:spacing w:val="3"/>
          <w:sz w:val="28"/>
          <w:szCs w:val="28"/>
        </w:rPr>
        <w:t>, утвержденным</w:t>
      </w:r>
      <w:r w:rsidR="00280AFB" w:rsidRPr="00F04A8F">
        <w:rPr>
          <w:spacing w:val="3"/>
          <w:sz w:val="28"/>
          <w:szCs w:val="28"/>
        </w:rPr>
        <w:t xml:space="preserve">и </w:t>
      </w:r>
      <w:r w:rsidRPr="00F04A8F">
        <w:rPr>
          <w:spacing w:val="3"/>
          <w:sz w:val="28"/>
          <w:szCs w:val="28"/>
        </w:rPr>
        <w:t xml:space="preserve"> постановлением Правительства Российской Федерации от </w:t>
      </w:r>
      <w:r w:rsidR="00280AFB" w:rsidRPr="00F04A8F">
        <w:rPr>
          <w:spacing w:val="3"/>
          <w:sz w:val="28"/>
          <w:szCs w:val="28"/>
        </w:rPr>
        <w:t>1</w:t>
      </w:r>
      <w:r w:rsidRPr="00F04A8F">
        <w:rPr>
          <w:spacing w:val="3"/>
          <w:sz w:val="28"/>
          <w:szCs w:val="28"/>
        </w:rPr>
        <w:t>2</w:t>
      </w:r>
      <w:r w:rsidR="00280AFB" w:rsidRPr="00F04A8F">
        <w:rPr>
          <w:spacing w:val="3"/>
          <w:sz w:val="28"/>
          <w:szCs w:val="28"/>
        </w:rPr>
        <w:t>.10.2017</w:t>
      </w:r>
      <w:r w:rsidR="00103DFE" w:rsidRPr="00F04A8F">
        <w:rPr>
          <w:spacing w:val="3"/>
          <w:sz w:val="28"/>
          <w:szCs w:val="28"/>
        </w:rPr>
        <w:t xml:space="preserve"> </w:t>
      </w:r>
      <w:r w:rsidRPr="00F04A8F">
        <w:rPr>
          <w:spacing w:val="3"/>
          <w:sz w:val="28"/>
          <w:szCs w:val="28"/>
        </w:rPr>
        <w:t xml:space="preserve">№ </w:t>
      </w:r>
      <w:r w:rsidR="00280AFB" w:rsidRPr="00F04A8F">
        <w:rPr>
          <w:spacing w:val="3"/>
          <w:sz w:val="28"/>
          <w:szCs w:val="28"/>
        </w:rPr>
        <w:t>1242,</w:t>
      </w:r>
      <w:r w:rsidRPr="00F04A8F">
        <w:rPr>
          <w:spacing w:val="3"/>
          <w:sz w:val="28"/>
          <w:szCs w:val="28"/>
        </w:rPr>
        <w:t xml:space="preserve"> </w:t>
      </w:r>
      <w:r w:rsidR="00CB2891" w:rsidRPr="00F04A8F">
        <w:rPr>
          <w:spacing w:val="3"/>
          <w:sz w:val="28"/>
          <w:szCs w:val="28"/>
        </w:rPr>
        <w:t>приказом Минэкономразвития России от 7.02.2019 №</w:t>
      </w:r>
      <w:r w:rsidR="00377039" w:rsidRPr="00F04A8F">
        <w:rPr>
          <w:spacing w:val="3"/>
          <w:sz w:val="28"/>
          <w:szCs w:val="28"/>
        </w:rPr>
        <w:t xml:space="preserve"> </w:t>
      </w:r>
      <w:r w:rsidR="00CB2891" w:rsidRPr="00F04A8F">
        <w:rPr>
          <w:spacing w:val="3"/>
          <w:sz w:val="28"/>
          <w:szCs w:val="28"/>
        </w:rPr>
        <w:t>53 «Об утверждении формы годового отчета о ходе реализации пилотной государственной программы Российской</w:t>
      </w:r>
      <w:proofErr w:type="gramEnd"/>
      <w:r w:rsidR="00CB2891" w:rsidRPr="00F04A8F">
        <w:rPr>
          <w:spacing w:val="3"/>
          <w:sz w:val="28"/>
          <w:szCs w:val="28"/>
        </w:rPr>
        <w:t xml:space="preserve"> Федерации и об оценке ее эффективности», </w:t>
      </w:r>
      <w:r w:rsidRPr="00F04A8F">
        <w:rPr>
          <w:spacing w:val="1"/>
          <w:sz w:val="28"/>
          <w:szCs w:val="28"/>
        </w:rPr>
        <w:t>на основе данных государственной статистической отчетности и административной статистики, предложений ответственного исполнителя, соисполнителей</w:t>
      </w:r>
      <w:r w:rsidRPr="00F04A8F">
        <w:rPr>
          <w:spacing w:val="51"/>
          <w:sz w:val="28"/>
          <w:szCs w:val="28"/>
        </w:rPr>
        <w:t xml:space="preserve"> </w:t>
      </w:r>
      <w:r w:rsidRPr="00F04A8F">
        <w:rPr>
          <w:sz w:val="28"/>
          <w:szCs w:val="28"/>
        </w:rPr>
        <w:t>и</w:t>
      </w:r>
      <w:r w:rsidRPr="00F04A8F">
        <w:rPr>
          <w:spacing w:val="53"/>
          <w:sz w:val="28"/>
          <w:szCs w:val="28"/>
        </w:rPr>
        <w:t xml:space="preserve"> </w:t>
      </w:r>
      <w:r w:rsidRPr="00F04A8F">
        <w:rPr>
          <w:spacing w:val="2"/>
          <w:sz w:val="28"/>
          <w:szCs w:val="28"/>
        </w:rPr>
        <w:t>участников</w:t>
      </w:r>
      <w:r w:rsidRPr="00F04A8F">
        <w:rPr>
          <w:spacing w:val="78"/>
          <w:sz w:val="28"/>
          <w:szCs w:val="28"/>
        </w:rPr>
        <w:t xml:space="preserve"> </w:t>
      </w:r>
      <w:r w:rsidRPr="00F04A8F">
        <w:rPr>
          <w:spacing w:val="3"/>
          <w:sz w:val="28"/>
          <w:szCs w:val="28"/>
        </w:rPr>
        <w:t>государственной</w:t>
      </w:r>
      <w:r w:rsidRPr="00F04A8F">
        <w:rPr>
          <w:spacing w:val="7"/>
          <w:sz w:val="28"/>
          <w:szCs w:val="28"/>
        </w:rPr>
        <w:t xml:space="preserve"> </w:t>
      </w:r>
      <w:r w:rsidRPr="00F04A8F">
        <w:rPr>
          <w:spacing w:val="3"/>
          <w:sz w:val="28"/>
          <w:szCs w:val="28"/>
        </w:rPr>
        <w:t>программы.</w:t>
      </w:r>
    </w:p>
    <w:p w:rsidR="00F470C2" w:rsidRPr="00F04A8F" w:rsidRDefault="00280AFB" w:rsidP="00C2536E">
      <w:pPr>
        <w:pStyle w:val="a7"/>
        <w:kinsoku w:val="0"/>
        <w:overflowPunct w:val="0"/>
        <w:spacing w:after="0"/>
        <w:ind w:firstLine="709"/>
        <w:jc w:val="both"/>
        <w:rPr>
          <w:spacing w:val="2"/>
          <w:sz w:val="28"/>
          <w:szCs w:val="28"/>
        </w:rPr>
      </w:pPr>
      <w:r w:rsidRPr="00F04A8F">
        <w:rPr>
          <w:spacing w:val="3"/>
          <w:sz w:val="28"/>
          <w:szCs w:val="28"/>
        </w:rPr>
        <w:t>Пилотная г</w:t>
      </w:r>
      <w:r w:rsidR="00112B36" w:rsidRPr="00F04A8F">
        <w:rPr>
          <w:spacing w:val="3"/>
          <w:sz w:val="28"/>
          <w:szCs w:val="28"/>
        </w:rPr>
        <w:t>осударственная</w:t>
      </w:r>
      <w:r w:rsidR="00112B36" w:rsidRPr="00F04A8F">
        <w:rPr>
          <w:spacing w:val="25"/>
          <w:sz w:val="28"/>
          <w:szCs w:val="28"/>
        </w:rPr>
        <w:t xml:space="preserve"> </w:t>
      </w:r>
      <w:r w:rsidR="00112B36" w:rsidRPr="00F04A8F">
        <w:rPr>
          <w:spacing w:val="2"/>
          <w:sz w:val="28"/>
          <w:szCs w:val="28"/>
        </w:rPr>
        <w:t>программа</w:t>
      </w:r>
      <w:r w:rsidR="00112B36" w:rsidRPr="00F04A8F">
        <w:rPr>
          <w:spacing w:val="27"/>
          <w:sz w:val="28"/>
          <w:szCs w:val="28"/>
        </w:rPr>
        <w:t xml:space="preserve"> </w:t>
      </w:r>
      <w:r w:rsidR="00112B36" w:rsidRPr="00F04A8F">
        <w:rPr>
          <w:spacing w:val="3"/>
          <w:sz w:val="28"/>
          <w:szCs w:val="28"/>
        </w:rPr>
        <w:t>Российской</w:t>
      </w:r>
      <w:r w:rsidR="00112B36" w:rsidRPr="00F04A8F">
        <w:rPr>
          <w:spacing w:val="27"/>
          <w:sz w:val="28"/>
          <w:szCs w:val="28"/>
        </w:rPr>
        <w:t xml:space="preserve"> </w:t>
      </w:r>
      <w:r w:rsidR="00112B36" w:rsidRPr="00F04A8F">
        <w:rPr>
          <w:spacing w:val="2"/>
          <w:sz w:val="28"/>
          <w:szCs w:val="28"/>
        </w:rPr>
        <w:t>Федерации</w:t>
      </w:r>
      <w:r w:rsidR="00112B36" w:rsidRPr="00F04A8F">
        <w:rPr>
          <w:spacing w:val="31"/>
          <w:sz w:val="28"/>
          <w:szCs w:val="28"/>
        </w:rPr>
        <w:t xml:space="preserve"> </w:t>
      </w:r>
      <w:r w:rsidR="00112B36" w:rsidRPr="00F04A8F">
        <w:rPr>
          <w:spacing w:val="2"/>
          <w:sz w:val="28"/>
          <w:szCs w:val="28"/>
        </w:rPr>
        <w:t>«Развитие</w:t>
      </w:r>
      <w:r w:rsidR="00112B36" w:rsidRPr="00F04A8F">
        <w:rPr>
          <w:spacing w:val="27"/>
          <w:sz w:val="28"/>
          <w:szCs w:val="28"/>
        </w:rPr>
        <w:t xml:space="preserve"> </w:t>
      </w:r>
      <w:r w:rsidR="00112B36" w:rsidRPr="00F04A8F">
        <w:rPr>
          <w:spacing w:val="2"/>
          <w:sz w:val="28"/>
          <w:szCs w:val="28"/>
        </w:rPr>
        <w:t>транспортной</w:t>
      </w:r>
      <w:r w:rsidR="00112B36" w:rsidRPr="00F04A8F">
        <w:rPr>
          <w:spacing w:val="74"/>
          <w:sz w:val="28"/>
          <w:szCs w:val="28"/>
        </w:rPr>
        <w:t xml:space="preserve"> </w:t>
      </w:r>
      <w:r w:rsidR="00112B36" w:rsidRPr="00F04A8F">
        <w:rPr>
          <w:spacing w:val="3"/>
          <w:sz w:val="28"/>
          <w:szCs w:val="28"/>
        </w:rPr>
        <w:t>системы»</w:t>
      </w:r>
      <w:r w:rsidR="00112B36" w:rsidRPr="00F04A8F">
        <w:rPr>
          <w:spacing w:val="54"/>
          <w:sz w:val="28"/>
          <w:szCs w:val="28"/>
        </w:rPr>
        <w:t xml:space="preserve"> </w:t>
      </w:r>
      <w:r w:rsidR="00112B36" w:rsidRPr="00F04A8F">
        <w:rPr>
          <w:spacing w:val="2"/>
          <w:sz w:val="28"/>
          <w:szCs w:val="28"/>
        </w:rPr>
        <w:t>(далее</w:t>
      </w:r>
      <w:r w:rsidR="00112B36" w:rsidRPr="00F04A8F">
        <w:rPr>
          <w:spacing w:val="6"/>
          <w:sz w:val="28"/>
          <w:szCs w:val="28"/>
        </w:rPr>
        <w:t xml:space="preserve"> </w:t>
      </w:r>
      <w:r w:rsidR="00112B36" w:rsidRPr="00F04A8F">
        <w:rPr>
          <w:sz w:val="28"/>
          <w:szCs w:val="28"/>
        </w:rPr>
        <w:t>-</w:t>
      </w:r>
      <w:r w:rsidR="00112B36" w:rsidRPr="00F04A8F">
        <w:rPr>
          <w:spacing w:val="7"/>
          <w:sz w:val="28"/>
          <w:szCs w:val="28"/>
        </w:rPr>
        <w:t xml:space="preserve"> </w:t>
      </w:r>
      <w:r w:rsidR="00112B36" w:rsidRPr="00F04A8F">
        <w:rPr>
          <w:spacing w:val="3"/>
          <w:sz w:val="28"/>
          <w:szCs w:val="28"/>
        </w:rPr>
        <w:t>Программа),</w:t>
      </w:r>
      <w:r w:rsidR="00112B36" w:rsidRPr="00F04A8F">
        <w:rPr>
          <w:spacing w:val="6"/>
          <w:sz w:val="28"/>
          <w:szCs w:val="28"/>
        </w:rPr>
        <w:t xml:space="preserve"> </w:t>
      </w:r>
      <w:r w:rsidR="00112B36" w:rsidRPr="00F04A8F">
        <w:rPr>
          <w:spacing w:val="2"/>
          <w:sz w:val="28"/>
          <w:szCs w:val="28"/>
        </w:rPr>
        <w:t>утверждена</w:t>
      </w:r>
      <w:r w:rsidR="00112B36" w:rsidRPr="00F04A8F">
        <w:rPr>
          <w:spacing w:val="4"/>
          <w:sz w:val="28"/>
          <w:szCs w:val="28"/>
        </w:rPr>
        <w:t xml:space="preserve"> </w:t>
      </w:r>
      <w:r w:rsidR="00112B36" w:rsidRPr="00F04A8F">
        <w:rPr>
          <w:spacing w:val="3"/>
          <w:sz w:val="28"/>
          <w:szCs w:val="28"/>
        </w:rPr>
        <w:t>постановлением Правительства</w:t>
      </w:r>
      <w:r w:rsidR="00112B36" w:rsidRPr="00F04A8F">
        <w:rPr>
          <w:spacing w:val="41"/>
          <w:sz w:val="28"/>
          <w:szCs w:val="28"/>
        </w:rPr>
        <w:t xml:space="preserve"> </w:t>
      </w:r>
      <w:r w:rsidR="00112B36" w:rsidRPr="00F04A8F">
        <w:rPr>
          <w:spacing w:val="3"/>
          <w:sz w:val="28"/>
          <w:szCs w:val="28"/>
        </w:rPr>
        <w:t>Российской</w:t>
      </w:r>
      <w:r w:rsidR="00112B36" w:rsidRPr="00F04A8F">
        <w:rPr>
          <w:spacing w:val="24"/>
          <w:sz w:val="28"/>
          <w:szCs w:val="28"/>
        </w:rPr>
        <w:t xml:space="preserve"> </w:t>
      </w:r>
      <w:r w:rsidR="00112B36" w:rsidRPr="00F04A8F">
        <w:rPr>
          <w:spacing w:val="2"/>
          <w:sz w:val="28"/>
          <w:szCs w:val="28"/>
        </w:rPr>
        <w:t>Федерации</w:t>
      </w:r>
      <w:r w:rsidR="00112B36" w:rsidRPr="00F04A8F">
        <w:rPr>
          <w:spacing w:val="24"/>
          <w:sz w:val="28"/>
          <w:szCs w:val="28"/>
        </w:rPr>
        <w:t xml:space="preserve"> </w:t>
      </w:r>
      <w:r w:rsidR="00112B36" w:rsidRPr="00F04A8F">
        <w:rPr>
          <w:spacing w:val="2"/>
          <w:sz w:val="28"/>
          <w:szCs w:val="28"/>
        </w:rPr>
        <w:t>от</w:t>
      </w:r>
      <w:r w:rsidR="00112B36" w:rsidRPr="00F04A8F">
        <w:rPr>
          <w:spacing w:val="24"/>
          <w:sz w:val="28"/>
          <w:szCs w:val="28"/>
        </w:rPr>
        <w:t xml:space="preserve"> </w:t>
      </w:r>
      <w:r w:rsidRPr="00F04A8F">
        <w:rPr>
          <w:spacing w:val="2"/>
          <w:sz w:val="28"/>
          <w:szCs w:val="28"/>
        </w:rPr>
        <w:t>20</w:t>
      </w:r>
      <w:r w:rsidR="00112B36" w:rsidRPr="00F04A8F">
        <w:rPr>
          <w:spacing w:val="23"/>
          <w:sz w:val="28"/>
          <w:szCs w:val="28"/>
        </w:rPr>
        <w:t xml:space="preserve"> </w:t>
      </w:r>
      <w:r w:rsidRPr="00F04A8F">
        <w:rPr>
          <w:spacing w:val="3"/>
          <w:sz w:val="28"/>
          <w:szCs w:val="28"/>
        </w:rPr>
        <w:t>декабря</w:t>
      </w:r>
      <w:r w:rsidR="00112B36" w:rsidRPr="00F04A8F">
        <w:rPr>
          <w:spacing w:val="23"/>
          <w:sz w:val="28"/>
          <w:szCs w:val="28"/>
        </w:rPr>
        <w:t xml:space="preserve"> </w:t>
      </w:r>
      <w:r w:rsidR="00112B36" w:rsidRPr="00F04A8F">
        <w:rPr>
          <w:spacing w:val="2"/>
          <w:sz w:val="28"/>
          <w:szCs w:val="28"/>
        </w:rPr>
        <w:t>201</w:t>
      </w:r>
      <w:r w:rsidRPr="00F04A8F">
        <w:rPr>
          <w:spacing w:val="2"/>
          <w:sz w:val="28"/>
          <w:szCs w:val="28"/>
        </w:rPr>
        <w:t>7</w:t>
      </w:r>
      <w:r w:rsidR="00112B36" w:rsidRPr="00F04A8F">
        <w:rPr>
          <w:spacing w:val="2"/>
          <w:sz w:val="28"/>
          <w:szCs w:val="28"/>
        </w:rPr>
        <w:t> г.</w:t>
      </w:r>
      <w:r w:rsidR="00112B36" w:rsidRPr="00F04A8F">
        <w:rPr>
          <w:spacing w:val="21"/>
          <w:sz w:val="28"/>
          <w:szCs w:val="28"/>
        </w:rPr>
        <w:t xml:space="preserve"> </w:t>
      </w:r>
      <w:r w:rsidR="00112B36" w:rsidRPr="00F04A8F">
        <w:rPr>
          <w:sz w:val="28"/>
          <w:szCs w:val="28"/>
        </w:rPr>
        <w:t>№</w:t>
      </w:r>
      <w:r w:rsidR="00112B36" w:rsidRPr="00F04A8F">
        <w:rPr>
          <w:spacing w:val="22"/>
          <w:sz w:val="28"/>
          <w:szCs w:val="28"/>
        </w:rPr>
        <w:t xml:space="preserve"> </w:t>
      </w:r>
      <w:r w:rsidRPr="00F04A8F">
        <w:rPr>
          <w:spacing w:val="3"/>
          <w:sz w:val="28"/>
          <w:szCs w:val="28"/>
        </w:rPr>
        <w:t>1596</w:t>
      </w:r>
      <w:r w:rsidR="00F470C2" w:rsidRPr="00F04A8F">
        <w:rPr>
          <w:spacing w:val="2"/>
          <w:sz w:val="28"/>
          <w:szCs w:val="28"/>
        </w:rPr>
        <w:t xml:space="preserve"> </w:t>
      </w:r>
      <w:r w:rsidR="007E17CF">
        <w:rPr>
          <w:spacing w:val="2"/>
          <w:sz w:val="28"/>
          <w:szCs w:val="28"/>
        </w:rPr>
        <w:t xml:space="preserve">                        </w:t>
      </w:r>
      <w:r w:rsidR="00F470C2" w:rsidRPr="00F04A8F">
        <w:rPr>
          <w:spacing w:val="2"/>
          <w:sz w:val="28"/>
          <w:szCs w:val="28"/>
        </w:rPr>
        <w:t>(в редакции постановления Правительства Росси</w:t>
      </w:r>
      <w:r w:rsidR="00103DFE" w:rsidRPr="00F04A8F">
        <w:rPr>
          <w:spacing w:val="2"/>
          <w:sz w:val="28"/>
          <w:szCs w:val="28"/>
        </w:rPr>
        <w:t xml:space="preserve">йской Федерации от 29.03.2019 </w:t>
      </w:r>
      <w:r w:rsidR="00F470C2" w:rsidRPr="00F04A8F">
        <w:rPr>
          <w:spacing w:val="2"/>
          <w:sz w:val="28"/>
          <w:szCs w:val="28"/>
        </w:rPr>
        <w:t xml:space="preserve"> №</w:t>
      </w:r>
      <w:r w:rsidR="00103DFE" w:rsidRPr="00F04A8F">
        <w:rPr>
          <w:spacing w:val="2"/>
          <w:sz w:val="28"/>
          <w:szCs w:val="28"/>
        </w:rPr>
        <w:t xml:space="preserve"> </w:t>
      </w:r>
      <w:r w:rsidR="00F470C2" w:rsidRPr="00F04A8F">
        <w:rPr>
          <w:spacing w:val="2"/>
          <w:sz w:val="28"/>
          <w:szCs w:val="28"/>
        </w:rPr>
        <w:t>378).</w:t>
      </w:r>
    </w:p>
    <w:p w:rsidR="004E4690" w:rsidRPr="00F04A8F" w:rsidRDefault="00EB2E93" w:rsidP="00C2536E">
      <w:pPr>
        <w:pStyle w:val="a7"/>
        <w:kinsoku w:val="0"/>
        <w:overflowPunct w:val="0"/>
        <w:spacing w:after="0"/>
        <w:ind w:firstLine="709"/>
        <w:jc w:val="both"/>
        <w:rPr>
          <w:spacing w:val="3"/>
          <w:sz w:val="28"/>
          <w:szCs w:val="28"/>
        </w:rPr>
      </w:pPr>
      <w:proofErr w:type="gramStart"/>
      <w:r w:rsidRPr="00F04A8F">
        <w:rPr>
          <w:spacing w:val="3"/>
          <w:sz w:val="28"/>
          <w:szCs w:val="28"/>
        </w:rPr>
        <w:t>Актуализированная</w:t>
      </w:r>
      <w:r w:rsidR="004E4690" w:rsidRPr="00F04A8F">
        <w:rPr>
          <w:spacing w:val="3"/>
          <w:sz w:val="28"/>
          <w:szCs w:val="28"/>
        </w:rPr>
        <w:t xml:space="preserve">  редакция Программы  приведена в  соответствие  с параметрами   Федерального закона  </w:t>
      </w:r>
      <w:r w:rsidRPr="00F04A8F">
        <w:rPr>
          <w:spacing w:val="3"/>
          <w:sz w:val="28"/>
          <w:szCs w:val="28"/>
        </w:rPr>
        <w:t xml:space="preserve">от 29 ноября 2018 г.  № 459-ФЗ </w:t>
      </w:r>
      <w:r w:rsidR="00F04A8F">
        <w:rPr>
          <w:spacing w:val="3"/>
          <w:sz w:val="28"/>
          <w:szCs w:val="28"/>
        </w:rPr>
        <w:t xml:space="preserve">                        </w:t>
      </w:r>
      <w:r w:rsidRPr="00F04A8F">
        <w:rPr>
          <w:spacing w:val="3"/>
          <w:sz w:val="28"/>
          <w:szCs w:val="28"/>
        </w:rPr>
        <w:t xml:space="preserve">«О федеральном бюджете на 2019 год и на плановый период 2020 и </w:t>
      </w:r>
      <w:r w:rsidR="00F04A8F">
        <w:rPr>
          <w:spacing w:val="3"/>
          <w:sz w:val="28"/>
          <w:szCs w:val="28"/>
        </w:rPr>
        <w:t xml:space="preserve">                       </w:t>
      </w:r>
      <w:r w:rsidRPr="00F04A8F">
        <w:rPr>
          <w:spacing w:val="3"/>
          <w:sz w:val="28"/>
          <w:szCs w:val="28"/>
        </w:rPr>
        <w:t xml:space="preserve">2021 годов» </w:t>
      </w:r>
      <w:r w:rsidR="004E4690" w:rsidRPr="00F04A8F">
        <w:rPr>
          <w:spacing w:val="3"/>
          <w:sz w:val="28"/>
          <w:szCs w:val="28"/>
        </w:rPr>
        <w:t xml:space="preserve"> и учитывает  макроэкономические параметры среднесрочного Прогноза социально-экономического развития Российской Федерации </w:t>
      </w:r>
      <w:r w:rsidR="007E17CF">
        <w:rPr>
          <w:spacing w:val="3"/>
          <w:sz w:val="28"/>
          <w:szCs w:val="28"/>
        </w:rPr>
        <w:t xml:space="preserve">                       </w:t>
      </w:r>
      <w:r w:rsidR="004E4690" w:rsidRPr="00F04A8F">
        <w:rPr>
          <w:spacing w:val="3"/>
          <w:sz w:val="28"/>
          <w:szCs w:val="28"/>
        </w:rPr>
        <w:t>на 201</w:t>
      </w:r>
      <w:r w:rsidRPr="00F04A8F">
        <w:rPr>
          <w:spacing w:val="3"/>
          <w:sz w:val="28"/>
          <w:szCs w:val="28"/>
        </w:rPr>
        <w:t>9</w:t>
      </w:r>
      <w:r w:rsidR="004E4690" w:rsidRPr="00F04A8F">
        <w:rPr>
          <w:spacing w:val="3"/>
          <w:sz w:val="28"/>
          <w:szCs w:val="28"/>
        </w:rPr>
        <w:t xml:space="preserve"> год и на плановый период 20</w:t>
      </w:r>
      <w:r w:rsidRPr="00F04A8F">
        <w:rPr>
          <w:spacing w:val="3"/>
          <w:sz w:val="28"/>
          <w:szCs w:val="28"/>
        </w:rPr>
        <w:t>20</w:t>
      </w:r>
      <w:r w:rsidR="004E4690" w:rsidRPr="00F04A8F">
        <w:rPr>
          <w:spacing w:val="3"/>
          <w:sz w:val="28"/>
          <w:szCs w:val="28"/>
        </w:rPr>
        <w:t xml:space="preserve"> и 202</w:t>
      </w:r>
      <w:r w:rsidRPr="00F04A8F">
        <w:rPr>
          <w:spacing w:val="3"/>
          <w:sz w:val="28"/>
          <w:szCs w:val="28"/>
        </w:rPr>
        <w:t xml:space="preserve">1 </w:t>
      </w:r>
      <w:r w:rsidR="004E4690" w:rsidRPr="00F04A8F">
        <w:rPr>
          <w:spacing w:val="3"/>
          <w:sz w:val="28"/>
          <w:szCs w:val="28"/>
        </w:rPr>
        <w:t xml:space="preserve">годов (письмо Минэкономразвития России от </w:t>
      </w:r>
      <w:r w:rsidR="00C37CFA" w:rsidRPr="00F04A8F">
        <w:rPr>
          <w:spacing w:val="3"/>
          <w:sz w:val="28"/>
          <w:szCs w:val="28"/>
        </w:rPr>
        <w:t>0</w:t>
      </w:r>
      <w:r w:rsidR="00C6001C" w:rsidRPr="00F04A8F">
        <w:rPr>
          <w:spacing w:val="3"/>
          <w:sz w:val="28"/>
          <w:szCs w:val="28"/>
        </w:rPr>
        <w:t>1.10.</w:t>
      </w:r>
      <w:r w:rsidR="004E4690" w:rsidRPr="00F04A8F">
        <w:rPr>
          <w:spacing w:val="3"/>
          <w:sz w:val="28"/>
          <w:szCs w:val="28"/>
        </w:rPr>
        <w:t xml:space="preserve"> 201</w:t>
      </w:r>
      <w:r w:rsidR="00C6001C" w:rsidRPr="00F04A8F">
        <w:rPr>
          <w:spacing w:val="3"/>
          <w:sz w:val="28"/>
          <w:szCs w:val="28"/>
        </w:rPr>
        <w:t>8</w:t>
      </w:r>
      <w:r w:rsidR="00C37CFA" w:rsidRPr="00F04A8F">
        <w:rPr>
          <w:spacing w:val="3"/>
          <w:sz w:val="28"/>
          <w:szCs w:val="28"/>
        </w:rPr>
        <w:t xml:space="preserve"> </w:t>
      </w:r>
      <w:r w:rsidR="004E4690" w:rsidRPr="00F04A8F">
        <w:rPr>
          <w:spacing w:val="3"/>
          <w:sz w:val="28"/>
          <w:szCs w:val="28"/>
        </w:rPr>
        <w:t xml:space="preserve"> № </w:t>
      </w:r>
      <w:r w:rsidR="00C6001C" w:rsidRPr="00F04A8F">
        <w:rPr>
          <w:spacing w:val="3"/>
          <w:sz w:val="28"/>
          <w:szCs w:val="28"/>
        </w:rPr>
        <w:t>28223</w:t>
      </w:r>
      <w:r w:rsidR="004E4690" w:rsidRPr="00F04A8F">
        <w:rPr>
          <w:spacing w:val="3"/>
          <w:sz w:val="28"/>
          <w:szCs w:val="28"/>
        </w:rPr>
        <w:t>-АТ/</w:t>
      </w:r>
      <w:proofErr w:type="spellStart"/>
      <w:r w:rsidR="004E4690" w:rsidRPr="00F04A8F">
        <w:rPr>
          <w:spacing w:val="3"/>
          <w:sz w:val="28"/>
          <w:szCs w:val="28"/>
        </w:rPr>
        <w:t>ДОЗи</w:t>
      </w:r>
      <w:proofErr w:type="spellEnd"/>
      <w:r w:rsidR="004E4690" w:rsidRPr="00F04A8F">
        <w:rPr>
          <w:spacing w:val="3"/>
          <w:sz w:val="28"/>
          <w:szCs w:val="28"/>
        </w:rPr>
        <w:t>).</w:t>
      </w:r>
      <w:proofErr w:type="gramEnd"/>
    </w:p>
    <w:p w:rsidR="00112B36" w:rsidRPr="00F04A8F" w:rsidRDefault="00112B36" w:rsidP="00C2536E">
      <w:pPr>
        <w:pStyle w:val="a7"/>
        <w:kinsoku w:val="0"/>
        <w:overflowPunct w:val="0"/>
        <w:spacing w:after="0"/>
        <w:ind w:firstLine="709"/>
        <w:jc w:val="both"/>
        <w:rPr>
          <w:spacing w:val="3"/>
          <w:sz w:val="28"/>
          <w:szCs w:val="28"/>
        </w:rPr>
      </w:pPr>
      <w:r w:rsidRPr="00F04A8F">
        <w:rPr>
          <w:spacing w:val="3"/>
          <w:sz w:val="28"/>
          <w:szCs w:val="28"/>
        </w:rPr>
        <w:t>Ответственным</w:t>
      </w:r>
      <w:r w:rsidRPr="00F04A8F">
        <w:rPr>
          <w:spacing w:val="58"/>
          <w:sz w:val="28"/>
          <w:szCs w:val="28"/>
        </w:rPr>
        <w:t xml:space="preserve"> </w:t>
      </w:r>
      <w:r w:rsidRPr="00F04A8F">
        <w:rPr>
          <w:spacing w:val="3"/>
          <w:sz w:val="28"/>
          <w:szCs w:val="28"/>
        </w:rPr>
        <w:t>исполнителем</w:t>
      </w:r>
      <w:r w:rsidRPr="00F04A8F">
        <w:rPr>
          <w:spacing w:val="1"/>
          <w:sz w:val="28"/>
          <w:szCs w:val="28"/>
        </w:rPr>
        <w:t xml:space="preserve"> </w:t>
      </w:r>
      <w:r w:rsidRPr="00F04A8F">
        <w:rPr>
          <w:spacing w:val="2"/>
          <w:sz w:val="28"/>
          <w:szCs w:val="28"/>
        </w:rPr>
        <w:t>Программы</w:t>
      </w:r>
      <w:r w:rsidRPr="00F04A8F">
        <w:rPr>
          <w:spacing w:val="59"/>
          <w:sz w:val="28"/>
          <w:szCs w:val="28"/>
        </w:rPr>
        <w:t xml:space="preserve"> </w:t>
      </w:r>
      <w:r w:rsidRPr="00F04A8F">
        <w:rPr>
          <w:spacing w:val="3"/>
          <w:sz w:val="28"/>
          <w:szCs w:val="28"/>
        </w:rPr>
        <w:t>является</w:t>
      </w:r>
      <w:r w:rsidRPr="00F04A8F">
        <w:rPr>
          <w:spacing w:val="59"/>
          <w:sz w:val="28"/>
          <w:szCs w:val="28"/>
        </w:rPr>
        <w:t xml:space="preserve"> </w:t>
      </w:r>
      <w:r w:rsidRPr="00F04A8F">
        <w:rPr>
          <w:spacing w:val="2"/>
          <w:sz w:val="28"/>
          <w:szCs w:val="28"/>
        </w:rPr>
        <w:t>Министерство</w:t>
      </w:r>
      <w:r w:rsidRPr="00F04A8F">
        <w:rPr>
          <w:spacing w:val="1"/>
          <w:sz w:val="28"/>
          <w:szCs w:val="28"/>
        </w:rPr>
        <w:t xml:space="preserve"> </w:t>
      </w:r>
      <w:r w:rsidRPr="00F04A8F">
        <w:rPr>
          <w:spacing w:val="3"/>
          <w:sz w:val="28"/>
          <w:szCs w:val="28"/>
        </w:rPr>
        <w:t>транспорта</w:t>
      </w:r>
      <w:r w:rsidRPr="00F04A8F">
        <w:rPr>
          <w:spacing w:val="50"/>
          <w:sz w:val="28"/>
          <w:szCs w:val="28"/>
        </w:rPr>
        <w:t xml:space="preserve"> </w:t>
      </w:r>
      <w:r w:rsidRPr="00F04A8F">
        <w:rPr>
          <w:spacing w:val="3"/>
          <w:sz w:val="28"/>
          <w:szCs w:val="28"/>
        </w:rPr>
        <w:t>Российской</w:t>
      </w:r>
      <w:r w:rsidRPr="00F04A8F">
        <w:rPr>
          <w:spacing w:val="7"/>
          <w:sz w:val="28"/>
          <w:szCs w:val="28"/>
        </w:rPr>
        <w:t xml:space="preserve"> </w:t>
      </w:r>
      <w:r w:rsidRPr="00F04A8F">
        <w:rPr>
          <w:spacing w:val="3"/>
          <w:sz w:val="28"/>
          <w:szCs w:val="28"/>
        </w:rPr>
        <w:t>Федерации.</w:t>
      </w:r>
    </w:p>
    <w:p w:rsidR="00112B36" w:rsidRPr="00F04A8F" w:rsidRDefault="00112B36" w:rsidP="00C2536E">
      <w:pPr>
        <w:pStyle w:val="a7"/>
        <w:kinsoku w:val="0"/>
        <w:overflowPunct w:val="0"/>
        <w:spacing w:after="0"/>
        <w:ind w:firstLine="709"/>
        <w:jc w:val="both"/>
        <w:rPr>
          <w:spacing w:val="3"/>
          <w:sz w:val="28"/>
          <w:szCs w:val="28"/>
        </w:rPr>
      </w:pPr>
      <w:r w:rsidRPr="00F04A8F">
        <w:rPr>
          <w:spacing w:val="3"/>
          <w:sz w:val="28"/>
          <w:szCs w:val="28"/>
        </w:rPr>
        <w:t>Соисполнители</w:t>
      </w:r>
      <w:r w:rsidRPr="00F04A8F">
        <w:rPr>
          <w:spacing w:val="5"/>
          <w:sz w:val="28"/>
          <w:szCs w:val="28"/>
        </w:rPr>
        <w:t xml:space="preserve"> </w:t>
      </w:r>
      <w:r w:rsidRPr="00F04A8F">
        <w:rPr>
          <w:spacing w:val="3"/>
          <w:sz w:val="28"/>
          <w:szCs w:val="28"/>
        </w:rPr>
        <w:t>Программы:</w:t>
      </w:r>
      <w:r w:rsidRPr="00F04A8F">
        <w:rPr>
          <w:spacing w:val="5"/>
          <w:sz w:val="28"/>
          <w:szCs w:val="28"/>
        </w:rPr>
        <w:t xml:space="preserve"> </w:t>
      </w:r>
      <w:r w:rsidRPr="00F04A8F">
        <w:rPr>
          <w:spacing w:val="2"/>
          <w:sz w:val="28"/>
          <w:szCs w:val="28"/>
        </w:rPr>
        <w:t>Федеральная</w:t>
      </w:r>
      <w:r w:rsidRPr="00F04A8F">
        <w:rPr>
          <w:spacing w:val="5"/>
          <w:sz w:val="28"/>
          <w:szCs w:val="28"/>
        </w:rPr>
        <w:t xml:space="preserve"> </w:t>
      </w:r>
      <w:r w:rsidRPr="00F04A8F">
        <w:rPr>
          <w:spacing w:val="2"/>
          <w:sz w:val="28"/>
          <w:szCs w:val="28"/>
        </w:rPr>
        <w:t>служба</w:t>
      </w:r>
      <w:r w:rsidRPr="00F04A8F">
        <w:rPr>
          <w:spacing w:val="3"/>
          <w:sz w:val="28"/>
          <w:szCs w:val="28"/>
        </w:rPr>
        <w:t xml:space="preserve"> </w:t>
      </w:r>
      <w:r w:rsidRPr="00F04A8F">
        <w:rPr>
          <w:spacing w:val="2"/>
          <w:sz w:val="28"/>
          <w:szCs w:val="28"/>
        </w:rPr>
        <w:t>по</w:t>
      </w:r>
      <w:r w:rsidRPr="00F04A8F">
        <w:rPr>
          <w:spacing w:val="4"/>
          <w:sz w:val="28"/>
          <w:szCs w:val="28"/>
        </w:rPr>
        <w:t xml:space="preserve"> </w:t>
      </w:r>
      <w:r w:rsidRPr="00F04A8F">
        <w:rPr>
          <w:spacing w:val="3"/>
          <w:sz w:val="28"/>
          <w:szCs w:val="28"/>
        </w:rPr>
        <w:t>надзору</w:t>
      </w:r>
      <w:r w:rsidRPr="00F04A8F">
        <w:rPr>
          <w:spacing w:val="57"/>
          <w:sz w:val="28"/>
          <w:szCs w:val="28"/>
        </w:rPr>
        <w:t xml:space="preserve"> </w:t>
      </w:r>
      <w:r w:rsidRPr="00F04A8F">
        <w:rPr>
          <w:sz w:val="28"/>
          <w:szCs w:val="28"/>
        </w:rPr>
        <w:t xml:space="preserve">в </w:t>
      </w:r>
      <w:r w:rsidRPr="00F04A8F">
        <w:rPr>
          <w:spacing w:val="3"/>
          <w:sz w:val="28"/>
          <w:szCs w:val="28"/>
        </w:rPr>
        <w:t xml:space="preserve"> сфере</w:t>
      </w:r>
      <w:r w:rsidRPr="00F04A8F">
        <w:rPr>
          <w:spacing w:val="40"/>
          <w:sz w:val="28"/>
          <w:szCs w:val="28"/>
        </w:rPr>
        <w:t xml:space="preserve"> </w:t>
      </w:r>
      <w:r w:rsidRPr="00F04A8F">
        <w:rPr>
          <w:spacing w:val="3"/>
          <w:sz w:val="28"/>
          <w:szCs w:val="28"/>
        </w:rPr>
        <w:t>транспорта,</w:t>
      </w:r>
      <w:r w:rsidRPr="00F04A8F">
        <w:rPr>
          <w:spacing w:val="6"/>
          <w:sz w:val="28"/>
          <w:szCs w:val="28"/>
        </w:rPr>
        <w:t xml:space="preserve"> </w:t>
      </w:r>
      <w:r w:rsidRPr="00F04A8F">
        <w:rPr>
          <w:spacing w:val="3"/>
          <w:sz w:val="28"/>
          <w:szCs w:val="28"/>
        </w:rPr>
        <w:t>Федеральное</w:t>
      </w:r>
      <w:r w:rsidRPr="00F04A8F">
        <w:rPr>
          <w:spacing w:val="5"/>
          <w:sz w:val="28"/>
          <w:szCs w:val="28"/>
        </w:rPr>
        <w:t xml:space="preserve"> </w:t>
      </w:r>
      <w:r w:rsidRPr="00F04A8F">
        <w:rPr>
          <w:spacing w:val="2"/>
          <w:sz w:val="28"/>
          <w:szCs w:val="28"/>
        </w:rPr>
        <w:t>агентство</w:t>
      </w:r>
      <w:r w:rsidRPr="00F04A8F">
        <w:rPr>
          <w:spacing w:val="6"/>
          <w:sz w:val="28"/>
          <w:szCs w:val="28"/>
        </w:rPr>
        <w:t xml:space="preserve"> </w:t>
      </w:r>
      <w:r w:rsidRPr="00F04A8F">
        <w:rPr>
          <w:spacing w:val="3"/>
          <w:sz w:val="28"/>
          <w:szCs w:val="28"/>
        </w:rPr>
        <w:t>воздушного</w:t>
      </w:r>
      <w:r w:rsidRPr="00F04A8F">
        <w:rPr>
          <w:spacing w:val="6"/>
          <w:sz w:val="28"/>
          <w:szCs w:val="28"/>
        </w:rPr>
        <w:t xml:space="preserve"> </w:t>
      </w:r>
      <w:r w:rsidRPr="00F04A8F">
        <w:rPr>
          <w:spacing w:val="2"/>
          <w:sz w:val="28"/>
          <w:szCs w:val="28"/>
        </w:rPr>
        <w:t>транспорта,</w:t>
      </w:r>
      <w:r w:rsidRPr="00F04A8F">
        <w:rPr>
          <w:spacing w:val="6"/>
          <w:sz w:val="28"/>
          <w:szCs w:val="28"/>
        </w:rPr>
        <w:t xml:space="preserve"> </w:t>
      </w:r>
      <w:r w:rsidRPr="00F04A8F">
        <w:rPr>
          <w:spacing w:val="2"/>
          <w:sz w:val="28"/>
          <w:szCs w:val="28"/>
        </w:rPr>
        <w:t>Федеральное</w:t>
      </w:r>
      <w:r w:rsidRPr="00F04A8F">
        <w:rPr>
          <w:spacing w:val="5"/>
          <w:sz w:val="28"/>
          <w:szCs w:val="28"/>
        </w:rPr>
        <w:t xml:space="preserve"> </w:t>
      </w:r>
      <w:r w:rsidRPr="00F04A8F">
        <w:rPr>
          <w:spacing w:val="2"/>
          <w:sz w:val="28"/>
          <w:szCs w:val="28"/>
        </w:rPr>
        <w:t>дорожное</w:t>
      </w:r>
      <w:r w:rsidRPr="00F04A8F">
        <w:rPr>
          <w:spacing w:val="67"/>
          <w:sz w:val="28"/>
          <w:szCs w:val="28"/>
        </w:rPr>
        <w:t xml:space="preserve"> </w:t>
      </w:r>
      <w:r w:rsidRPr="00F04A8F">
        <w:rPr>
          <w:spacing w:val="3"/>
          <w:sz w:val="28"/>
          <w:szCs w:val="28"/>
        </w:rPr>
        <w:t>агентство,</w:t>
      </w:r>
      <w:r w:rsidRPr="00F04A8F">
        <w:rPr>
          <w:spacing w:val="57"/>
          <w:sz w:val="28"/>
          <w:szCs w:val="28"/>
        </w:rPr>
        <w:t xml:space="preserve"> </w:t>
      </w:r>
      <w:r w:rsidRPr="00F04A8F">
        <w:rPr>
          <w:spacing w:val="3"/>
          <w:sz w:val="28"/>
          <w:szCs w:val="28"/>
        </w:rPr>
        <w:t>Федеральное</w:t>
      </w:r>
      <w:r w:rsidRPr="00F04A8F">
        <w:rPr>
          <w:spacing w:val="56"/>
          <w:sz w:val="28"/>
          <w:szCs w:val="28"/>
        </w:rPr>
        <w:t xml:space="preserve"> </w:t>
      </w:r>
      <w:r w:rsidRPr="00F04A8F">
        <w:rPr>
          <w:spacing w:val="3"/>
          <w:sz w:val="28"/>
          <w:szCs w:val="28"/>
        </w:rPr>
        <w:t>агентство</w:t>
      </w:r>
      <w:r w:rsidRPr="00F04A8F">
        <w:rPr>
          <w:spacing w:val="57"/>
          <w:sz w:val="28"/>
          <w:szCs w:val="28"/>
        </w:rPr>
        <w:t xml:space="preserve"> </w:t>
      </w:r>
      <w:r w:rsidRPr="00F04A8F">
        <w:rPr>
          <w:spacing w:val="3"/>
          <w:sz w:val="28"/>
          <w:szCs w:val="28"/>
        </w:rPr>
        <w:t>железнодорожного</w:t>
      </w:r>
      <w:r w:rsidRPr="00F04A8F">
        <w:rPr>
          <w:spacing w:val="54"/>
          <w:sz w:val="28"/>
          <w:szCs w:val="28"/>
        </w:rPr>
        <w:t xml:space="preserve"> </w:t>
      </w:r>
      <w:r w:rsidRPr="00F04A8F">
        <w:rPr>
          <w:spacing w:val="3"/>
          <w:sz w:val="28"/>
          <w:szCs w:val="28"/>
        </w:rPr>
        <w:t>транспорта,</w:t>
      </w:r>
      <w:r w:rsidRPr="00F04A8F">
        <w:rPr>
          <w:spacing w:val="57"/>
          <w:sz w:val="28"/>
          <w:szCs w:val="28"/>
        </w:rPr>
        <w:t xml:space="preserve"> </w:t>
      </w:r>
      <w:r w:rsidRPr="00F04A8F">
        <w:rPr>
          <w:spacing w:val="3"/>
          <w:sz w:val="28"/>
          <w:szCs w:val="28"/>
        </w:rPr>
        <w:t>Федеральное</w:t>
      </w:r>
      <w:r w:rsidRPr="00F04A8F">
        <w:rPr>
          <w:spacing w:val="27"/>
          <w:sz w:val="28"/>
          <w:szCs w:val="28"/>
        </w:rPr>
        <w:t xml:space="preserve"> </w:t>
      </w:r>
      <w:r w:rsidRPr="00F04A8F">
        <w:rPr>
          <w:spacing w:val="3"/>
          <w:sz w:val="28"/>
          <w:szCs w:val="28"/>
        </w:rPr>
        <w:t>агентство</w:t>
      </w:r>
      <w:r w:rsidRPr="00F04A8F">
        <w:rPr>
          <w:spacing w:val="9"/>
          <w:sz w:val="28"/>
          <w:szCs w:val="28"/>
        </w:rPr>
        <w:t xml:space="preserve"> </w:t>
      </w:r>
      <w:r w:rsidRPr="00F04A8F">
        <w:rPr>
          <w:spacing w:val="2"/>
          <w:sz w:val="28"/>
          <w:szCs w:val="28"/>
        </w:rPr>
        <w:t>морского</w:t>
      </w:r>
      <w:r w:rsidRPr="00F04A8F">
        <w:rPr>
          <w:spacing w:val="4"/>
          <w:sz w:val="28"/>
          <w:szCs w:val="28"/>
        </w:rPr>
        <w:t xml:space="preserve"> </w:t>
      </w:r>
      <w:r w:rsidRPr="00F04A8F">
        <w:rPr>
          <w:sz w:val="28"/>
          <w:szCs w:val="28"/>
        </w:rPr>
        <w:t>и</w:t>
      </w:r>
      <w:r w:rsidRPr="00F04A8F">
        <w:rPr>
          <w:spacing w:val="7"/>
          <w:sz w:val="28"/>
          <w:szCs w:val="28"/>
        </w:rPr>
        <w:t xml:space="preserve"> </w:t>
      </w:r>
      <w:r w:rsidRPr="00F04A8F">
        <w:rPr>
          <w:spacing w:val="3"/>
          <w:sz w:val="28"/>
          <w:szCs w:val="28"/>
        </w:rPr>
        <w:t>речного</w:t>
      </w:r>
      <w:r w:rsidRPr="00F04A8F">
        <w:rPr>
          <w:spacing w:val="6"/>
          <w:sz w:val="28"/>
          <w:szCs w:val="28"/>
        </w:rPr>
        <w:t xml:space="preserve"> </w:t>
      </w:r>
      <w:r w:rsidRPr="00F04A8F">
        <w:rPr>
          <w:spacing w:val="3"/>
          <w:sz w:val="28"/>
          <w:szCs w:val="28"/>
        </w:rPr>
        <w:t>транспорта.</w:t>
      </w:r>
    </w:p>
    <w:p w:rsidR="00112B36" w:rsidRPr="00F04A8F" w:rsidRDefault="00112B36" w:rsidP="00C2536E">
      <w:pPr>
        <w:pStyle w:val="a7"/>
        <w:kinsoku w:val="0"/>
        <w:overflowPunct w:val="0"/>
        <w:spacing w:after="0"/>
        <w:ind w:firstLine="709"/>
        <w:jc w:val="both"/>
        <w:rPr>
          <w:spacing w:val="2"/>
          <w:sz w:val="28"/>
          <w:szCs w:val="28"/>
        </w:rPr>
      </w:pPr>
      <w:r w:rsidRPr="00F04A8F">
        <w:rPr>
          <w:spacing w:val="3"/>
          <w:sz w:val="28"/>
          <w:szCs w:val="28"/>
        </w:rPr>
        <w:t>Участники</w:t>
      </w:r>
      <w:r w:rsidRPr="00F04A8F">
        <w:rPr>
          <w:spacing w:val="51"/>
          <w:sz w:val="28"/>
          <w:szCs w:val="28"/>
        </w:rPr>
        <w:t xml:space="preserve"> </w:t>
      </w:r>
      <w:r w:rsidRPr="00F04A8F">
        <w:rPr>
          <w:spacing w:val="3"/>
          <w:sz w:val="28"/>
          <w:szCs w:val="28"/>
        </w:rPr>
        <w:t>Программы:</w:t>
      </w:r>
      <w:r w:rsidRPr="00F04A8F">
        <w:rPr>
          <w:spacing w:val="50"/>
          <w:sz w:val="28"/>
          <w:szCs w:val="28"/>
        </w:rPr>
        <w:t xml:space="preserve"> </w:t>
      </w:r>
      <w:r w:rsidRPr="00F04A8F">
        <w:rPr>
          <w:spacing w:val="3"/>
          <w:sz w:val="28"/>
          <w:szCs w:val="28"/>
        </w:rPr>
        <w:t>Министерство</w:t>
      </w:r>
      <w:r w:rsidRPr="00F04A8F">
        <w:rPr>
          <w:spacing w:val="47"/>
          <w:sz w:val="28"/>
          <w:szCs w:val="28"/>
        </w:rPr>
        <w:t xml:space="preserve"> </w:t>
      </w:r>
      <w:r w:rsidRPr="00F04A8F">
        <w:rPr>
          <w:spacing w:val="3"/>
          <w:sz w:val="28"/>
          <w:szCs w:val="28"/>
        </w:rPr>
        <w:t>финансов</w:t>
      </w:r>
      <w:r w:rsidRPr="00F04A8F">
        <w:rPr>
          <w:spacing w:val="49"/>
          <w:sz w:val="28"/>
          <w:szCs w:val="28"/>
        </w:rPr>
        <w:t xml:space="preserve"> </w:t>
      </w:r>
      <w:r w:rsidRPr="00F04A8F">
        <w:rPr>
          <w:spacing w:val="2"/>
          <w:sz w:val="28"/>
          <w:szCs w:val="28"/>
        </w:rPr>
        <w:t>Российской</w:t>
      </w:r>
      <w:r w:rsidRPr="00F04A8F">
        <w:rPr>
          <w:spacing w:val="48"/>
          <w:sz w:val="28"/>
          <w:szCs w:val="28"/>
        </w:rPr>
        <w:t xml:space="preserve"> </w:t>
      </w:r>
      <w:r w:rsidRPr="00F04A8F">
        <w:rPr>
          <w:spacing w:val="3"/>
          <w:sz w:val="28"/>
          <w:szCs w:val="28"/>
        </w:rPr>
        <w:t>Федерации,</w:t>
      </w:r>
      <w:r w:rsidRPr="00F04A8F">
        <w:rPr>
          <w:spacing w:val="32"/>
          <w:sz w:val="28"/>
          <w:szCs w:val="28"/>
        </w:rPr>
        <w:t xml:space="preserve"> </w:t>
      </w:r>
      <w:r w:rsidRPr="00F04A8F">
        <w:rPr>
          <w:spacing w:val="3"/>
          <w:sz w:val="28"/>
          <w:szCs w:val="28"/>
        </w:rPr>
        <w:t>Федеральная</w:t>
      </w:r>
      <w:r w:rsidRPr="00F04A8F">
        <w:rPr>
          <w:spacing w:val="6"/>
          <w:sz w:val="28"/>
          <w:szCs w:val="28"/>
        </w:rPr>
        <w:t xml:space="preserve"> </w:t>
      </w:r>
      <w:r w:rsidRPr="00F04A8F">
        <w:rPr>
          <w:spacing w:val="2"/>
          <w:sz w:val="28"/>
          <w:szCs w:val="28"/>
        </w:rPr>
        <w:t>служба</w:t>
      </w:r>
      <w:r w:rsidRPr="00F04A8F">
        <w:rPr>
          <w:spacing w:val="8"/>
          <w:sz w:val="28"/>
          <w:szCs w:val="28"/>
        </w:rPr>
        <w:t xml:space="preserve"> </w:t>
      </w:r>
      <w:r w:rsidRPr="00F04A8F">
        <w:rPr>
          <w:spacing w:val="1"/>
          <w:sz w:val="28"/>
          <w:szCs w:val="28"/>
        </w:rPr>
        <w:t>по</w:t>
      </w:r>
      <w:r w:rsidRPr="00F04A8F">
        <w:rPr>
          <w:spacing w:val="9"/>
          <w:sz w:val="28"/>
          <w:szCs w:val="28"/>
        </w:rPr>
        <w:t xml:space="preserve"> </w:t>
      </w:r>
      <w:r w:rsidRPr="00F04A8F">
        <w:rPr>
          <w:spacing w:val="3"/>
          <w:sz w:val="28"/>
          <w:szCs w:val="28"/>
        </w:rPr>
        <w:t>гидрометеорологии</w:t>
      </w:r>
      <w:r w:rsidRPr="00F04A8F">
        <w:rPr>
          <w:spacing w:val="7"/>
          <w:sz w:val="28"/>
          <w:szCs w:val="28"/>
        </w:rPr>
        <w:t xml:space="preserve"> </w:t>
      </w:r>
      <w:r w:rsidRPr="00F04A8F">
        <w:rPr>
          <w:sz w:val="28"/>
          <w:szCs w:val="28"/>
        </w:rPr>
        <w:t>и</w:t>
      </w:r>
      <w:r w:rsidRPr="00F04A8F">
        <w:rPr>
          <w:spacing w:val="10"/>
          <w:sz w:val="28"/>
          <w:szCs w:val="28"/>
        </w:rPr>
        <w:t xml:space="preserve"> </w:t>
      </w:r>
      <w:r w:rsidRPr="00F04A8F">
        <w:rPr>
          <w:spacing w:val="3"/>
          <w:sz w:val="28"/>
          <w:szCs w:val="28"/>
        </w:rPr>
        <w:t>мониторингу</w:t>
      </w:r>
      <w:r w:rsidRPr="00F04A8F">
        <w:rPr>
          <w:spacing w:val="2"/>
          <w:sz w:val="28"/>
          <w:szCs w:val="28"/>
        </w:rPr>
        <w:t xml:space="preserve"> </w:t>
      </w:r>
      <w:r w:rsidRPr="00F04A8F">
        <w:rPr>
          <w:spacing w:val="3"/>
          <w:sz w:val="28"/>
          <w:szCs w:val="28"/>
        </w:rPr>
        <w:t>окружающей</w:t>
      </w:r>
      <w:r w:rsidRPr="00F04A8F">
        <w:rPr>
          <w:spacing w:val="10"/>
          <w:sz w:val="28"/>
          <w:szCs w:val="28"/>
        </w:rPr>
        <w:t xml:space="preserve"> </w:t>
      </w:r>
      <w:r w:rsidRPr="00F04A8F">
        <w:rPr>
          <w:spacing w:val="2"/>
          <w:sz w:val="28"/>
          <w:szCs w:val="28"/>
        </w:rPr>
        <w:t>среды.</w:t>
      </w:r>
    </w:p>
    <w:p w:rsidR="00EB2E93" w:rsidRPr="00F04A8F" w:rsidRDefault="00EB2E93" w:rsidP="00C2536E">
      <w:pPr>
        <w:pStyle w:val="a7"/>
        <w:kinsoku w:val="0"/>
        <w:overflowPunct w:val="0"/>
        <w:spacing w:after="0"/>
        <w:ind w:firstLine="709"/>
        <w:jc w:val="both"/>
        <w:rPr>
          <w:spacing w:val="3"/>
          <w:sz w:val="28"/>
          <w:szCs w:val="28"/>
        </w:rPr>
      </w:pPr>
      <w:proofErr w:type="gramStart"/>
      <w:r w:rsidRPr="00F04A8F">
        <w:rPr>
          <w:spacing w:val="3"/>
          <w:sz w:val="28"/>
          <w:szCs w:val="28"/>
        </w:rPr>
        <w:t xml:space="preserve">Актуализированная Программа сформирована исходя из задач,  определенных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и Основными направлениями деятельности Правительства Российской Федерации на период до 2024 года, утвержденными </w:t>
      </w:r>
      <w:r w:rsidR="00C2536E">
        <w:rPr>
          <w:spacing w:val="3"/>
          <w:sz w:val="28"/>
          <w:szCs w:val="28"/>
        </w:rPr>
        <w:t>Правительством</w:t>
      </w:r>
      <w:r w:rsidRPr="00F04A8F">
        <w:rPr>
          <w:spacing w:val="3"/>
          <w:sz w:val="28"/>
          <w:szCs w:val="28"/>
        </w:rPr>
        <w:t xml:space="preserve"> Российской Федерации 29 сентября </w:t>
      </w:r>
      <w:r w:rsidR="00C2536E">
        <w:rPr>
          <w:spacing w:val="3"/>
          <w:sz w:val="28"/>
          <w:szCs w:val="28"/>
        </w:rPr>
        <w:t xml:space="preserve">                    </w:t>
      </w:r>
      <w:r w:rsidRPr="00F04A8F">
        <w:rPr>
          <w:spacing w:val="3"/>
          <w:sz w:val="28"/>
          <w:szCs w:val="28"/>
        </w:rPr>
        <w:t>2018 года.</w:t>
      </w:r>
      <w:proofErr w:type="gramEnd"/>
    </w:p>
    <w:p w:rsidR="00EB2E93" w:rsidRPr="00F04A8F" w:rsidRDefault="00EB2E93" w:rsidP="00C2536E">
      <w:pPr>
        <w:pStyle w:val="a7"/>
        <w:kinsoku w:val="0"/>
        <w:overflowPunct w:val="0"/>
        <w:spacing w:after="0"/>
        <w:ind w:firstLine="709"/>
        <w:jc w:val="both"/>
        <w:rPr>
          <w:spacing w:val="3"/>
          <w:sz w:val="28"/>
          <w:szCs w:val="28"/>
        </w:rPr>
      </w:pPr>
      <w:proofErr w:type="gramStart"/>
      <w:r w:rsidRPr="00F04A8F">
        <w:rPr>
          <w:spacing w:val="3"/>
          <w:sz w:val="28"/>
          <w:szCs w:val="28"/>
        </w:rPr>
        <w:lastRenderedPageBreak/>
        <w:t>В целях реализации Указа Президента Российской Федерации  разработаны Комплексный план  модернизации и расширения инфраструктуры Российской Федерации до 2024 года (распоряжение Правительства Российской Федерации от 30.09.2018 № 2101-р)  и национальный проект «Безопасные и качественные автомобильные дороги» (протокол заседания проектного комитета от 20 декабря 2018 г. № 4).</w:t>
      </w:r>
      <w:proofErr w:type="gramEnd"/>
      <w:r w:rsidRPr="00F04A8F">
        <w:rPr>
          <w:spacing w:val="3"/>
          <w:sz w:val="28"/>
          <w:szCs w:val="28"/>
        </w:rPr>
        <w:t xml:space="preserve"> </w:t>
      </w:r>
      <w:r w:rsidR="00D6667B" w:rsidRPr="00F04A8F">
        <w:rPr>
          <w:spacing w:val="3"/>
          <w:sz w:val="28"/>
          <w:szCs w:val="28"/>
        </w:rPr>
        <w:t>Протоколом заседания президиума Совета при Президенте Российской Федерации по стратегическому развитию и нацио</w:t>
      </w:r>
      <w:r w:rsidR="00DE625A" w:rsidRPr="00F04A8F">
        <w:rPr>
          <w:spacing w:val="3"/>
          <w:sz w:val="28"/>
          <w:szCs w:val="28"/>
        </w:rPr>
        <w:t>нальным проектам от 6.08.2019</w:t>
      </w:r>
      <w:r w:rsidR="00D6667B" w:rsidRPr="00F04A8F">
        <w:rPr>
          <w:spacing w:val="3"/>
          <w:sz w:val="28"/>
          <w:szCs w:val="28"/>
        </w:rPr>
        <w:t xml:space="preserve"> №</w:t>
      </w:r>
      <w:r w:rsidR="00DE625A" w:rsidRPr="00F04A8F">
        <w:rPr>
          <w:spacing w:val="3"/>
          <w:sz w:val="28"/>
          <w:szCs w:val="28"/>
        </w:rPr>
        <w:t xml:space="preserve"> </w:t>
      </w:r>
      <w:r w:rsidR="00D6667B" w:rsidRPr="00F04A8F">
        <w:rPr>
          <w:spacing w:val="3"/>
          <w:sz w:val="28"/>
          <w:szCs w:val="28"/>
        </w:rPr>
        <w:t xml:space="preserve">11 был утвержден паспорт национального проекта «Транспортная часть комплексного плана модернизации и расширения магистральной инфраструктуры на период до 2024 года». </w:t>
      </w:r>
    </w:p>
    <w:p w:rsidR="00EB2E93" w:rsidRPr="00F04A8F" w:rsidRDefault="00EB2E93" w:rsidP="00C2536E">
      <w:pPr>
        <w:pStyle w:val="a7"/>
        <w:kinsoku w:val="0"/>
        <w:overflowPunct w:val="0"/>
        <w:spacing w:after="0"/>
        <w:ind w:firstLine="709"/>
        <w:jc w:val="both"/>
        <w:rPr>
          <w:spacing w:val="3"/>
          <w:sz w:val="28"/>
          <w:szCs w:val="28"/>
        </w:rPr>
      </w:pPr>
      <w:r w:rsidRPr="00F04A8F">
        <w:rPr>
          <w:spacing w:val="3"/>
          <w:sz w:val="28"/>
          <w:szCs w:val="28"/>
        </w:rPr>
        <w:t>Цели, целевые индикаторы и показатели уточнены и откорректированы в соответствии с изменением структуры</w:t>
      </w:r>
      <w:r w:rsidR="00F6519B" w:rsidRPr="00F04A8F">
        <w:rPr>
          <w:sz w:val="28"/>
          <w:szCs w:val="28"/>
        </w:rPr>
        <w:t xml:space="preserve"> </w:t>
      </w:r>
      <w:r w:rsidRPr="00F04A8F">
        <w:rPr>
          <w:spacing w:val="3"/>
          <w:sz w:val="28"/>
          <w:szCs w:val="28"/>
        </w:rPr>
        <w:t>и объемов финансирования</w:t>
      </w:r>
      <w:r w:rsidR="00F6519B" w:rsidRPr="00F04A8F">
        <w:rPr>
          <w:sz w:val="28"/>
          <w:szCs w:val="28"/>
        </w:rPr>
        <w:t xml:space="preserve"> </w:t>
      </w:r>
      <w:r w:rsidR="00F6519B" w:rsidRPr="00F04A8F">
        <w:rPr>
          <w:spacing w:val="3"/>
          <w:sz w:val="28"/>
          <w:szCs w:val="28"/>
        </w:rPr>
        <w:t>Программы</w:t>
      </w:r>
      <w:r w:rsidR="00E3367C" w:rsidRPr="00F04A8F">
        <w:rPr>
          <w:spacing w:val="3"/>
          <w:sz w:val="28"/>
          <w:szCs w:val="28"/>
        </w:rPr>
        <w:t xml:space="preserve">. </w:t>
      </w:r>
      <w:proofErr w:type="gramStart"/>
      <w:r w:rsidR="00E3367C" w:rsidRPr="00F04A8F">
        <w:rPr>
          <w:spacing w:val="3"/>
          <w:sz w:val="28"/>
          <w:szCs w:val="28"/>
        </w:rPr>
        <w:t>Объемы финансирования Программы в</w:t>
      </w:r>
      <w:r w:rsidRPr="00F04A8F">
        <w:rPr>
          <w:spacing w:val="3"/>
          <w:sz w:val="28"/>
          <w:szCs w:val="28"/>
        </w:rPr>
        <w:t xml:space="preserve"> 2019-2021 годах </w:t>
      </w:r>
      <w:r w:rsidR="00D6667B" w:rsidRPr="00F04A8F">
        <w:rPr>
          <w:spacing w:val="3"/>
          <w:sz w:val="28"/>
          <w:szCs w:val="28"/>
        </w:rPr>
        <w:t xml:space="preserve"> </w:t>
      </w:r>
      <w:r w:rsidR="00E3367C" w:rsidRPr="00F04A8F">
        <w:rPr>
          <w:spacing w:val="3"/>
          <w:sz w:val="28"/>
          <w:szCs w:val="28"/>
        </w:rPr>
        <w:t xml:space="preserve">установлены </w:t>
      </w:r>
      <w:r w:rsidR="007E17CF">
        <w:rPr>
          <w:spacing w:val="3"/>
          <w:sz w:val="28"/>
          <w:szCs w:val="28"/>
        </w:rPr>
        <w:t xml:space="preserve">                          </w:t>
      </w:r>
      <w:r w:rsidR="00E3367C" w:rsidRPr="00F04A8F">
        <w:rPr>
          <w:spacing w:val="3"/>
          <w:sz w:val="28"/>
          <w:szCs w:val="28"/>
        </w:rPr>
        <w:t xml:space="preserve">в соответствии с </w:t>
      </w:r>
      <w:r w:rsidRPr="00F04A8F">
        <w:rPr>
          <w:spacing w:val="3"/>
          <w:sz w:val="28"/>
          <w:szCs w:val="28"/>
        </w:rPr>
        <w:t>Федеральным законом от 29 ноября 2018 г. №</w:t>
      </w:r>
      <w:r w:rsidR="00E3367C" w:rsidRPr="00F04A8F">
        <w:rPr>
          <w:spacing w:val="3"/>
          <w:sz w:val="28"/>
          <w:szCs w:val="28"/>
        </w:rPr>
        <w:t> </w:t>
      </w:r>
      <w:r w:rsidRPr="00F04A8F">
        <w:rPr>
          <w:spacing w:val="3"/>
          <w:sz w:val="28"/>
          <w:szCs w:val="28"/>
        </w:rPr>
        <w:t>459</w:t>
      </w:r>
      <w:r w:rsidR="00E3367C" w:rsidRPr="00F04A8F">
        <w:rPr>
          <w:spacing w:val="3"/>
          <w:sz w:val="28"/>
          <w:szCs w:val="28"/>
        </w:rPr>
        <w:t xml:space="preserve">-ФЗ </w:t>
      </w:r>
      <w:r w:rsidR="007E17CF">
        <w:rPr>
          <w:spacing w:val="3"/>
          <w:sz w:val="28"/>
          <w:szCs w:val="28"/>
        </w:rPr>
        <w:t xml:space="preserve">                        </w:t>
      </w:r>
      <w:r w:rsidR="00E3367C" w:rsidRPr="00F04A8F">
        <w:rPr>
          <w:spacing w:val="3"/>
          <w:sz w:val="28"/>
          <w:szCs w:val="28"/>
        </w:rPr>
        <w:t>«О федеральном бюджете на 2019 год и на плановый период 2020 и 2021 годов»</w:t>
      </w:r>
      <w:r w:rsidRPr="00F04A8F">
        <w:rPr>
          <w:spacing w:val="3"/>
          <w:sz w:val="28"/>
          <w:szCs w:val="28"/>
        </w:rPr>
        <w:t xml:space="preserve">, </w:t>
      </w:r>
      <w:r w:rsidR="007E17CF">
        <w:rPr>
          <w:spacing w:val="3"/>
          <w:sz w:val="28"/>
          <w:szCs w:val="28"/>
        </w:rPr>
        <w:t xml:space="preserve"> </w:t>
      </w:r>
      <w:r w:rsidRPr="00F04A8F">
        <w:rPr>
          <w:spacing w:val="3"/>
          <w:sz w:val="28"/>
          <w:szCs w:val="28"/>
        </w:rPr>
        <w:t>в 2022-2024 годах</w:t>
      </w:r>
      <w:r w:rsidR="00A53AC1" w:rsidRPr="00F04A8F">
        <w:rPr>
          <w:spacing w:val="3"/>
          <w:sz w:val="28"/>
          <w:szCs w:val="28"/>
        </w:rPr>
        <w:t xml:space="preserve"> -</w:t>
      </w:r>
      <w:r w:rsidRPr="00F04A8F">
        <w:rPr>
          <w:spacing w:val="3"/>
          <w:sz w:val="28"/>
          <w:szCs w:val="28"/>
        </w:rPr>
        <w:t xml:space="preserve"> в соответствии с предложениями ответственного исполнителя в целях реализации приоритетных задач Указа Президента Российской Федерации от 7 мая 2018 г. №  204 «О национальных целях и</w:t>
      </w:r>
      <w:proofErr w:type="gramEnd"/>
      <w:r w:rsidRPr="00F04A8F">
        <w:rPr>
          <w:spacing w:val="3"/>
          <w:sz w:val="28"/>
          <w:szCs w:val="28"/>
        </w:rPr>
        <w:t xml:space="preserve"> стратегических </w:t>
      </w:r>
      <w:proofErr w:type="gramStart"/>
      <w:r w:rsidRPr="00F04A8F">
        <w:rPr>
          <w:spacing w:val="3"/>
          <w:sz w:val="28"/>
          <w:szCs w:val="28"/>
        </w:rPr>
        <w:t>задачах</w:t>
      </w:r>
      <w:proofErr w:type="gramEnd"/>
      <w:r w:rsidRPr="00F04A8F">
        <w:rPr>
          <w:spacing w:val="3"/>
          <w:sz w:val="28"/>
          <w:szCs w:val="28"/>
        </w:rPr>
        <w:t xml:space="preserve"> развития Российской Федерации на период до </w:t>
      </w:r>
      <w:r w:rsidR="007E17CF">
        <w:rPr>
          <w:spacing w:val="3"/>
          <w:sz w:val="28"/>
          <w:szCs w:val="28"/>
        </w:rPr>
        <w:t xml:space="preserve">                     </w:t>
      </w:r>
      <w:r w:rsidRPr="00F04A8F">
        <w:rPr>
          <w:spacing w:val="3"/>
          <w:sz w:val="28"/>
          <w:szCs w:val="28"/>
        </w:rPr>
        <w:t>2024 года»</w:t>
      </w:r>
      <w:r w:rsidR="00E3367C" w:rsidRPr="00F04A8F">
        <w:rPr>
          <w:spacing w:val="3"/>
          <w:sz w:val="28"/>
          <w:szCs w:val="28"/>
        </w:rPr>
        <w:t>.</w:t>
      </w:r>
    </w:p>
    <w:p w:rsidR="00112B36" w:rsidRPr="00F04A8F" w:rsidRDefault="00112B36" w:rsidP="00C2536E">
      <w:pPr>
        <w:pStyle w:val="a7"/>
        <w:kinsoku w:val="0"/>
        <w:overflowPunct w:val="0"/>
        <w:spacing w:after="0"/>
        <w:ind w:firstLine="709"/>
        <w:jc w:val="both"/>
        <w:rPr>
          <w:spacing w:val="3"/>
          <w:sz w:val="28"/>
          <w:szCs w:val="28"/>
        </w:rPr>
      </w:pPr>
      <w:r w:rsidRPr="00F04A8F">
        <w:rPr>
          <w:spacing w:val="3"/>
          <w:sz w:val="28"/>
          <w:szCs w:val="28"/>
        </w:rPr>
        <w:t>Программа</w:t>
      </w:r>
      <w:r w:rsidRPr="00F04A8F">
        <w:rPr>
          <w:spacing w:val="23"/>
          <w:sz w:val="28"/>
          <w:szCs w:val="28"/>
        </w:rPr>
        <w:t xml:space="preserve"> </w:t>
      </w:r>
      <w:r w:rsidRPr="00F04A8F">
        <w:rPr>
          <w:spacing w:val="3"/>
          <w:sz w:val="28"/>
          <w:szCs w:val="28"/>
        </w:rPr>
        <w:t xml:space="preserve">включает </w:t>
      </w:r>
      <w:r w:rsidR="00EA7931" w:rsidRPr="00F04A8F">
        <w:rPr>
          <w:spacing w:val="3"/>
          <w:sz w:val="28"/>
          <w:szCs w:val="28"/>
        </w:rPr>
        <w:t>шесть</w:t>
      </w:r>
      <w:r w:rsidR="008E4CD9" w:rsidRPr="00F04A8F">
        <w:rPr>
          <w:spacing w:val="3"/>
          <w:sz w:val="28"/>
          <w:szCs w:val="28"/>
        </w:rPr>
        <w:t xml:space="preserve"> направлений (подпрограмм)</w:t>
      </w:r>
      <w:r w:rsidRPr="00F04A8F">
        <w:rPr>
          <w:spacing w:val="3"/>
          <w:sz w:val="28"/>
          <w:szCs w:val="28"/>
        </w:rPr>
        <w:t>: «</w:t>
      </w:r>
      <w:r w:rsidR="008E4CD9" w:rsidRPr="00F04A8F">
        <w:rPr>
          <w:spacing w:val="3"/>
          <w:sz w:val="28"/>
          <w:szCs w:val="28"/>
        </w:rPr>
        <w:t>Ж</w:t>
      </w:r>
      <w:r w:rsidRPr="00F04A8F">
        <w:rPr>
          <w:spacing w:val="3"/>
          <w:sz w:val="28"/>
          <w:szCs w:val="28"/>
        </w:rPr>
        <w:t xml:space="preserve">елезнодорожный транспорт», «Дорожное хозяйство», «Гражданская авиация и аэронавигационное обслуживание», «Морской и речной транспорт», «Надзор в сфере транспорта», «Обеспечение реализации </w:t>
      </w:r>
      <w:r w:rsidR="008E4CD9" w:rsidRPr="00F04A8F">
        <w:rPr>
          <w:spacing w:val="3"/>
          <w:sz w:val="28"/>
          <w:szCs w:val="28"/>
        </w:rPr>
        <w:t xml:space="preserve">государственной </w:t>
      </w:r>
      <w:r w:rsidRPr="00F04A8F">
        <w:rPr>
          <w:spacing w:val="3"/>
          <w:sz w:val="28"/>
          <w:szCs w:val="28"/>
        </w:rPr>
        <w:t>программы</w:t>
      </w:r>
      <w:r w:rsidR="008E4CD9" w:rsidRPr="00F04A8F">
        <w:rPr>
          <w:spacing w:val="3"/>
          <w:sz w:val="28"/>
          <w:szCs w:val="28"/>
        </w:rPr>
        <w:t xml:space="preserve"> «Р</w:t>
      </w:r>
      <w:r w:rsidRPr="00F04A8F">
        <w:rPr>
          <w:spacing w:val="3"/>
          <w:sz w:val="28"/>
          <w:szCs w:val="28"/>
        </w:rPr>
        <w:t xml:space="preserve">азвитие транспортной </w:t>
      </w:r>
      <w:r w:rsidR="008E4CD9" w:rsidRPr="00F04A8F">
        <w:rPr>
          <w:spacing w:val="3"/>
          <w:sz w:val="28"/>
          <w:szCs w:val="28"/>
        </w:rPr>
        <w:t>системы</w:t>
      </w:r>
      <w:r w:rsidRPr="00F04A8F">
        <w:rPr>
          <w:spacing w:val="3"/>
          <w:sz w:val="28"/>
          <w:szCs w:val="28"/>
        </w:rPr>
        <w:t>».</w:t>
      </w:r>
    </w:p>
    <w:p w:rsidR="00116F9E" w:rsidRPr="00F04A8F" w:rsidRDefault="00116F9E" w:rsidP="00C2536E">
      <w:pPr>
        <w:pStyle w:val="a7"/>
        <w:kinsoku w:val="0"/>
        <w:overflowPunct w:val="0"/>
        <w:spacing w:after="0"/>
        <w:ind w:firstLine="709"/>
        <w:jc w:val="both"/>
        <w:rPr>
          <w:spacing w:val="2"/>
          <w:sz w:val="28"/>
          <w:szCs w:val="28"/>
        </w:rPr>
      </w:pPr>
      <w:r w:rsidRPr="00F04A8F">
        <w:rPr>
          <w:spacing w:val="2"/>
          <w:sz w:val="28"/>
          <w:szCs w:val="28"/>
        </w:rPr>
        <w:t xml:space="preserve">Программа в рамках направлений (подпрограмм) состоит из проектной и процессной частей. </w:t>
      </w:r>
    </w:p>
    <w:p w:rsidR="00116F9E" w:rsidRPr="00F04A8F" w:rsidRDefault="00116F9E" w:rsidP="00C2536E">
      <w:pPr>
        <w:pStyle w:val="a7"/>
        <w:kinsoku w:val="0"/>
        <w:overflowPunct w:val="0"/>
        <w:spacing w:after="0"/>
        <w:ind w:firstLine="709"/>
        <w:jc w:val="both"/>
        <w:rPr>
          <w:spacing w:val="2"/>
          <w:sz w:val="28"/>
          <w:szCs w:val="28"/>
        </w:rPr>
      </w:pPr>
      <w:r w:rsidRPr="00F04A8F">
        <w:rPr>
          <w:spacing w:val="2"/>
          <w:sz w:val="28"/>
          <w:szCs w:val="28"/>
        </w:rPr>
        <w:t xml:space="preserve">Проектная часть  включает </w:t>
      </w:r>
      <w:r w:rsidR="0049401B" w:rsidRPr="00F04A8F">
        <w:rPr>
          <w:spacing w:val="2"/>
          <w:sz w:val="28"/>
          <w:szCs w:val="28"/>
        </w:rPr>
        <w:t>1</w:t>
      </w:r>
      <w:r w:rsidR="00AF03C7" w:rsidRPr="00F04A8F">
        <w:rPr>
          <w:spacing w:val="2"/>
          <w:sz w:val="28"/>
          <w:szCs w:val="28"/>
        </w:rPr>
        <w:t>2</w:t>
      </w:r>
      <w:r w:rsidR="0049401B" w:rsidRPr="00F04A8F">
        <w:rPr>
          <w:spacing w:val="2"/>
          <w:sz w:val="28"/>
          <w:szCs w:val="28"/>
        </w:rPr>
        <w:t xml:space="preserve"> </w:t>
      </w:r>
      <w:r w:rsidR="007C0C3E" w:rsidRPr="00F04A8F">
        <w:rPr>
          <w:spacing w:val="2"/>
          <w:sz w:val="28"/>
          <w:szCs w:val="28"/>
        </w:rPr>
        <w:t>федеральных проект</w:t>
      </w:r>
      <w:r w:rsidR="00DC05A0" w:rsidRPr="00F04A8F">
        <w:rPr>
          <w:spacing w:val="2"/>
          <w:sz w:val="28"/>
          <w:szCs w:val="28"/>
        </w:rPr>
        <w:t>ов</w:t>
      </w:r>
      <w:r w:rsidR="007C0C3E" w:rsidRPr="00F04A8F">
        <w:rPr>
          <w:spacing w:val="2"/>
          <w:sz w:val="28"/>
          <w:szCs w:val="28"/>
        </w:rPr>
        <w:t xml:space="preserve"> </w:t>
      </w:r>
      <w:r w:rsidRPr="00F04A8F">
        <w:rPr>
          <w:spacing w:val="2"/>
          <w:sz w:val="28"/>
          <w:szCs w:val="28"/>
        </w:rPr>
        <w:t xml:space="preserve">и </w:t>
      </w:r>
      <w:r w:rsidR="00F6519B" w:rsidRPr="00F04A8F">
        <w:rPr>
          <w:spacing w:val="2"/>
          <w:sz w:val="28"/>
          <w:szCs w:val="28"/>
        </w:rPr>
        <w:t xml:space="preserve">шесть </w:t>
      </w:r>
      <w:r w:rsidRPr="00F04A8F">
        <w:rPr>
          <w:spacing w:val="2"/>
          <w:sz w:val="28"/>
          <w:szCs w:val="28"/>
        </w:rPr>
        <w:t>ведомственных проектов</w:t>
      </w:r>
      <w:r w:rsidR="007C0C3E" w:rsidRPr="00F04A8F">
        <w:rPr>
          <w:spacing w:val="2"/>
          <w:sz w:val="28"/>
          <w:szCs w:val="28"/>
        </w:rPr>
        <w:t>.</w:t>
      </w:r>
    </w:p>
    <w:p w:rsidR="0049401B" w:rsidRPr="00F04A8F" w:rsidRDefault="0049401B" w:rsidP="00C2536E">
      <w:pPr>
        <w:pStyle w:val="a7"/>
        <w:kinsoku w:val="0"/>
        <w:overflowPunct w:val="0"/>
        <w:spacing w:after="0"/>
        <w:ind w:firstLine="709"/>
        <w:jc w:val="both"/>
        <w:rPr>
          <w:spacing w:val="2"/>
          <w:sz w:val="28"/>
          <w:szCs w:val="28"/>
        </w:rPr>
      </w:pPr>
      <w:r w:rsidRPr="00F04A8F">
        <w:rPr>
          <w:spacing w:val="2"/>
          <w:sz w:val="28"/>
          <w:szCs w:val="28"/>
        </w:rPr>
        <w:t>Национальный проект «Безопасные и кач</w:t>
      </w:r>
      <w:r w:rsidR="00A53AC1" w:rsidRPr="00F04A8F">
        <w:rPr>
          <w:spacing w:val="2"/>
          <w:sz w:val="28"/>
          <w:szCs w:val="28"/>
        </w:rPr>
        <w:t xml:space="preserve">ественные автомобильные дороги» в сфере компетенции Министерства транспорта Российской Федерации </w:t>
      </w:r>
      <w:r w:rsidRPr="00F04A8F">
        <w:rPr>
          <w:spacing w:val="2"/>
          <w:sz w:val="28"/>
          <w:szCs w:val="28"/>
        </w:rPr>
        <w:t xml:space="preserve">включает 3 </w:t>
      </w:r>
      <w:proofErr w:type="gramStart"/>
      <w:r w:rsidRPr="00F04A8F">
        <w:rPr>
          <w:spacing w:val="2"/>
          <w:sz w:val="28"/>
          <w:szCs w:val="28"/>
        </w:rPr>
        <w:t>федеральных</w:t>
      </w:r>
      <w:proofErr w:type="gramEnd"/>
      <w:r w:rsidRPr="00F04A8F">
        <w:rPr>
          <w:spacing w:val="2"/>
          <w:sz w:val="28"/>
          <w:szCs w:val="28"/>
        </w:rPr>
        <w:t xml:space="preserve"> проекта: «Дорожная сеть», «Общесистемные меры развития дорожного хозяйства» и «Безопасность дорожного движения».</w:t>
      </w:r>
    </w:p>
    <w:p w:rsidR="0049401B" w:rsidRPr="00F04A8F" w:rsidRDefault="0049401B" w:rsidP="00C2536E">
      <w:pPr>
        <w:pStyle w:val="a7"/>
        <w:kinsoku w:val="0"/>
        <w:overflowPunct w:val="0"/>
        <w:spacing w:after="0"/>
        <w:ind w:firstLine="709"/>
        <w:jc w:val="both"/>
        <w:rPr>
          <w:spacing w:val="2"/>
          <w:sz w:val="28"/>
          <w:szCs w:val="28"/>
        </w:rPr>
      </w:pPr>
      <w:r w:rsidRPr="00F04A8F">
        <w:rPr>
          <w:spacing w:val="2"/>
          <w:sz w:val="28"/>
          <w:szCs w:val="28"/>
        </w:rPr>
        <w:t>Национальный проект «Транспортная часть комплексного плана модернизации и расширения магистральной инфраструктуры на период до 2024 года» включает 9 федеральных проектов: «Железнодорожный транспорт и транзит», «Коммуникации между центрами экономического роста», «Транспортно-логистические центры», «Высокоскоростное железнодорожное сообщение», «Северный морской путь», «</w:t>
      </w:r>
      <w:proofErr w:type="gramStart"/>
      <w:r w:rsidRPr="00F04A8F">
        <w:rPr>
          <w:spacing w:val="2"/>
          <w:sz w:val="28"/>
          <w:szCs w:val="28"/>
        </w:rPr>
        <w:t>Европа-Западный</w:t>
      </w:r>
      <w:proofErr w:type="gramEnd"/>
      <w:r w:rsidRPr="00F04A8F">
        <w:rPr>
          <w:spacing w:val="2"/>
          <w:sz w:val="28"/>
          <w:szCs w:val="28"/>
        </w:rPr>
        <w:t xml:space="preserve"> Китай», «Морские порты России», </w:t>
      </w:r>
      <w:r w:rsidR="00AF03C7" w:rsidRPr="00F04A8F">
        <w:rPr>
          <w:spacing w:val="2"/>
          <w:sz w:val="28"/>
          <w:szCs w:val="28"/>
        </w:rPr>
        <w:t>«Развитие  региональных аэропортов и маршрутов» (Реконструкция инфраструктуры региональных аэропортов и расширение сети авиационных маршрутов), «Внутренние водные пути».</w:t>
      </w:r>
    </w:p>
    <w:p w:rsidR="00AF03C7" w:rsidRPr="00F04A8F" w:rsidRDefault="00AF03C7" w:rsidP="00C2536E">
      <w:pPr>
        <w:pStyle w:val="a7"/>
        <w:kinsoku w:val="0"/>
        <w:overflowPunct w:val="0"/>
        <w:spacing w:after="0"/>
        <w:ind w:firstLine="709"/>
        <w:jc w:val="both"/>
        <w:rPr>
          <w:spacing w:val="2"/>
          <w:sz w:val="28"/>
          <w:szCs w:val="28"/>
        </w:rPr>
      </w:pPr>
      <w:r w:rsidRPr="00F04A8F">
        <w:rPr>
          <w:spacing w:val="2"/>
          <w:sz w:val="28"/>
          <w:szCs w:val="28"/>
        </w:rPr>
        <w:lastRenderedPageBreak/>
        <w:t>Кроме того, в рамках направления «Железнодорожный транспорт» включены мероприятия федерального проекта «Чистый воздух», направленные на снижение совокупного объема выбросов загрязняющих веществ в атмосферный воздух, снижение количества городов с высоким и очень высоким уровнем загрязнения атмосферного воздуха (в части метрополитена)</w:t>
      </w:r>
      <w:r w:rsidR="00665085" w:rsidRPr="00F04A8F">
        <w:rPr>
          <w:spacing w:val="2"/>
          <w:sz w:val="28"/>
          <w:szCs w:val="28"/>
        </w:rPr>
        <w:t>.</w:t>
      </w:r>
    </w:p>
    <w:p w:rsidR="00116F9E" w:rsidRPr="00F04A8F" w:rsidRDefault="007C0C3E" w:rsidP="00C2536E">
      <w:pPr>
        <w:pStyle w:val="a7"/>
        <w:kinsoku w:val="0"/>
        <w:overflowPunct w:val="0"/>
        <w:spacing w:after="0"/>
        <w:ind w:firstLine="709"/>
        <w:jc w:val="both"/>
        <w:rPr>
          <w:spacing w:val="2"/>
          <w:sz w:val="28"/>
          <w:szCs w:val="28"/>
        </w:rPr>
      </w:pPr>
      <w:r w:rsidRPr="00F04A8F">
        <w:rPr>
          <w:spacing w:val="2"/>
          <w:sz w:val="28"/>
          <w:szCs w:val="28"/>
        </w:rPr>
        <w:t>Ведомственные проекты:</w:t>
      </w:r>
      <w:r w:rsidR="00116F9E" w:rsidRPr="00F04A8F">
        <w:rPr>
          <w:spacing w:val="2"/>
          <w:sz w:val="28"/>
          <w:szCs w:val="28"/>
        </w:rPr>
        <w:t xml:space="preserve"> «Развитие инфраструктуры железнодорожного транспорта»</w:t>
      </w:r>
      <w:r w:rsidRPr="00F04A8F">
        <w:rPr>
          <w:spacing w:val="2"/>
          <w:sz w:val="28"/>
          <w:szCs w:val="28"/>
        </w:rPr>
        <w:t xml:space="preserve">, </w:t>
      </w:r>
      <w:r w:rsidR="00116F9E" w:rsidRPr="00F04A8F">
        <w:rPr>
          <w:spacing w:val="2"/>
          <w:sz w:val="28"/>
          <w:szCs w:val="28"/>
        </w:rPr>
        <w:t>«Развитие сети федеральных автомобильных дорог общего пользования»</w:t>
      </w:r>
      <w:r w:rsidRPr="00F04A8F">
        <w:rPr>
          <w:spacing w:val="2"/>
          <w:sz w:val="28"/>
          <w:szCs w:val="28"/>
        </w:rPr>
        <w:t xml:space="preserve">, </w:t>
      </w:r>
      <w:r w:rsidR="00116F9E" w:rsidRPr="00F04A8F">
        <w:rPr>
          <w:spacing w:val="2"/>
          <w:sz w:val="28"/>
          <w:szCs w:val="28"/>
        </w:rPr>
        <w:t>«Развитие инфраструктуры воздушного транспорта»</w:t>
      </w:r>
      <w:r w:rsidR="00276909" w:rsidRPr="00F04A8F">
        <w:rPr>
          <w:spacing w:val="2"/>
          <w:sz w:val="28"/>
          <w:szCs w:val="28"/>
        </w:rPr>
        <w:t>, «Развитие инфраструктуры морского транспорта», Развитие инфраструктуры внутреннего водного транспорта», «Совершенствование контрольно-надзорной деятельности в сфере транспорта в Российской Федерации»</w:t>
      </w:r>
      <w:r w:rsidR="00F6519B" w:rsidRPr="00F04A8F">
        <w:rPr>
          <w:spacing w:val="2"/>
          <w:sz w:val="28"/>
          <w:szCs w:val="28"/>
        </w:rPr>
        <w:t xml:space="preserve">. </w:t>
      </w:r>
    </w:p>
    <w:p w:rsidR="007C0C3E" w:rsidRPr="00F04A8F" w:rsidRDefault="007C0C3E" w:rsidP="00C2536E">
      <w:pPr>
        <w:pStyle w:val="a7"/>
        <w:kinsoku w:val="0"/>
        <w:overflowPunct w:val="0"/>
        <w:spacing w:after="0"/>
        <w:ind w:firstLine="709"/>
        <w:jc w:val="both"/>
        <w:rPr>
          <w:spacing w:val="2"/>
          <w:sz w:val="28"/>
          <w:szCs w:val="28"/>
        </w:rPr>
      </w:pPr>
      <w:r w:rsidRPr="00F04A8F">
        <w:rPr>
          <w:spacing w:val="2"/>
          <w:sz w:val="28"/>
          <w:szCs w:val="28"/>
        </w:rPr>
        <w:t>Подготовка федеральных и ведомственных проектов осуществляется в соответствии с постановлением Правительства Российской Федерации от 31октября 2018 г. № 1288 «Об организации проектной деятельности в Правительстве Российской Федерации» (в редакции постановления Правительства Российской Федерации от 30.07</w:t>
      </w:r>
      <w:r w:rsidR="00444FEA" w:rsidRPr="00F04A8F">
        <w:rPr>
          <w:spacing w:val="2"/>
          <w:sz w:val="28"/>
          <w:szCs w:val="28"/>
        </w:rPr>
        <w:t xml:space="preserve">.2019 </w:t>
      </w:r>
      <w:r w:rsidRPr="00F04A8F">
        <w:rPr>
          <w:spacing w:val="2"/>
          <w:sz w:val="28"/>
          <w:szCs w:val="28"/>
        </w:rPr>
        <w:t xml:space="preserve"> №</w:t>
      </w:r>
      <w:r w:rsidR="00444FEA" w:rsidRPr="00F04A8F">
        <w:rPr>
          <w:spacing w:val="2"/>
          <w:sz w:val="28"/>
          <w:szCs w:val="28"/>
        </w:rPr>
        <w:t xml:space="preserve"> </w:t>
      </w:r>
      <w:r w:rsidRPr="00F04A8F">
        <w:rPr>
          <w:spacing w:val="2"/>
          <w:sz w:val="28"/>
          <w:szCs w:val="28"/>
        </w:rPr>
        <w:t>981).</w:t>
      </w:r>
    </w:p>
    <w:p w:rsidR="00665085" w:rsidRPr="00F04A8F" w:rsidRDefault="00665085" w:rsidP="00C2536E">
      <w:pPr>
        <w:pStyle w:val="a7"/>
        <w:kinsoku w:val="0"/>
        <w:overflowPunct w:val="0"/>
        <w:spacing w:after="0"/>
        <w:ind w:firstLine="709"/>
        <w:jc w:val="both"/>
        <w:rPr>
          <w:spacing w:val="2"/>
          <w:sz w:val="28"/>
          <w:szCs w:val="28"/>
        </w:rPr>
      </w:pPr>
      <w:r w:rsidRPr="00F04A8F">
        <w:rPr>
          <w:spacing w:val="2"/>
          <w:sz w:val="28"/>
          <w:szCs w:val="28"/>
        </w:rPr>
        <w:t>Процессная часть включает 17 ведомственных целевых программ и 6 основных мероприятий.</w:t>
      </w:r>
    </w:p>
    <w:p w:rsidR="00E3367C" w:rsidRPr="00F04A8F" w:rsidRDefault="00E3367C" w:rsidP="00C2536E">
      <w:pPr>
        <w:pStyle w:val="a7"/>
        <w:kinsoku w:val="0"/>
        <w:overflowPunct w:val="0"/>
        <w:spacing w:after="0"/>
        <w:ind w:firstLine="709"/>
        <w:jc w:val="both"/>
        <w:rPr>
          <w:spacing w:val="2"/>
          <w:sz w:val="28"/>
          <w:szCs w:val="28"/>
        </w:rPr>
      </w:pPr>
      <w:r w:rsidRPr="00F04A8F">
        <w:rPr>
          <w:spacing w:val="2"/>
          <w:sz w:val="28"/>
          <w:szCs w:val="28"/>
        </w:rPr>
        <w:t>Целями Программы являются:</w:t>
      </w:r>
    </w:p>
    <w:p w:rsidR="00E3367C" w:rsidRPr="00F04A8F" w:rsidRDefault="00E3367C" w:rsidP="00C2536E">
      <w:pPr>
        <w:pStyle w:val="a7"/>
        <w:kinsoku w:val="0"/>
        <w:overflowPunct w:val="0"/>
        <w:spacing w:after="0"/>
        <w:ind w:firstLine="709"/>
        <w:jc w:val="both"/>
        <w:rPr>
          <w:spacing w:val="2"/>
          <w:sz w:val="28"/>
          <w:szCs w:val="28"/>
        </w:rPr>
      </w:pPr>
      <w:r w:rsidRPr="00F04A8F">
        <w:rPr>
          <w:spacing w:val="2"/>
          <w:sz w:val="28"/>
          <w:szCs w:val="28"/>
        </w:rPr>
        <w:t xml:space="preserve">цель 1 - ускорение товародвижения на основе повышения  индекса качества транспортной инфраструктуры на  15,5 процента </w:t>
      </w:r>
      <w:r w:rsidR="00665085" w:rsidRPr="00F04A8F">
        <w:rPr>
          <w:spacing w:val="2"/>
          <w:sz w:val="28"/>
          <w:szCs w:val="28"/>
        </w:rPr>
        <w:t xml:space="preserve">относительно </w:t>
      </w:r>
      <w:r w:rsidRPr="00F04A8F">
        <w:rPr>
          <w:spacing w:val="2"/>
          <w:sz w:val="28"/>
          <w:szCs w:val="28"/>
        </w:rPr>
        <w:t xml:space="preserve"> уровн</w:t>
      </w:r>
      <w:r w:rsidR="00665085" w:rsidRPr="00F04A8F">
        <w:rPr>
          <w:spacing w:val="2"/>
          <w:sz w:val="28"/>
          <w:szCs w:val="28"/>
        </w:rPr>
        <w:t>я</w:t>
      </w:r>
      <w:r w:rsidRPr="00F04A8F">
        <w:rPr>
          <w:spacing w:val="2"/>
          <w:sz w:val="28"/>
          <w:szCs w:val="28"/>
        </w:rPr>
        <w:t xml:space="preserve"> 2017 года;</w:t>
      </w:r>
    </w:p>
    <w:p w:rsidR="00E3367C" w:rsidRPr="00F04A8F" w:rsidRDefault="00E3367C" w:rsidP="00C2536E">
      <w:pPr>
        <w:pStyle w:val="a7"/>
        <w:kinsoku w:val="0"/>
        <w:overflowPunct w:val="0"/>
        <w:spacing w:after="0"/>
        <w:ind w:firstLine="709"/>
        <w:jc w:val="both"/>
        <w:rPr>
          <w:spacing w:val="2"/>
          <w:sz w:val="28"/>
          <w:szCs w:val="28"/>
        </w:rPr>
      </w:pPr>
      <w:r w:rsidRPr="00F04A8F">
        <w:rPr>
          <w:spacing w:val="2"/>
          <w:sz w:val="28"/>
          <w:szCs w:val="28"/>
        </w:rPr>
        <w:t>цель 2 - повышение доступности качественных транспортных услуг для обеспечения транспортной подвижности населения на уровне 9,5 тыс. пасс</w:t>
      </w:r>
      <w:proofErr w:type="gramStart"/>
      <w:r w:rsidRPr="00F04A8F">
        <w:rPr>
          <w:spacing w:val="2"/>
          <w:sz w:val="28"/>
          <w:szCs w:val="28"/>
        </w:rPr>
        <w:t>.-</w:t>
      </w:r>
      <w:proofErr w:type="gramEnd"/>
      <w:r w:rsidRPr="00F04A8F">
        <w:rPr>
          <w:spacing w:val="2"/>
          <w:sz w:val="28"/>
          <w:szCs w:val="28"/>
        </w:rPr>
        <w:t>км на 1 жителя;</w:t>
      </w:r>
    </w:p>
    <w:p w:rsidR="00E3367C" w:rsidRPr="00F04A8F" w:rsidRDefault="00E3367C" w:rsidP="00C2536E">
      <w:pPr>
        <w:pStyle w:val="a7"/>
        <w:kinsoku w:val="0"/>
        <w:overflowPunct w:val="0"/>
        <w:spacing w:after="0"/>
        <w:ind w:firstLine="709"/>
        <w:jc w:val="both"/>
        <w:rPr>
          <w:spacing w:val="2"/>
          <w:sz w:val="28"/>
          <w:szCs w:val="28"/>
        </w:rPr>
      </w:pPr>
      <w:r w:rsidRPr="00F04A8F">
        <w:rPr>
          <w:spacing w:val="2"/>
          <w:sz w:val="28"/>
          <w:szCs w:val="28"/>
        </w:rPr>
        <w:t>цель 3 - повышение конкурентоспособности транспортной системы России на мировом рынке транспортных услуг и рост экспорта услуг транспортного комплекса до 25 млрд. долларов США;</w:t>
      </w:r>
    </w:p>
    <w:p w:rsidR="00E3367C" w:rsidRPr="00F04A8F" w:rsidRDefault="00E3367C" w:rsidP="00C2536E">
      <w:pPr>
        <w:pStyle w:val="a7"/>
        <w:kinsoku w:val="0"/>
        <w:overflowPunct w:val="0"/>
        <w:spacing w:after="0"/>
        <w:ind w:firstLine="709"/>
        <w:jc w:val="both"/>
        <w:rPr>
          <w:spacing w:val="2"/>
          <w:sz w:val="28"/>
          <w:szCs w:val="28"/>
        </w:rPr>
      </w:pPr>
      <w:r w:rsidRPr="00F04A8F">
        <w:rPr>
          <w:spacing w:val="2"/>
          <w:sz w:val="28"/>
          <w:szCs w:val="28"/>
        </w:rPr>
        <w:t xml:space="preserve">цель 4 - повышение комплексной безопасности и устойчивости транспортной системы </w:t>
      </w:r>
      <w:r w:rsidR="00665085" w:rsidRPr="00F04A8F">
        <w:rPr>
          <w:spacing w:val="2"/>
          <w:sz w:val="28"/>
          <w:szCs w:val="28"/>
        </w:rPr>
        <w:t>в</w:t>
      </w:r>
      <w:r w:rsidRPr="00F04A8F">
        <w:rPr>
          <w:spacing w:val="2"/>
          <w:sz w:val="28"/>
          <w:szCs w:val="28"/>
        </w:rPr>
        <w:t xml:space="preserve"> цел</w:t>
      </w:r>
      <w:r w:rsidR="00665085" w:rsidRPr="00F04A8F">
        <w:rPr>
          <w:spacing w:val="2"/>
          <w:sz w:val="28"/>
          <w:szCs w:val="28"/>
        </w:rPr>
        <w:t>ях</w:t>
      </w:r>
      <w:r w:rsidRPr="00F04A8F">
        <w:rPr>
          <w:spacing w:val="2"/>
          <w:sz w:val="28"/>
          <w:szCs w:val="28"/>
        </w:rPr>
        <w:t xml:space="preserve"> сокращения числа происшествий на транспорте на единицу транспортных средств на 15 процентов </w:t>
      </w:r>
      <w:r w:rsidR="00665085" w:rsidRPr="00F04A8F">
        <w:rPr>
          <w:spacing w:val="2"/>
          <w:sz w:val="28"/>
          <w:szCs w:val="28"/>
        </w:rPr>
        <w:t>относительно</w:t>
      </w:r>
      <w:r w:rsidRPr="00F04A8F">
        <w:rPr>
          <w:spacing w:val="2"/>
          <w:sz w:val="28"/>
          <w:szCs w:val="28"/>
        </w:rPr>
        <w:t xml:space="preserve"> уровн</w:t>
      </w:r>
      <w:r w:rsidR="00665085" w:rsidRPr="00F04A8F">
        <w:rPr>
          <w:spacing w:val="2"/>
          <w:sz w:val="28"/>
          <w:szCs w:val="28"/>
        </w:rPr>
        <w:t>я</w:t>
      </w:r>
      <w:r w:rsidRPr="00F04A8F">
        <w:rPr>
          <w:spacing w:val="2"/>
          <w:sz w:val="28"/>
          <w:szCs w:val="28"/>
        </w:rPr>
        <w:t xml:space="preserve"> </w:t>
      </w:r>
      <w:r w:rsidR="00C2536E">
        <w:rPr>
          <w:spacing w:val="2"/>
          <w:sz w:val="28"/>
          <w:szCs w:val="28"/>
        </w:rPr>
        <w:t xml:space="preserve">                </w:t>
      </w:r>
      <w:r w:rsidRPr="00F04A8F">
        <w:rPr>
          <w:spacing w:val="2"/>
          <w:sz w:val="28"/>
          <w:szCs w:val="28"/>
        </w:rPr>
        <w:t>2017 года;</w:t>
      </w:r>
    </w:p>
    <w:p w:rsidR="00112B36" w:rsidRPr="00F04A8F" w:rsidRDefault="00E3367C" w:rsidP="00C2536E">
      <w:pPr>
        <w:pStyle w:val="a7"/>
        <w:kinsoku w:val="0"/>
        <w:overflowPunct w:val="0"/>
        <w:spacing w:after="0"/>
        <w:ind w:firstLine="709"/>
        <w:jc w:val="both"/>
        <w:rPr>
          <w:spacing w:val="2"/>
          <w:sz w:val="28"/>
          <w:szCs w:val="28"/>
        </w:rPr>
      </w:pPr>
      <w:r w:rsidRPr="00F04A8F">
        <w:rPr>
          <w:spacing w:val="2"/>
          <w:sz w:val="28"/>
          <w:szCs w:val="28"/>
        </w:rPr>
        <w:t>цель 5 -  доведение  доли автомобильных дорог регионального значения, соответствующих нормативным требованиям,  до 50,9 процент</w:t>
      </w:r>
      <w:r w:rsidR="00665085" w:rsidRPr="00F04A8F">
        <w:rPr>
          <w:spacing w:val="2"/>
          <w:sz w:val="28"/>
          <w:szCs w:val="28"/>
        </w:rPr>
        <w:t>а</w:t>
      </w:r>
      <w:r w:rsidRPr="00F04A8F">
        <w:rPr>
          <w:spacing w:val="2"/>
          <w:sz w:val="28"/>
          <w:szCs w:val="28"/>
        </w:rPr>
        <w:t xml:space="preserve"> </w:t>
      </w:r>
      <w:r w:rsidR="00665085" w:rsidRPr="00F04A8F">
        <w:rPr>
          <w:spacing w:val="2"/>
          <w:sz w:val="28"/>
          <w:szCs w:val="28"/>
        </w:rPr>
        <w:t xml:space="preserve">относительно </w:t>
      </w:r>
      <w:r w:rsidRPr="00F04A8F">
        <w:rPr>
          <w:spacing w:val="2"/>
          <w:sz w:val="28"/>
          <w:szCs w:val="28"/>
        </w:rPr>
        <w:t>уровн</w:t>
      </w:r>
      <w:r w:rsidR="00665085" w:rsidRPr="00F04A8F">
        <w:rPr>
          <w:spacing w:val="2"/>
          <w:sz w:val="28"/>
          <w:szCs w:val="28"/>
        </w:rPr>
        <w:t>я</w:t>
      </w:r>
      <w:r w:rsidRPr="00F04A8F">
        <w:rPr>
          <w:spacing w:val="2"/>
          <w:sz w:val="28"/>
          <w:szCs w:val="28"/>
        </w:rPr>
        <w:t xml:space="preserve"> 2017 года.</w:t>
      </w:r>
    </w:p>
    <w:p w:rsidR="00CB2891" w:rsidRPr="00F04A8F" w:rsidRDefault="000366DC" w:rsidP="00C2536E">
      <w:pPr>
        <w:pStyle w:val="a7"/>
        <w:kinsoku w:val="0"/>
        <w:overflowPunct w:val="0"/>
        <w:spacing w:after="0"/>
        <w:ind w:firstLine="709"/>
        <w:jc w:val="both"/>
        <w:rPr>
          <w:spacing w:val="-1"/>
          <w:sz w:val="28"/>
          <w:szCs w:val="28"/>
        </w:rPr>
      </w:pPr>
      <w:r w:rsidRPr="00F04A8F">
        <w:rPr>
          <w:spacing w:val="-1"/>
          <w:sz w:val="28"/>
          <w:szCs w:val="28"/>
        </w:rPr>
        <w:t>Основные результаты реализации Программы в 201</w:t>
      </w:r>
      <w:r w:rsidR="00665085" w:rsidRPr="00F04A8F">
        <w:rPr>
          <w:spacing w:val="-1"/>
          <w:sz w:val="28"/>
          <w:szCs w:val="28"/>
        </w:rPr>
        <w:t xml:space="preserve">9 </w:t>
      </w:r>
      <w:r w:rsidRPr="00F04A8F">
        <w:rPr>
          <w:spacing w:val="-1"/>
          <w:sz w:val="28"/>
          <w:szCs w:val="28"/>
        </w:rPr>
        <w:t xml:space="preserve">году представлены в </w:t>
      </w:r>
      <w:r w:rsidR="00EA3D98" w:rsidRPr="00F04A8F">
        <w:rPr>
          <w:spacing w:val="-1"/>
          <w:sz w:val="28"/>
          <w:szCs w:val="28"/>
        </w:rPr>
        <w:t xml:space="preserve">таблице 1 Годового отчета о ходе  реализации пилотной </w:t>
      </w:r>
      <w:r w:rsidRPr="00F04A8F">
        <w:rPr>
          <w:spacing w:val="-1"/>
          <w:sz w:val="28"/>
          <w:szCs w:val="28"/>
        </w:rPr>
        <w:t xml:space="preserve"> государственной программы</w:t>
      </w:r>
      <w:r w:rsidR="00EA3D98" w:rsidRPr="00F04A8F">
        <w:rPr>
          <w:spacing w:val="-1"/>
          <w:sz w:val="28"/>
          <w:szCs w:val="28"/>
        </w:rPr>
        <w:t xml:space="preserve"> Российской Федерации «Развитие транспортной системы»</w:t>
      </w:r>
      <w:r w:rsidRPr="00F04A8F">
        <w:rPr>
          <w:spacing w:val="-1"/>
          <w:sz w:val="28"/>
          <w:szCs w:val="28"/>
        </w:rPr>
        <w:t>.</w:t>
      </w:r>
    </w:p>
    <w:p w:rsidR="00EA3D98" w:rsidRPr="00F04A8F" w:rsidRDefault="00EA3D98" w:rsidP="00C2536E">
      <w:pPr>
        <w:pStyle w:val="a7"/>
        <w:kinsoku w:val="0"/>
        <w:overflowPunct w:val="0"/>
        <w:spacing w:after="0"/>
        <w:jc w:val="center"/>
        <w:rPr>
          <w:b/>
          <w:spacing w:val="-1"/>
          <w:sz w:val="28"/>
          <w:szCs w:val="28"/>
        </w:rPr>
      </w:pPr>
    </w:p>
    <w:p w:rsidR="00EA3D98" w:rsidRPr="00F04A8F" w:rsidRDefault="00EA3D98" w:rsidP="00C2536E">
      <w:pPr>
        <w:pStyle w:val="a7"/>
        <w:kinsoku w:val="0"/>
        <w:overflowPunct w:val="0"/>
        <w:spacing w:after="0"/>
        <w:jc w:val="center"/>
        <w:rPr>
          <w:b/>
          <w:spacing w:val="-1"/>
          <w:sz w:val="28"/>
          <w:szCs w:val="28"/>
        </w:rPr>
      </w:pPr>
      <w:r w:rsidRPr="00F04A8F">
        <w:rPr>
          <w:b/>
          <w:spacing w:val="-1"/>
          <w:sz w:val="28"/>
          <w:szCs w:val="28"/>
        </w:rPr>
        <w:t xml:space="preserve">Результаты </w:t>
      </w:r>
      <w:r w:rsidR="005B3E66" w:rsidRPr="00F04A8F">
        <w:rPr>
          <w:b/>
          <w:spacing w:val="-1"/>
          <w:sz w:val="28"/>
          <w:szCs w:val="28"/>
        </w:rPr>
        <w:t xml:space="preserve"> </w:t>
      </w:r>
      <w:r w:rsidRPr="00F04A8F">
        <w:rPr>
          <w:b/>
          <w:spacing w:val="-1"/>
          <w:sz w:val="28"/>
          <w:szCs w:val="28"/>
        </w:rPr>
        <w:t>достижени</w:t>
      </w:r>
      <w:r w:rsidR="007E06F9" w:rsidRPr="00F04A8F">
        <w:rPr>
          <w:b/>
          <w:spacing w:val="-1"/>
          <w:sz w:val="28"/>
          <w:szCs w:val="28"/>
        </w:rPr>
        <w:t>я</w:t>
      </w:r>
      <w:r w:rsidRPr="00F04A8F">
        <w:rPr>
          <w:b/>
          <w:spacing w:val="-1"/>
          <w:sz w:val="28"/>
          <w:szCs w:val="28"/>
        </w:rPr>
        <w:t xml:space="preserve"> </w:t>
      </w:r>
      <w:r w:rsidR="005B3E66" w:rsidRPr="00F04A8F">
        <w:rPr>
          <w:b/>
          <w:spacing w:val="-1"/>
          <w:sz w:val="28"/>
          <w:szCs w:val="28"/>
        </w:rPr>
        <w:t xml:space="preserve"> </w:t>
      </w:r>
      <w:r w:rsidRPr="00F04A8F">
        <w:rPr>
          <w:b/>
          <w:spacing w:val="-1"/>
          <w:sz w:val="28"/>
          <w:szCs w:val="28"/>
        </w:rPr>
        <w:t>значений</w:t>
      </w:r>
      <w:r w:rsidR="005B3E66" w:rsidRPr="00F04A8F">
        <w:rPr>
          <w:b/>
          <w:spacing w:val="-1"/>
          <w:sz w:val="28"/>
          <w:szCs w:val="28"/>
        </w:rPr>
        <w:t xml:space="preserve"> </w:t>
      </w:r>
      <w:r w:rsidRPr="00F04A8F">
        <w:rPr>
          <w:b/>
          <w:spacing w:val="-1"/>
          <w:sz w:val="28"/>
          <w:szCs w:val="28"/>
        </w:rPr>
        <w:t xml:space="preserve"> показателей (индикаторов) </w:t>
      </w:r>
      <w:r w:rsidR="004E7982" w:rsidRPr="00F04A8F">
        <w:rPr>
          <w:b/>
          <w:spacing w:val="-1"/>
          <w:sz w:val="28"/>
          <w:szCs w:val="28"/>
        </w:rPr>
        <w:t>П</w:t>
      </w:r>
      <w:r w:rsidRPr="00F04A8F">
        <w:rPr>
          <w:b/>
          <w:spacing w:val="-1"/>
          <w:sz w:val="28"/>
          <w:szCs w:val="28"/>
        </w:rPr>
        <w:t>рограммы</w:t>
      </w:r>
      <w:r w:rsidR="004A3D29" w:rsidRPr="00F04A8F">
        <w:rPr>
          <w:b/>
          <w:spacing w:val="-1"/>
          <w:sz w:val="28"/>
          <w:szCs w:val="28"/>
        </w:rPr>
        <w:t xml:space="preserve">, </w:t>
      </w:r>
      <w:r w:rsidR="00665085" w:rsidRPr="00F04A8F">
        <w:rPr>
          <w:b/>
          <w:spacing w:val="-1"/>
          <w:sz w:val="28"/>
          <w:szCs w:val="28"/>
        </w:rPr>
        <w:t xml:space="preserve">федеральных, </w:t>
      </w:r>
      <w:r w:rsidR="004E7982" w:rsidRPr="00F04A8F">
        <w:rPr>
          <w:b/>
          <w:spacing w:val="-1"/>
          <w:sz w:val="28"/>
          <w:szCs w:val="28"/>
        </w:rPr>
        <w:t xml:space="preserve"> ведомственных проектов</w:t>
      </w:r>
      <w:r w:rsidRPr="00F04A8F">
        <w:rPr>
          <w:b/>
          <w:spacing w:val="-1"/>
          <w:sz w:val="28"/>
          <w:szCs w:val="28"/>
        </w:rPr>
        <w:t xml:space="preserve"> </w:t>
      </w:r>
      <w:r w:rsidR="00665085" w:rsidRPr="00F04A8F">
        <w:rPr>
          <w:b/>
          <w:spacing w:val="-1"/>
          <w:sz w:val="28"/>
          <w:szCs w:val="28"/>
        </w:rPr>
        <w:t>и ведомственных целевых программ</w:t>
      </w:r>
    </w:p>
    <w:p w:rsidR="00EA3D98" w:rsidRPr="00F04A8F" w:rsidRDefault="00EA3D98" w:rsidP="00C2536E">
      <w:pPr>
        <w:pStyle w:val="a7"/>
        <w:spacing w:after="0"/>
        <w:ind w:firstLine="708"/>
        <w:jc w:val="both"/>
        <w:rPr>
          <w:spacing w:val="-1"/>
          <w:sz w:val="28"/>
          <w:szCs w:val="28"/>
        </w:rPr>
      </w:pPr>
    </w:p>
    <w:p w:rsidR="004E7982" w:rsidRPr="00F04A8F" w:rsidRDefault="004E7982" w:rsidP="00C2536E">
      <w:pPr>
        <w:pStyle w:val="a7"/>
        <w:spacing w:after="0"/>
        <w:ind w:firstLine="708"/>
        <w:jc w:val="both"/>
        <w:rPr>
          <w:spacing w:val="-1"/>
          <w:sz w:val="28"/>
          <w:szCs w:val="28"/>
        </w:rPr>
      </w:pPr>
      <w:r w:rsidRPr="00F04A8F">
        <w:rPr>
          <w:spacing w:val="-1"/>
          <w:sz w:val="28"/>
          <w:szCs w:val="28"/>
        </w:rPr>
        <w:lastRenderedPageBreak/>
        <w:t>Плановые значения показателей</w:t>
      </w:r>
      <w:r w:rsidR="00EC2DEF" w:rsidRPr="00F04A8F">
        <w:rPr>
          <w:spacing w:val="-1"/>
          <w:sz w:val="28"/>
          <w:szCs w:val="28"/>
        </w:rPr>
        <w:t xml:space="preserve"> (индикаторов)</w:t>
      </w:r>
      <w:r w:rsidRPr="00F04A8F">
        <w:rPr>
          <w:spacing w:val="-1"/>
          <w:sz w:val="28"/>
          <w:szCs w:val="28"/>
        </w:rPr>
        <w:t xml:space="preserve"> в 201</w:t>
      </w:r>
      <w:r w:rsidR="00665085" w:rsidRPr="00F04A8F">
        <w:rPr>
          <w:spacing w:val="-1"/>
          <w:sz w:val="28"/>
          <w:szCs w:val="28"/>
        </w:rPr>
        <w:t>9</w:t>
      </w:r>
      <w:r w:rsidRPr="00F04A8F">
        <w:rPr>
          <w:spacing w:val="-1"/>
          <w:sz w:val="28"/>
          <w:szCs w:val="28"/>
        </w:rPr>
        <w:t xml:space="preserve"> году соответствуют редакции государственной программы, утвержденной  постановлением  Правительства  Российской  Федерации   </w:t>
      </w:r>
      <w:r w:rsidR="003545D3" w:rsidRPr="00F04A8F">
        <w:rPr>
          <w:spacing w:val="-1"/>
          <w:sz w:val="28"/>
          <w:szCs w:val="28"/>
        </w:rPr>
        <w:t xml:space="preserve">от </w:t>
      </w:r>
      <w:r w:rsidR="00794F42" w:rsidRPr="00F04A8F">
        <w:rPr>
          <w:spacing w:val="-1"/>
          <w:sz w:val="28"/>
          <w:szCs w:val="28"/>
        </w:rPr>
        <w:t xml:space="preserve">29 марта </w:t>
      </w:r>
      <w:r w:rsidR="003545D3" w:rsidRPr="00F04A8F">
        <w:rPr>
          <w:spacing w:val="-1"/>
          <w:sz w:val="28"/>
          <w:szCs w:val="28"/>
        </w:rPr>
        <w:t xml:space="preserve"> 201</w:t>
      </w:r>
      <w:r w:rsidR="00794F42" w:rsidRPr="00F04A8F">
        <w:rPr>
          <w:spacing w:val="-1"/>
          <w:sz w:val="28"/>
          <w:szCs w:val="28"/>
        </w:rPr>
        <w:t>9</w:t>
      </w:r>
      <w:r w:rsidR="003545D3" w:rsidRPr="00F04A8F">
        <w:rPr>
          <w:spacing w:val="-1"/>
          <w:sz w:val="28"/>
          <w:szCs w:val="28"/>
        </w:rPr>
        <w:t xml:space="preserve"> г. № </w:t>
      </w:r>
      <w:r w:rsidR="00794F42" w:rsidRPr="00F04A8F">
        <w:rPr>
          <w:spacing w:val="-1"/>
          <w:sz w:val="28"/>
          <w:szCs w:val="28"/>
        </w:rPr>
        <w:t>378</w:t>
      </w:r>
      <w:r w:rsidRPr="00F04A8F">
        <w:rPr>
          <w:spacing w:val="-1"/>
          <w:sz w:val="28"/>
          <w:szCs w:val="28"/>
        </w:rPr>
        <w:t xml:space="preserve">,  и  основываются    на   базовом   сценарии </w:t>
      </w:r>
      <w:r w:rsidR="003545D3" w:rsidRPr="00F04A8F">
        <w:rPr>
          <w:spacing w:val="-1"/>
          <w:sz w:val="28"/>
          <w:szCs w:val="28"/>
        </w:rPr>
        <w:t>среднесрочного Прогноза социально-экономического развития Российской Федерации на 201</w:t>
      </w:r>
      <w:r w:rsidR="00794F42" w:rsidRPr="00F04A8F">
        <w:rPr>
          <w:spacing w:val="-1"/>
          <w:sz w:val="28"/>
          <w:szCs w:val="28"/>
        </w:rPr>
        <w:t>9</w:t>
      </w:r>
      <w:r w:rsidR="003545D3" w:rsidRPr="00F04A8F">
        <w:rPr>
          <w:spacing w:val="-1"/>
          <w:sz w:val="28"/>
          <w:szCs w:val="28"/>
        </w:rPr>
        <w:t xml:space="preserve"> год и на плановый период 20</w:t>
      </w:r>
      <w:r w:rsidR="00794F42" w:rsidRPr="00F04A8F">
        <w:rPr>
          <w:spacing w:val="-1"/>
          <w:sz w:val="28"/>
          <w:szCs w:val="28"/>
        </w:rPr>
        <w:t>20</w:t>
      </w:r>
      <w:r w:rsidR="003545D3" w:rsidRPr="00F04A8F">
        <w:rPr>
          <w:spacing w:val="-1"/>
          <w:sz w:val="28"/>
          <w:szCs w:val="28"/>
        </w:rPr>
        <w:t xml:space="preserve"> и 202</w:t>
      </w:r>
      <w:r w:rsidR="00794F42" w:rsidRPr="00F04A8F">
        <w:rPr>
          <w:spacing w:val="-1"/>
          <w:sz w:val="28"/>
          <w:szCs w:val="28"/>
        </w:rPr>
        <w:t>1</w:t>
      </w:r>
      <w:r w:rsidR="003545D3" w:rsidRPr="00F04A8F">
        <w:rPr>
          <w:spacing w:val="-1"/>
          <w:sz w:val="28"/>
          <w:szCs w:val="28"/>
        </w:rPr>
        <w:t xml:space="preserve"> годов</w:t>
      </w:r>
      <w:r w:rsidR="00794F42" w:rsidRPr="00F04A8F">
        <w:rPr>
          <w:spacing w:val="-1"/>
          <w:sz w:val="28"/>
          <w:szCs w:val="28"/>
        </w:rPr>
        <w:t xml:space="preserve">. </w:t>
      </w:r>
      <w:r w:rsidR="003545D3" w:rsidRPr="00F04A8F">
        <w:rPr>
          <w:spacing w:val="-1"/>
          <w:sz w:val="28"/>
          <w:szCs w:val="28"/>
        </w:rPr>
        <w:t xml:space="preserve"> </w:t>
      </w:r>
    </w:p>
    <w:p w:rsidR="00496F64" w:rsidRPr="00F04A8F" w:rsidRDefault="004E7982" w:rsidP="00C2536E">
      <w:pPr>
        <w:pStyle w:val="a7"/>
        <w:spacing w:after="0"/>
        <w:ind w:firstLine="708"/>
        <w:jc w:val="both"/>
        <w:rPr>
          <w:sz w:val="28"/>
          <w:szCs w:val="28"/>
        </w:rPr>
      </w:pPr>
      <w:r w:rsidRPr="00F04A8F">
        <w:rPr>
          <w:spacing w:val="-1"/>
          <w:sz w:val="28"/>
          <w:szCs w:val="28"/>
        </w:rPr>
        <w:t>Отчетные значения показателей в 201</w:t>
      </w:r>
      <w:r w:rsidR="00EC2DEF" w:rsidRPr="00F04A8F">
        <w:rPr>
          <w:spacing w:val="-1"/>
          <w:sz w:val="28"/>
          <w:szCs w:val="28"/>
        </w:rPr>
        <w:t>9</w:t>
      </w:r>
      <w:r w:rsidRPr="00F04A8F">
        <w:rPr>
          <w:spacing w:val="-1"/>
          <w:sz w:val="28"/>
          <w:szCs w:val="28"/>
        </w:rPr>
        <w:t xml:space="preserve"> году определены на основе  данных</w:t>
      </w:r>
      <w:r w:rsidR="00F7328E" w:rsidRPr="00F04A8F">
        <w:rPr>
          <w:spacing w:val="-1"/>
          <w:sz w:val="28"/>
          <w:szCs w:val="28"/>
        </w:rPr>
        <w:t xml:space="preserve"> </w:t>
      </w:r>
      <w:r w:rsidR="00794F42" w:rsidRPr="00F04A8F">
        <w:rPr>
          <w:spacing w:val="-1"/>
          <w:sz w:val="28"/>
          <w:szCs w:val="28"/>
        </w:rPr>
        <w:t xml:space="preserve"> </w:t>
      </w:r>
      <w:r w:rsidR="00F7328E" w:rsidRPr="00F04A8F">
        <w:rPr>
          <w:spacing w:val="-1"/>
          <w:sz w:val="28"/>
          <w:szCs w:val="28"/>
        </w:rPr>
        <w:t xml:space="preserve">форм федерального статистического наблюдения, ЦБ России </w:t>
      </w:r>
      <w:r w:rsidRPr="00F04A8F">
        <w:rPr>
          <w:spacing w:val="-1"/>
          <w:sz w:val="28"/>
          <w:szCs w:val="28"/>
        </w:rPr>
        <w:t>и управленческого учета.</w:t>
      </w:r>
      <w:r w:rsidR="00794F42" w:rsidRPr="00F04A8F">
        <w:rPr>
          <w:sz w:val="28"/>
          <w:szCs w:val="28"/>
        </w:rPr>
        <w:t xml:space="preserve"> </w:t>
      </w:r>
    </w:p>
    <w:p w:rsidR="004A5C83" w:rsidRPr="00F04A8F" w:rsidRDefault="0034017A" w:rsidP="00C2536E">
      <w:pPr>
        <w:pStyle w:val="a7"/>
        <w:spacing w:after="0"/>
        <w:ind w:firstLine="708"/>
        <w:jc w:val="both"/>
        <w:rPr>
          <w:spacing w:val="-1"/>
          <w:sz w:val="28"/>
          <w:szCs w:val="28"/>
        </w:rPr>
      </w:pPr>
      <w:r w:rsidRPr="00F04A8F">
        <w:rPr>
          <w:spacing w:val="-1"/>
          <w:sz w:val="28"/>
          <w:szCs w:val="28"/>
        </w:rPr>
        <w:t>В 2019 году в</w:t>
      </w:r>
      <w:r w:rsidR="00B5186B" w:rsidRPr="00F04A8F">
        <w:rPr>
          <w:spacing w:val="-1"/>
          <w:sz w:val="28"/>
          <w:szCs w:val="28"/>
        </w:rPr>
        <w:t>ыполнены</w:t>
      </w:r>
      <w:r w:rsidR="0036308E" w:rsidRPr="00F04A8F">
        <w:rPr>
          <w:spacing w:val="-1"/>
          <w:sz w:val="28"/>
          <w:szCs w:val="28"/>
        </w:rPr>
        <w:t xml:space="preserve"> </w:t>
      </w:r>
      <w:r w:rsidR="004E7982" w:rsidRPr="00F04A8F">
        <w:rPr>
          <w:spacing w:val="-1"/>
          <w:sz w:val="28"/>
          <w:szCs w:val="28"/>
        </w:rPr>
        <w:t xml:space="preserve"> </w:t>
      </w:r>
      <w:r w:rsidR="00B5186B" w:rsidRPr="00F04A8F">
        <w:rPr>
          <w:spacing w:val="-1"/>
          <w:sz w:val="28"/>
          <w:szCs w:val="28"/>
        </w:rPr>
        <w:t>4</w:t>
      </w:r>
      <w:r w:rsidRPr="00F04A8F">
        <w:rPr>
          <w:spacing w:val="-1"/>
          <w:sz w:val="28"/>
          <w:szCs w:val="28"/>
        </w:rPr>
        <w:t xml:space="preserve"> </w:t>
      </w:r>
      <w:r w:rsidR="004E7982" w:rsidRPr="00F04A8F">
        <w:rPr>
          <w:spacing w:val="-1"/>
          <w:sz w:val="28"/>
          <w:szCs w:val="28"/>
        </w:rPr>
        <w:t xml:space="preserve"> показател</w:t>
      </w:r>
      <w:r w:rsidR="00B5186B" w:rsidRPr="00F04A8F">
        <w:rPr>
          <w:spacing w:val="-1"/>
          <w:sz w:val="28"/>
          <w:szCs w:val="28"/>
        </w:rPr>
        <w:t>я</w:t>
      </w:r>
      <w:r w:rsidR="004E7982" w:rsidRPr="00F04A8F">
        <w:rPr>
          <w:spacing w:val="-1"/>
          <w:sz w:val="28"/>
          <w:szCs w:val="28"/>
        </w:rPr>
        <w:t>, характериз</w:t>
      </w:r>
      <w:r w:rsidRPr="00F04A8F">
        <w:rPr>
          <w:spacing w:val="-1"/>
          <w:sz w:val="28"/>
          <w:szCs w:val="28"/>
        </w:rPr>
        <w:t>ующих достижение целей Программы</w:t>
      </w:r>
      <w:r w:rsidR="004E7982" w:rsidRPr="00F04A8F">
        <w:rPr>
          <w:spacing w:val="-1"/>
          <w:sz w:val="28"/>
          <w:szCs w:val="28"/>
        </w:rPr>
        <w:t>.</w:t>
      </w:r>
      <w:r w:rsidR="004A5C83" w:rsidRPr="00F04A8F">
        <w:rPr>
          <w:spacing w:val="-1"/>
          <w:sz w:val="28"/>
          <w:szCs w:val="28"/>
        </w:rPr>
        <w:t xml:space="preserve"> </w:t>
      </w:r>
    </w:p>
    <w:p w:rsidR="00AF5546" w:rsidRPr="00F04A8F" w:rsidRDefault="00B5186B" w:rsidP="00C2536E">
      <w:pPr>
        <w:ind w:firstLine="709"/>
        <w:jc w:val="both"/>
        <w:rPr>
          <w:spacing w:val="-1"/>
          <w:sz w:val="28"/>
          <w:szCs w:val="28"/>
        </w:rPr>
      </w:pPr>
      <w:r w:rsidRPr="00F04A8F">
        <w:rPr>
          <w:spacing w:val="-1"/>
          <w:sz w:val="28"/>
          <w:szCs w:val="28"/>
        </w:rPr>
        <w:t xml:space="preserve">Не </w:t>
      </w:r>
      <w:r w:rsidR="0034017A" w:rsidRPr="00F04A8F">
        <w:rPr>
          <w:spacing w:val="-1"/>
          <w:sz w:val="28"/>
          <w:szCs w:val="28"/>
        </w:rPr>
        <w:t xml:space="preserve">достигнуто значение показателя </w:t>
      </w:r>
      <w:r w:rsidR="00D11F73" w:rsidRPr="00F04A8F">
        <w:rPr>
          <w:spacing w:val="-1"/>
          <w:sz w:val="28"/>
          <w:szCs w:val="28"/>
        </w:rPr>
        <w:t>«</w:t>
      </w:r>
      <w:r w:rsidR="0034017A" w:rsidRPr="00F04A8F">
        <w:rPr>
          <w:spacing w:val="-1"/>
          <w:sz w:val="28"/>
          <w:szCs w:val="28"/>
        </w:rPr>
        <w:t>Объем экспорта услуг транспортного комплекса</w:t>
      </w:r>
      <w:r w:rsidR="00D11F73" w:rsidRPr="00F04A8F">
        <w:rPr>
          <w:spacing w:val="-1"/>
          <w:sz w:val="28"/>
          <w:szCs w:val="28"/>
        </w:rPr>
        <w:t xml:space="preserve">» </w:t>
      </w:r>
      <w:r w:rsidRPr="00F04A8F">
        <w:rPr>
          <w:spacing w:val="-1"/>
          <w:sz w:val="28"/>
          <w:szCs w:val="28"/>
        </w:rPr>
        <w:t>по   цели 3 - повышение конкурентоспособности транспортной системы России на мировом рынке транспортных услуг и рост экспорта услуг транспортного комплекса до 25,0 млрд. долларов США.</w:t>
      </w:r>
      <w:r w:rsidR="00AF5546" w:rsidRPr="00F04A8F">
        <w:rPr>
          <w:spacing w:val="-1"/>
          <w:sz w:val="28"/>
          <w:szCs w:val="28"/>
        </w:rPr>
        <w:t xml:space="preserve"> Плановое  значение показателя  (19,3 млрд. долларов)  определялось с учетом сложившейся динамики роста экспорта в 2014-2018 годах,  оценки 2019 года и соответствовало значениям показателя национальных проектов «Международная кооперация и экспорт» и «Транспортная часть комплексного плана модернизации  и расширения  магистральной  инфраструктуры на период до 2024 года».  Оценка 2019 года была выполнена на основе данных ЦБ по экспорту транспортных услуг  </w:t>
      </w:r>
      <w:r w:rsidR="00C2536E">
        <w:rPr>
          <w:spacing w:val="-1"/>
          <w:sz w:val="28"/>
          <w:szCs w:val="28"/>
        </w:rPr>
        <w:t xml:space="preserve">                       </w:t>
      </w:r>
      <w:r w:rsidR="00AF5546" w:rsidRPr="00F04A8F">
        <w:rPr>
          <w:spacing w:val="-1"/>
          <w:sz w:val="28"/>
          <w:szCs w:val="28"/>
        </w:rPr>
        <w:t>за 1 квартал 2019 года по действующей методике. Экспорт услуг транспортного комплекса в 1 квартале 2019 года составил  по данным ЦБ РФ 4487 млн. долларов.</w:t>
      </w:r>
    </w:p>
    <w:p w:rsidR="00B5186B" w:rsidRPr="00F04A8F" w:rsidRDefault="00AF5546" w:rsidP="00C2536E">
      <w:pPr>
        <w:shd w:val="clear" w:color="auto" w:fill="FFFFFF"/>
        <w:ind w:firstLine="709"/>
        <w:jc w:val="both"/>
        <w:rPr>
          <w:spacing w:val="-1"/>
          <w:sz w:val="28"/>
          <w:szCs w:val="28"/>
        </w:rPr>
      </w:pPr>
      <w:proofErr w:type="gramStart"/>
      <w:r w:rsidRPr="00F04A8F">
        <w:rPr>
          <w:spacing w:val="-1"/>
          <w:sz w:val="28"/>
          <w:szCs w:val="28"/>
        </w:rPr>
        <w:t>Начиная со 2 квартала 2019 года,  объем экспорта транспортных услуг  стал определяться в соответствии с Указаниями Банка России от 14 декабря 2018 года  №510- У «Об утверждении порядка и форм представления в Центральный Банк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w:t>
      </w:r>
      <w:proofErr w:type="gramEnd"/>
      <w:r w:rsidRPr="00F04A8F">
        <w:rPr>
          <w:spacing w:val="-1"/>
          <w:sz w:val="28"/>
          <w:szCs w:val="28"/>
        </w:rPr>
        <w:t xml:space="preserve"> Российской Федерации за рубеж» </w:t>
      </w:r>
      <w:r w:rsidR="00C2536E">
        <w:rPr>
          <w:spacing w:val="-1"/>
          <w:sz w:val="28"/>
          <w:szCs w:val="28"/>
        </w:rPr>
        <w:t xml:space="preserve">                         </w:t>
      </w:r>
      <w:r w:rsidRPr="00F04A8F">
        <w:rPr>
          <w:spacing w:val="-1"/>
          <w:sz w:val="28"/>
          <w:szCs w:val="28"/>
        </w:rPr>
        <w:t xml:space="preserve">(в настоящее время утратили силу, с 2020 года действуют указания Банка России от 25.11.2019 г. №5328-У). В связи с этим объем экспорта транспортных услуг  </w:t>
      </w:r>
      <w:r w:rsidR="00C2536E">
        <w:rPr>
          <w:spacing w:val="-1"/>
          <w:sz w:val="28"/>
          <w:szCs w:val="28"/>
        </w:rPr>
        <w:t xml:space="preserve">              </w:t>
      </w:r>
      <w:r w:rsidRPr="00F04A8F">
        <w:rPr>
          <w:spacing w:val="-1"/>
          <w:sz w:val="28"/>
          <w:szCs w:val="28"/>
        </w:rPr>
        <w:t xml:space="preserve">за 1 квартал 2019 года был уточнен  и составил 4152 млн. долларов </w:t>
      </w:r>
      <w:r w:rsidR="00C2536E">
        <w:rPr>
          <w:spacing w:val="-1"/>
          <w:sz w:val="28"/>
          <w:szCs w:val="28"/>
        </w:rPr>
        <w:t xml:space="preserve">                              </w:t>
      </w:r>
      <w:r w:rsidRPr="00F04A8F">
        <w:rPr>
          <w:spacing w:val="-1"/>
          <w:sz w:val="28"/>
          <w:szCs w:val="28"/>
        </w:rPr>
        <w:t>(87% к первоначальным данным).</w:t>
      </w:r>
    </w:p>
    <w:p w:rsidR="00B5186B" w:rsidRPr="00F04A8F" w:rsidRDefault="00B5186B" w:rsidP="00C2536E">
      <w:pPr>
        <w:pStyle w:val="a7"/>
        <w:spacing w:after="0"/>
        <w:ind w:firstLine="709"/>
        <w:jc w:val="both"/>
        <w:rPr>
          <w:spacing w:val="-1"/>
          <w:sz w:val="28"/>
          <w:szCs w:val="28"/>
        </w:rPr>
      </w:pPr>
      <w:r w:rsidRPr="00F04A8F">
        <w:rPr>
          <w:spacing w:val="-1"/>
          <w:sz w:val="28"/>
          <w:szCs w:val="28"/>
        </w:rPr>
        <w:t>В 2020 году значение показател</w:t>
      </w:r>
      <w:r w:rsidR="0034017A" w:rsidRPr="00F04A8F">
        <w:rPr>
          <w:spacing w:val="-1"/>
          <w:sz w:val="28"/>
          <w:szCs w:val="28"/>
        </w:rPr>
        <w:t>я уточнено, что</w:t>
      </w:r>
      <w:r w:rsidR="003C3B54" w:rsidRPr="00F04A8F">
        <w:rPr>
          <w:spacing w:val="-1"/>
          <w:sz w:val="28"/>
          <w:szCs w:val="28"/>
        </w:rPr>
        <w:t xml:space="preserve"> </w:t>
      </w:r>
      <w:r w:rsidR="0034017A" w:rsidRPr="00F04A8F">
        <w:rPr>
          <w:spacing w:val="-1"/>
          <w:sz w:val="28"/>
          <w:szCs w:val="28"/>
        </w:rPr>
        <w:t>обусловлено изменением геоэкономической ситуации, уменьшением экспорта и импорта товаров и услуг на мировом рынке и снижением макроэко</w:t>
      </w:r>
      <w:r w:rsidR="00385011" w:rsidRPr="00F04A8F">
        <w:rPr>
          <w:spacing w:val="-1"/>
          <w:sz w:val="28"/>
          <w:szCs w:val="28"/>
        </w:rPr>
        <w:t>но</w:t>
      </w:r>
      <w:r w:rsidR="0034017A" w:rsidRPr="00F04A8F">
        <w:rPr>
          <w:spacing w:val="-1"/>
          <w:sz w:val="28"/>
          <w:szCs w:val="28"/>
        </w:rPr>
        <w:t>мических параметров социально-экономического развития Российской Федерации</w:t>
      </w:r>
      <w:r w:rsidR="003C3B54" w:rsidRPr="00F04A8F">
        <w:rPr>
          <w:spacing w:val="-1"/>
          <w:sz w:val="28"/>
          <w:szCs w:val="28"/>
        </w:rPr>
        <w:t>.</w:t>
      </w:r>
    </w:p>
    <w:p w:rsidR="004E7982" w:rsidRPr="00F04A8F" w:rsidRDefault="004A5C83" w:rsidP="00C2536E">
      <w:pPr>
        <w:pStyle w:val="a7"/>
        <w:spacing w:after="0"/>
        <w:ind w:firstLine="708"/>
        <w:jc w:val="both"/>
        <w:rPr>
          <w:spacing w:val="-1"/>
          <w:sz w:val="28"/>
          <w:szCs w:val="28"/>
        </w:rPr>
      </w:pPr>
      <w:r w:rsidRPr="00F04A8F">
        <w:rPr>
          <w:sz w:val="28"/>
          <w:szCs w:val="28"/>
        </w:rPr>
        <w:t>И</w:t>
      </w:r>
      <w:r w:rsidRPr="00F04A8F">
        <w:rPr>
          <w:spacing w:val="-1"/>
          <w:sz w:val="28"/>
          <w:szCs w:val="28"/>
        </w:rPr>
        <w:t>нформация о достижении целей  Программы в 2019 году</w:t>
      </w:r>
      <w:r w:rsidR="00496F64" w:rsidRPr="00F04A8F">
        <w:rPr>
          <w:spacing w:val="-1"/>
          <w:sz w:val="28"/>
          <w:szCs w:val="28"/>
        </w:rPr>
        <w:t>,</w:t>
      </w:r>
      <w:r w:rsidRPr="00F04A8F">
        <w:rPr>
          <w:spacing w:val="-1"/>
          <w:sz w:val="28"/>
          <w:szCs w:val="28"/>
        </w:rPr>
        <w:t xml:space="preserve"> прогноз достижения целей пилотной государственной программы «Развитие транспортной системы»  на 2020 год и по итогам ее реализаци</w:t>
      </w:r>
      <w:r w:rsidR="009B10CC" w:rsidRPr="00F04A8F">
        <w:rPr>
          <w:spacing w:val="-1"/>
          <w:sz w:val="28"/>
          <w:szCs w:val="28"/>
        </w:rPr>
        <w:t>и в целом представлены в таблицах</w:t>
      </w:r>
      <w:r w:rsidRPr="00F04A8F">
        <w:rPr>
          <w:spacing w:val="-1"/>
          <w:sz w:val="28"/>
          <w:szCs w:val="28"/>
        </w:rPr>
        <w:t xml:space="preserve"> 2 и 3.</w:t>
      </w:r>
    </w:p>
    <w:p w:rsidR="00F6519B" w:rsidRPr="00F04A8F" w:rsidRDefault="00F6519B" w:rsidP="00C2536E">
      <w:pPr>
        <w:pStyle w:val="a7"/>
        <w:spacing w:after="0"/>
        <w:ind w:firstLine="708"/>
        <w:jc w:val="both"/>
        <w:rPr>
          <w:spacing w:val="-1"/>
          <w:sz w:val="28"/>
          <w:szCs w:val="28"/>
        </w:rPr>
      </w:pPr>
      <w:r w:rsidRPr="00F04A8F">
        <w:rPr>
          <w:spacing w:val="-1"/>
          <w:sz w:val="28"/>
          <w:szCs w:val="28"/>
        </w:rPr>
        <w:lastRenderedPageBreak/>
        <w:t>Структурные  элементы Программы включают 12</w:t>
      </w:r>
      <w:r w:rsidR="009C59EE" w:rsidRPr="00F04A8F">
        <w:rPr>
          <w:spacing w:val="-1"/>
          <w:sz w:val="28"/>
          <w:szCs w:val="28"/>
        </w:rPr>
        <w:t>5</w:t>
      </w:r>
      <w:r w:rsidRPr="00F04A8F">
        <w:rPr>
          <w:spacing w:val="-1"/>
          <w:sz w:val="28"/>
          <w:szCs w:val="28"/>
        </w:rPr>
        <w:t xml:space="preserve"> показателей (индикаторов)</w:t>
      </w:r>
      <w:r w:rsidR="008A3F85" w:rsidRPr="00F04A8F">
        <w:rPr>
          <w:spacing w:val="-1"/>
          <w:sz w:val="28"/>
          <w:szCs w:val="28"/>
        </w:rPr>
        <w:t xml:space="preserve">, из них плановые значения в 2019 году </w:t>
      </w:r>
      <w:r w:rsidR="009C59EE" w:rsidRPr="00F04A8F">
        <w:rPr>
          <w:spacing w:val="-1"/>
          <w:sz w:val="28"/>
          <w:szCs w:val="28"/>
        </w:rPr>
        <w:t>предусмотрены</w:t>
      </w:r>
      <w:r w:rsidR="008A3F85" w:rsidRPr="00F04A8F">
        <w:rPr>
          <w:spacing w:val="-1"/>
          <w:sz w:val="28"/>
          <w:szCs w:val="28"/>
        </w:rPr>
        <w:t xml:space="preserve"> по </w:t>
      </w:r>
      <w:r w:rsidR="00496F64" w:rsidRPr="00F04A8F">
        <w:rPr>
          <w:spacing w:val="-1"/>
          <w:sz w:val="28"/>
          <w:szCs w:val="28"/>
        </w:rPr>
        <w:t>11</w:t>
      </w:r>
      <w:r w:rsidR="009C59EE" w:rsidRPr="00F04A8F">
        <w:rPr>
          <w:spacing w:val="-1"/>
          <w:sz w:val="28"/>
          <w:szCs w:val="28"/>
        </w:rPr>
        <w:t>1</w:t>
      </w:r>
      <w:r w:rsidR="00496F64" w:rsidRPr="00F04A8F">
        <w:rPr>
          <w:spacing w:val="-1"/>
          <w:sz w:val="28"/>
          <w:szCs w:val="28"/>
        </w:rPr>
        <w:t xml:space="preserve"> </w:t>
      </w:r>
      <w:r w:rsidR="008A3F85" w:rsidRPr="00F04A8F">
        <w:rPr>
          <w:spacing w:val="-1"/>
          <w:sz w:val="28"/>
          <w:szCs w:val="28"/>
        </w:rPr>
        <w:t xml:space="preserve">показателям, в том числе по федеральным проектам – </w:t>
      </w:r>
      <w:r w:rsidR="00F67CFF" w:rsidRPr="00F04A8F">
        <w:rPr>
          <w:spacing w:val="-1"/>
          <w:sz w:val="28"/>
          <w:szCs w:val="28"/>
        </w:rPr>
        <w:t>31</w:t>
      </w:r>
      <w:r w:rsidR="00155ABE" w:rsidRPr="00F04A8F">
        <w:rPr>
          <w:spacing w:val="-1"/>
          <w:sz w:val="28"/>
          <w:szCs w:val="28"/>
        </w:rPr>
        <w:t xml:space="preserve"> показател</w:t>
      </w:r>
      <w:r w:rsidR="00F67CFF" w:rsidRPr="00F04A8F">
        <w:rPr>
          <w:spacing w:val="-1"/>
          <w:sz w:val="28"/>
          <w:szCs w:val="28"/>
        </w:rPr>
        <w:t>ь</w:t>
      </w:r>
      <w:r w:rsidR="008A3F85" w:rsidRPr="00F04A8F">
        <w:rPr>
          <w:spacing w:val="-1"/>
          <w:sz w:val="28"/>
          <w:szCs w:val="28"/>
        </w:rPr>
        <w:t>, ведомственным проектам – 9 показателей, ведомственным целевым программам – 7</w:t>
      </w:r>
      <w:r w:rsidR="009C59EE" w:rsidRPr="00F04A8F">
        <w:rPr>
          <w:spacing w:val="-1"/>
          <w:sz w:val="28"/>
          <w:szCs w:val="28"/>
        </w:rPr>
        <w:t>1</w:t>
      </w:r>
      <w:r w:rsidR="008A3F85" w:rsidRPr="00F04A8F">
        <w:rPr>
          <w:spacing w:val="-1"/>
          <w:sz w:val="28"/>
          <w:szCs w:val="28"/>
        </w:rPr>
        <w:t xml:space="preserve"> показател</w:t>
      </w:r>
      <w:r w:rsidR="009C59EE" w:rsidRPr="00F04A8F">
        <w:rPr>
          <w:spacing w:val="-1"/>
          <w:sz w:val="28"/>
          <w:szCs w:val="28"/>
        </w:rPr>
        <w:t>ь</w:t>
      </w:r>
      <w:r w:rsidR="008A3F85" w:rsidRPr="00F04A8F">
        <w:rPr>
          <w:spacing w:val="-1"/>
          <w:sz w:val="28"/>
          <w:szCs w:val="28"/>
        </w:rPr>
        <w:t xml:space="preserve">. </w:t>
      </w:r>
    </w:p>
    <w:p w:rsidR="009C06B0" w:rsidRPr="00F04A8F" w:rsidRDefault="004E7982" w:rsidP="00C2536E">
      <w:pPr>
        <w:pStyle w:val="a7"/>
        <w:spacing w:after="0"/>
        <w:ind w:firstLine="708"/>
        <w:jc w:val="both"/>
        <w:rPr>
          <w:spacing w:val="-1"/>
          <w:sz w:val="28"/>
          <w:szCs w:val="28"/>
        </w:rPr>
      </w:pPr>
      <w:r w:rsidRPr="00F04A8F">
        <w:rPr>
          <w:spacing w:val="-1"/>
          <w:sz w:val="28"/>
          <w:szCs w:val="28"/>
        </w:rPr>
        <w:t xml:space="preserve">Из </w:t>
      </w:r>
      <w:r w:rsidR="003545D3" w:rsidRPr="00F04A8F">
        <w:rPr>
          <w:spacing w:val="-1"/>
          <w:sz w:val="28"/>
          <w:szCs w:val="28"/>
        </w:rPr>
        <w:t xml:space="preserve"> </w:t>
      </w:r>
      <w:r w:rsidR="008A3F85" w:rsidRPr="00F04A8F">
        <w:rPr>
          <w:spacing w:val="-1"/>
          <w:sz w:val="28"/>
          <w:szCs w:val="28"/>
        </w:rPr>
        <w:t>1</w:t>
      </w:r>
      <w:r w:rsidR="00F67CFF" w:rsidRPr="00F04A8F">
        <w:rPr>
          <w:spacing w:val="-1"/>
          <w:sz w:val="28"/>
          <w:szCs w:val="28"/>
        </w:rPr>
        <w:t>1</w:t>
      </w:r>
      <w:r w:rsidR="009C59EE" w:rsidRPr="00F04A8F">
        <w:rPr>
          <w:spacing w:val="-1"/>
          <w:sz w:val="28"/>
          <w:szCs w:val="28"/>
        </w:rPr>
        <w:t>1</w:t>
      </w:r>
      <w:r w:rsidR="003545D3" w:rsidRPr="00F04A8F">
        <w:rPr>
          <w:spacing w:val="-1"/>
          <w:sz w:val="28"/>
          <w:szCs w:val="28"/>
        </w:rPr>
        <w:t xml:space="preserve"> показател</w:t>
      </w:r>
      <w:r w:rsidR="008A3F85" w:rsidRPr="00F04A8F">
        <w:rPr>
          <w:spacing w:val="-1"/>
          <w:sz w:val="28"/>
          <w:szCs w:val="28"/>
        </w:rPr>
        <w:t>ей</w:t>
      </w:r>
      <w:r w:rsidR="003545D3" w:rsidRPr="00F04A8F">
        <w:rPr>
          <w:spacing w:val="-1"/>
          <w:sz w:val="28"/>
          <w:szCs w:val="28"/>
        </w:rPr>
        <w:t>, характеризующ</w:t>
      </w:r>
      <w:r w:rsidR="00F2669A" w:rsidRPr="00F04A8F">
        <w:rPr>
          <w:spacing w:val="-1"/>
          <w:sz w:val="28"/>
          <w:szCs w:val="28"/>
        </w:rPr>
        <w:t>их</w:t>
      </w:r>
      <w:r w:rsidR="003545D3" w:rsidRPr="00F04A8F">
        <w:rPr>
          <w:spacing w:val="-1"/>
          <w:sz w:val="28"/>
          <w:szCs w:val="28"/>
        </w:rPr>
        <w:t xml:space="preserve"> достижение результатов </w:t>
      </w:r>
      <w:r w:rsidR="00F7328E" w:rsidRPr="00F04A8F">
        <w:rPr>
          <w:spacing w:val="-1"/>
          <w:sz w:val="28"/>
          <w:szCs w:val="28"/>
        </w:rPr>
        <w:t>федеральных</w:t>
      </w:r>
      <w:r w:rsidR="008A3F85" w:rsidRPr="00F04A8F">
        <w:rPr>
          <w:spacing w:val="-1"/>
          <w:sz w:val="28"/>
          <w:szCs w:val="28"/>
        </w:rPr>
        <w:t xml:space="preserve">, ведомственных </w:t>
      </w:r>
      <w:r w:rsidR="00F7328E" w:rsidRPr="00F04A8F">
        <w:rPr>
          <w:spacing w:val="-1"/>
          <w:sz w:val="28"/>
          <w:szCs w:val="28"/>
        </w:rPr>
        <w:t xml:space="preserve"> </w:t>
      </w:r>
      <w:r w:rsidR="003545D3" w:rsidRPr="00F04A8F">
        <w:rPr>
          <w:spacing w:val="-1"/>
          <w:sz w:val="28"/>
          <w:szCs w:val="28"/>
        </w:rPr>
        <w:t>проектов</w:t>
      </w:r>
      <w:r w:rsidR="008A3F85" w:rsidRPr="00F04A8F">
        <w:rPr>
          <w:spacing w:val="-1"/>
          <w:sz w:val="28"/>
          <w:szCs w:val="28"/>
        </w:rPr>
        <w:t xml:space="preserve"> и ведомственных целевых программ</w:t>
      </w:r>
      <w:r w:rsidR="009C06B0" w:rsidRPr="00F04A8F">
        <w:rPr>
          <w:spacing w:val="-1"/>
          <w:sz w:val="28"/>
          <w:szCs w:val="28"/>
        </w:rPr>
        <w:t>, не выполнен</w:t>
      </w:r>
      <w:r w:rsidR="001B5D37" w:rsidRPr="00F04A8F">
        <w:rPr>
          <w:spacing w:val="-1"/>
          <w:sz w:val="28"/>
          <w:szCs w:val="28"/>
        </w:rPr>
        <w:t>о</w:t>
      </w:r>
      <w:r w:rsidR="009C06B0" w:rsidRPr="00F04A8F">
        <w:rPr>
          <w:spacing w:val="-1"/>
          <w:sz w:val="28"/>
          <w:szCs w:val="28"/>
        </w:rPr>
        <w:t xml:space="preserve">  </w:t>
      </w:r>
      <w:r w:rsidR="007C2B7A" w:rsidRPr="00F04A8F">
        <w:rPr>
          <w:spacing w:val="-1"/>
          <w:sz w:val="28"/>
          <w:szCs w:val="28"/>
        </w:rPr>
        <w:t>1</w:t>
      </w:r>
      <w:r w:rsidR="00F67CFF" w:rsidRPr="00F04A8F">
        <w:rPr>
          <w:spacing w:val="-1"/>
          <w:sz w:val="28"/>
          <w:szCs w:val="28"/>
        </w:rPr>
        <w:t>3</w:t>
      </w:r>
      <w:r w:rsidR="001B5D37" w:rsidRPr="00F04A8F">
        <w:rPr>
          <w:spacing w:val="-1"/>
          <w:sz w:val="28"/>
          <w:szCs w:val="28"/>
        </w:rPr>
        <w:t xml:space="preserve"> показател</w:t>
      </w:r>
      <w:r w:rsidR="008A3F85" w:rsidRPr="00F04A8F">
        <w:rPr>
          <w:spacing w:val="-1"/>
          <w:sz w:val="28"/>
          <w:szCs w:val="28"/>
        </w:rPr>
        <w:t>ей</w:t>
      </w:r>
      <w:r w:rsidR="009C06B0" w:rsidRPr="00F04A8F">
        <w:rPr>
          <w:spacing w:val="-1"/>
          <w:sz w:val="28"/>
          <w:szCs w:val="28"/>
        </w:rPr>
        <w:t xml:space="preserve">: </w:t>
      </w:r>
    </w:p>
    <w:p w:rsidR="00C977EF" w:rsidRPr="00F04A8F" w:rsidRDefault="00EE0555" w:rsidP="00C2536E">
      <w:pPr>
        <w:pStyle w:val="a7"/>
        <w:spacing w:after="0"/>
        <w:ind w:firstLine="708"/>
        <w:jc w:val="both"/>
        <w:rPr>
          <w:spacing w:val="-1"/>
          <w:sz w:val="28"/>
          <w:szCs w:val="28"/>
        </w:rPr>
      </w:pPr>
      <w:r w:rsidRPr="00F04A8F">
        <w:rPr>
          <w:spacing w:val="-1"/>
          <w:sz w:val="28"/>
          <w:szCs w:val="28"/>
        </w:rPr>
        <w:t>4</w:t>
      </w:r>
      <w:r w:rsidR="00155ABE" w:rsidRPr="00F04A8F">
        <w:rPr>
          <w:spacing w:val="-1"/>
          <w:sz w:val="28"/>
          <w:szCs w:val="28"/>
        </w:rPr>
        <w:t xml:space="preserve"> показателя</w:t>
      </w:r>
      <w:r w:rsidR="00B81D64" w:rsidRPr="00F04A8F">
        <w:rPr>
          <w:spacing w:val="-1"/>
          <w:sz w:val="28"/>
          <w:szCs w:val="28"/>
        </w:rPr>
        <w:t xml:space="preserve"> по </w:t>
      </w:r>
      <w:r w:rsidR="00FA7BD6" w:rsidRPr="00F04A8F">
        <w:rPr>
          <w:spacing w:val="-1"/>
          <w:sz w:val="28"/>
          <w:szCs w:val="28"/>
        </w:rPr>
        <w:t>федеральны</w:t>
      </w:r>
      <w:r w:rsidR="00B81D64" w:rsidRPr="00F04A8F">
        <w:rPr>
          <w:spacing w:val="-1"/>
          <w:sz w:val="28"/>
          <w:szCs w:val="28"/>
        </w:rPr>
        <w:t>м</w:t>
      </w:r>
      <w:r w:rsidR="00FA7BD6" w:rsidRPr="00F04A8F">
        <w:rPr>
          <w:spacing w:val="-1"/>
          <w:sz w:val="28"/>
          <w:szCs w:val="28"/>
        </w:rPr>
        <w:t xml:space="preserve"> </w:t>
      </w:r>
      <w:r w:rsidR="003545D3" w:rsidRPr="00F04A8F">
        <w:rPr>
          <w:spacing w:val="-1"/>
          <w:sz w:val="28"/>
          <w:szCs w:val="28"/>
        </w:rPr>
        <w:t>проект</w:t>
      </w:r>
      <w:r w:rsidR="00B81D64" w:rsidRPr="00F04A8F">
        <w:rPr>
          <w:spacing w:val="-1"/>
          <w:sz w:val="28"/>
          <w:szCs w:val="28"/>
        </w:rPr>
        <w:t>ам</w:t>
      </w:r>
      <w:r w:rsidR="00C977EF" w:rsidRPr="00F04A8F">
        <w:rPr>
          <w:spacing w:val="-1"/>
          <w:sz w:val="28"/>
          <w:szCs w:val="28"/>
        </w:rPr>
        <w:t xml:space="preserve">: </w:t>
      </w:r>
      <w:r w:rsidR="003545D3" w:rsidRPr="00F04A8F">
        <w:rPr>
          <w:spacing w:val="-1"/>
          <w:sz w:val="28"/>
          <w:szCs w:val="28"/>
        </w:rPr>
        <w:t xml:space="preserve"> </w:t>
      </w:r>
      <w:r w:rsidR="00C977EF" w:rsidRPr="00F04A8F">
        <w:rPr>
          <w:spacing w:val="-1"/>
          <w:sz w:val="28"/>
          <w:szCs w:val="28"/>
        </w:rPr>
        <w:t>«</w:t>
      </w:r>
      <w:proofErr w:type="gramStart"/>
      <w:r w:rsidR="00C977EF" w:rsidRPr="00F04A8F">
        <w:rPr>
          <w:spacing w:val="-1"/>
          <w:sz w:val="28"/>
          <w:szCs w:val="28"/>
        </w:rPr>
        <w:t>Европа-Западный</w:t>
      </w:r>
      <w:proofErr w:type="gramEnd"/>
      <w:r w:rsidR="00C977EF" w:rsidRPr="00F04A8F">
        <w:rPr>
          <w:spacing w:val="-1"/>
          <w:sz w:val="28"/>
          <w:szCs w:val="28"/>
        </w:rPr>
        <w:t xml:space="preserve"> Китай» </w:t>
      </w:r>
      <w:r w:rsidR="007451D2" w:rsidRPr="00F04A8F">
        <w:rPr>
          <w:spacing w:val="-1"/>
          <w:sz w:val="28"/>
          <w:szCs w:val="28"/>
        </w:rPr>
        <w:t>(</w:t>
      </w:r>
      <w:r w:rsidR="00C977EF" w:rsidRPr="00F04A8F">
        <w:rPr>
          <w:spacing w:val="-1"/>
          <w:sz w:val="28"/>
          <w:szCs w:val="28"/>
        </w:rPr>
        <w:t>1</w:t>
      </w:r>
      <w:r w:rsidR="007451D2" w:rsidRPr="00F04A8F">
        <w:rPr>
          <w:spacing w:val="-1"/>
          <w:sz w:val="28"/>
          <w:szCs w:val="28"/>
        </w:rPr>
        <w:t>)</w:t>
      </w:r>
      <w:r w:rsidR="00C977EF" w:rsidRPr="00F04A8F">
        <w:rPr>
          <w:spacing w:val="-1"/>
          <w:sz w:val="28"/>
          <w:szCs w:val="28"/>
        </w:rPr>
        <w:t xml:space="preserve">, «Развитие региональных аэропортов и маршрутов» </w:t>
      </w:r>
      <w:r w:rsidR="007451D2" w:rsidRPr="00F04A8F">
        <w:rPr>
          <w:spacing w:val="-1"/>
          <w:sz w:val="28"/>
          <w:szCs w:val="28"/>
        </w:rPr>
        <w:t>(</w:t>
      </w:r>
      <w:r w:rsidR="00C977EF" w:rsidRPr="00F04A8F">
        <w:rPr>
          <w:spacing w:val="-1"/>
          <w:sz w:val="28"/>
          <w:szCs w:val="28"/>
        </w:rPr>
        <w:t>1</w:t>
      </w:r>
      <w:r w:rsidR="007451D2" w:rsidRPr="00F04A8F">
        <w:rPr>
          <w:spacing w:val="-1"/>
          <w:sz w:val="28"/>
          <w:szCs w:val="28"/>
        </w:rPr>
        <w:t>)</w:t>
      </w:r>
      <w:r w:rsidR="00EB6DF9" w:rsidRPr="00F04A8F">
        <w:rPr>
          <w:spacing w:val="-1"/>
          <w:sz w:val="28"/>
          <w:szCs w:val="28"/>
        </w:rPr>
        <w:t>,</w:t>
      </w:r>
      <w:r w:rsidR="00EB6DF9" w:rsidRPr="00F04A8F">
        <w:rPr>
          <w:sz w:val="28"/>
          <w:szCs w:val="28"/>
        </w:rPr>
        <w:t xml:space="preserve"> </w:t>
      </w:r>
      <w:r w:rsidR="00EB6DF9" w:rsidRPr="00F04A8F">
        <w:rPr>
          <w:spacing w:val="-1"/>
          <w:sz w:val="28"/>
          <w:szCs w:val="28"/>
        </w:rPr>
        <w:t xml:space="preserve">«Морские порты России» </w:t>
      </w:r>
      <w:r w:rsidR="007451D2" w:rsidRPr="00F04A8F">
        <w:rPr>
          <w:spacing w:val="-1"/>
          <w:sz w:val="28"/>
          <w:szCs w:val="28"/>
        </w:rPr>
        <w:t>(</w:t>
      </w:r>
      <w:r w:rsidR="00EB6DF9" w:rsidRPr="00F04A8F">
        <w:rPr>
          <w:spacing w:val="-1"/>
          <w:sz w:val="28"/>
          <w:szCs w:val="28"/>
        </w:rPr>
        <w:t>1</w:t>
      </w:r>
      <w:r w:rsidR="007451D2" w:rsidRPr="00F04A8F">
        <w:rPr>
          <w:spacing w:val="-1"/>
          <w:sz w:val="28"/>
          <w:szCs w:val="28"/>
        </w:rPr>
        <w:t>)</w:t>
      </w:r>
      <w:r w:rsidR="00EB6DF9" w:rsidRPr="00F04A8F">
        <w:rPr>
          <w:spacing w:val="-1"/>
          <w:sz w:val="28"/>
          <w:szCs w:val="28"/>
        </w:rPr>
        <w:t xml:space="preserve">, «Внутренние водные пути» </w:t>
      </w:r>
      <w:r w:rsidR="007451D2" w:rsidRPr="00F04A8F">
        <w:rPr>
          <w:spacing w:val="-1"/>
          <w:sz w:val="28"/>
          <w:szCs w:val="28"/>
        </w:rPr>
        <w:t>(</w:t>
      </w:r>
      <w:r w:rsidR="00EB6DF9" w:rsidRPr="00F04A8F">
        <w:rPr>
          <w:spacing w:val="-1"/>
          <w:sz w:val="28"/>
          <w:szCs w:val="28"/>
        </w:rPr>
        <w:t>1</w:t>
      </w:r>
      <w:r w:rsidR="007451D2" w:rsidRPr="00F04A8F">
        <w:rPr>
          <w:spacing w:val="-1"/>
          <w:sz w:val="28"/>
          <w:szCs w:val="28"/>
        </w:rPr>
        <w:t>)</w:t>
      </w:r>
      <w:r w:rsidR="00EB6DF9" w:rsidRPr="00F04A8F">
        <w:rPr>
          <w:spacing w:val="-1"/>
          <w:sz w:val="28"/>
          <w:szCs w:val="28"/>
        </w:rPr>
        <w:t>;</w:t>
      </w:r>
    </w:p>
    <w:p w:rsidR="00FA7BD6" w:rsidRPr="00F04A8F" w:rsidRDefault="00B81D64" w:rsidP="00C2536E">
      <w:pPr>
        <w:pStyle w:val="a7"/>
        <w:spacing w:after="0"/>
        <w:ind w:firstLine="708"/>
        <w:jc w:val="both"/>
        <w:rPr>
          <w:spacing w:val="-1"/>
          <w:sz w:val="28"/>
          <w:szCs w:val="28"/>
        </w:rPr>
      </w:pPr>
      <w:r w:rsidRPr="00F04A8F">
        <w:rPr>
          <w:spacing w:val="-1"/>
          <w:sz w:val="28"/>
          <w:szCs w:val="28"/>
        </w:rPr>
        <w:t>3 показателя по ведомственным проектам</w:t>
      </w:r>
      <w:r w:rsidR="00C977EF" w:rsidRPr="00F04A8F">
        <w:rPr>
          <w:spacing w:val="-1"/>
          <w:sz w:val="28"/>
          <w:szCs w:val="28"/>
        </w:rPr>
        <w:t>:</w:t>
      </w:r>
      <w:r w:rsidRPr="00F04A8F">
        <w:rPr>
          <w:spacing w:val="-1"/>
          <w:sz w:val="28"/>
          <w:szCs w:val="28"/>
        </w:rPr>
        <w:t xml:space="preserve"> </w:t>
      </w:r>
      <w:r w:rsidR="00C977EF" w:rsidRPr="00F04A8F">
        <w:rPr>
          <w:spacing w:val="-1"/>
          <w:sz w:val="28"/>
          <w:szCs w:val="28"/>
        </w:rPr>
        <w:t xml:space="preserve">«Развитие инфраструктуры воздушного транспорта» </w:t>
      </w:r>
      <w:r w:rsidR="007451D2" w:rsidRPr="00F04A8F">
        <w:rPr>
          <w:spacing w:val="-1"/>
          <w:sz w:val="28"/>
          <w:szCs w:val="28"/>
        </w:rPr>
        <w:t>(</w:t>
      </w:r>
      <w:r w:rsidR="00C977EF" w:rsidRPr="00F04A8F">
        <w:rPr>
          <w:spacing w:val="-1"/>
          <w:sz w:val="28"/>
          <w:szCs w:val="28"/>
        </w:rPr>
        <w:t>2</w:t>
      </w:r>
      <w:r w:rsidR="007451D2" w:rsidRPr="00F04A8F">
        <w:rPr>
          <w:spacing w:val="-1"/>
          <w:sz w:val="28"/>
          <w:szCs w:val="28"/>
        </w:rPr>
        <w:t>)</w:t>
      </w:r>
      <w:r w:rsidR="00C977EF" w:rsidRPr="00F04A8F">
        <w:rPr>
          <w:spacing w:val="-1"/>
          <w:sz w:val="28"/>
          <w:szCs w:val="28"/>
        </w:rPr>
        <w:t>,</w:t>
      </w:r>
      <w:r w:rsidR="007451D2" w:rsidRPr="00F04A8F">
        <w:rPr>
          <w:sz w:val="28"/>
          <w:szCs w:val="28"/>
        </w:rPr>
        <w:t xml:space="preserve"> </w:t>
      </w:r>
      <w:r w:rsidR="007451D2" w:rsidRPr="00F04A8F">
        <w:rPr>
          <w:spacing w:val="-1"/>
          <w:sz w:val="28"/>
          <w:szCs w:val="28"/>
        </w:rPr>
        <w:t>«Развитие инфраструктуры морского транспорта» (1);</w:t>
      </w:r>
    </w:p>
    <w:p w:rsidR="00B81D64" w:rsidRPr="00F04A8F" w:rsidRDefault="00F67CFF" w:rsidP="00C2536E">
      <w:pPr>
        <w:pStyle w:val="a7"/>
        <w:spacing w:after="0"/>
        <w:ind w:firstLine="708"/>
        <w:jc w:val="both"/>
        <w:rPr>
          <w:spacing w:val="-1"/>
          <w:sz w:val="28"/>
          <w:szCs w:val="28"/>
        </w:rPr>
      </w:pPr>
      <w:r w:rsidRPr="00F04A8F">
        <w:rPr>
          <w:spacing w:val="-1"/>
          <w:sz w:val="28"/>
          <w:szCs w:val="28"/>
        </w:rPr>
        <w:t>6</w:t>
      </w:r>
      <w:r w:rsidR="00C977EF" w:rsidRPr="00F04A8F">
        <w:rPr>
          <w:spacing w:val="-1"/>
          <w:sz w:val="28"/>
          <w:szCs w:val="28"/>
        </w:rPr>
        <w:t xml:space="preserve"> показател</w:t>
      </w:r>
      <w:r w:rsidRPr="00F04A8F">
        <w:rPr>
          <w:spacing w:val="-1"/>
          <w:sz w:val="28"/>
          <w:szCs w:val="28"/>
        </w:rPr>
        <w:t>ей</w:t>
      </w:r>
      <w:r w:rsidR="00C977EF" w:rsidRPr="00F04A8F">
        <w:rPr>
          <w:spacing w:val="-1"/>
          <w:sz w:val="28"/>
          <w:szCs w:val="28"/>
        </w:rPr>
        <w:t xml:space="preserve"> по ведомственным целевым </w:t>
      </w:r>
      <w:r w:rsidR="00EB6DF9" w:rsidRPr="00F04A8F">
        <w:rPr>
          <w:spacing w:val="-1"/>
          <w:sz w:val="28"/>
          <w:szCs w:val="28"/>
        </w:rPr>
        <w:t>программам</w:t>
      </w:r>
      <w:r w:rsidR="00C977EF" w:rsidRPr="00F04A8F">
        <w:rPr>
          <w:spacing w:val="-1"/>
          <w:sz w:val="28"/>
          <w:szCs w:val="28"/>
        </w:rPr>
        <w:t xml:space="preserve">: </w:t>
      </w:r>
      <w:r w:rsidRPr="00F04A8F">
        <w:rPr>
          <w:spacing w:val="-1"/>
          <w:sz w:val="28"/>
          <w:szCs w:val="28"/>
        </w:rPr>
        <w:t xml:space="preserve">«Организационное, информационное и научное обеспечение реализации государственной программы Российской Федерации  «Развитие транспортной системы» (2), </w:t>
      </w:r>
      <w:r w:rsidR="007C2B7A" w:rsidRPr="00F04A8F">
        <w:rPr>
          <w:spacing w:val="-1"/>
          <w:sz w:val="28"/>
          <w:szCs w:val="28"/>
        </w:rPr>
        <w:t xml:space="preserve">«Обеспечение доступности услуг железнодорожного транспорта» (2), </w:t>
      </w:r>
      <w:r w:rsidR="00C977EF" w:rsidRPr="00F04A8F">
        <w:rPr>
          <w:spacing w:val="-1"/>
          <w:sz w:val="28"/>
          <w:szCs w:val="28"/>
        </w:rPr>
        <w:t>«Доверительное управление федеральными автомобильными дорогами общего пользования Государственной компанией «Российские автомобильные дороги»</w:t>
      </w:r>
      <w:r w:rsidR="007451D2" w:rsidRPr="00F04A8F">
        <w:rPr>
          <w:spacing w:val="-1"/>
          <w:sz w:val="28"/>
          <w:szCs w:val="28"/>
        </w:rPr>
        <w:t xml:space="preserve"> (1),</w:t>
      </w:r>
      <w:r w:rsidR="00C977EF" w:rsidRPr="00F04A8F">
        <w:rPr>
          <w:sz w:val="28"/>
          <w:szCs w:val="28"/>
        </w:rPr>
        <w:t xml:space="preserve"> </w:t>
      </w:r>
      <w:r w:rsidR="00C977EF" w:rsidRPr="00F04A8F">
        <w:rPr>
          <w:spacing w:val="-1"/>
          <w:sz w:val="28"/>
          <w:szCs w:val="28"/>
        </w:rPr>
        <w:t xml:space="preserve">«Содействие повышению доступности воздушных перевозок населению, в том числе в части развития региональных и </w:t>
      </w:r>
      <w:proofErr w:type="spellStart"/>
      <w:r w:rsidR="00C977EF" w:rsidRPr="00F04A8F">
        <w:rPr>
          <w:spacing w:val="-1"/>
          <w:sz w:val="28"/>
          <w:szCs w:val="28"/>
        </w:rPr>
        <w:t>внутрирегиональных</w:t>
      </w:r>
      <w:proofErr w:type="spellEnd"/>
      <w:r w:rsidR="00C977EF" w:rsidRPr="00F04A8F">
        <w:rPr>
          <w:spacing w:val="-1"/>
          <w:sz w:val="28"/>
          <w:szCs w:val="28"/>
        </w:rPr>
        <w:t xml:space="preserve"> перевозок»</w:t>
      </w:r>
      <w:r w:rsidR="0078669E" w:rsidRPr="00F04A8F">
        <w:rPr>
          <w:spacing w:val="-1"/>
          <w:sz w:val="28"/>
          <w:szCs w:val="28"/>
        </w:rPr>
        <w:t xml:space="preserve"> </w:t>
      </w:r>
      <w:r w:rsidR="007451D2" w:rsidRPr="00F04A8F">
        <w:rPr>
          <w:spacing w:val="-1"/>
          <w:sz w:val="28"/>
          <w:szCs w:val="28"/>
        </w:rPr>
        <w:t xml:space="preserve"> (1).</w:t>
      </w:r>
    </w:p>
    <w:p w:rsidR="00C412D1" w:rsidRPr="00F04A8F" w:rsidRDefault="00C412D1" w:rsidP="00C2536E">
      <w:pPr>
        <w:pStyle w:val="a7"/>
        <w:spacing w:after="0"/>
        <w:ind w:firstLine="708"/>
        <w:jc w:val="both"/>
        <w:rPr>
          <w:spacing w:val="-1"/>
          <w:sz w:val="28"/>
          <w:szCs w:val="28"/>
        </w:rPr>
      </w:pPr>
      <w:r w:rsidRPr="00F04A8F">
        <w:rPr>
          <w:spacing w:val="-1"/>
          <w:sz w:val="28"/>
          <w:szCs w:val="28"/>
        </w:rPr>
        <w:t>Сведения о достижении значений показателей (индикаторов) структурных элементов пилотной государственной программы «Развитие транспортной системы», утвержденных в паспортах проектов (программ)</w:t>
      </w:r>
      <w:r w:rsidR="00F464C7" w:rsidRPr="00F04A8F">
        <w:rPr>
          <w:spacing w:val="-1"/>
          <w:sz w:val="28"/>
          <w:szCs w:val="28"/>
        </w:rPr>
        <w:t xml:space="preserve"> и</w:t>
      </w:r>
      <w:r w:rsidRPr="00F04A8F">
        <w:rPr>
          <w:spacing w:val="-1"/>
          <w:sz w:val="28"/>
          <w:szCs w:val="28"/>
        </w:rPr>
        <w:t xml:space="preserve"> ведомственных целевых программ, </w:t>
      </w:r>
      <w:r w:rsidR="00F464C7" w:rsidRPr="00F04A8F">
        <w:rPr>
          <w:spacing w:val="-1"/>
          <w:sz w:val="28"/>
          <w:szCs w:val="28"/>
        </w:rPr>
        <w:t>а также</w:t>
      </w:r>
      <w:r w:rsidRPr="00F04A8F">
        <w:rPr>
          <w:spacing w:val="-1"/>
          <w:sz w:val="28"/>
          <w:szCs w:val="28"/>
        </w:rPr>
        <w:t xml:space="preserve"> причины их невыполнения представлены в таблице</w:t>
      </w:r>
      <w:r w:rsidR="00F464C7" w:rsidRPr="00F04A8F">
        <w:rPr>
          <w:spacing w:val="-1"/>
          <w:sz w:val="28"/>
          <w:szCs w:val="28"/>
        </w:rPr>
        <w:t> </w:t>
      </w:r>
      <w:r w:rsidRPr="00F04A8F">
        <w:rPr>
          <w:spacing w:val="-1"/>
          <w:sz w:val="28"/>
          <w:szCs w:val="28"/>
        </w:rPr>
        <w:t>4.</w:t>
      </w:r>
    </w:p>
    <w:p w:rsidR="001B5D37" w:rsidRPr="00F04A8F" w:rsidRDefault="001B5D37" w:rsidP="00C2536E">
      <w:pPr>
        <w:pStyle w:val="a7"/>
        <w:spacing w:after="0"/>
        <w:ind w:firstLine="708"/>
        <w:jc w:val="center"/>
        <w:rPr>
          <w:b/>
          <w:spacing w:val="-1"/>
          <w:sz w:val="28"/>
          <w:szCs w:val="28"/>
        </w:rPr>
      </w:pPr>
    </w:p>
    <w:p w:rsidR="009C06B0" w:rsidRDefault="009C06B0" w:rsidP="00C2536E">
      <w:pPr>
        <w:pStyle w:val="a7"/>
        <w:spacing w:after="0"/>
        <w:ind w:firstLine="708"/>
        <w:rPr>
          <w:b/>
          <w:spacing w:val="-1"/>
          <w:sz w:val="28"/>
          <w:szCs w:val="28"/>
        </w:rPr>
      </w:pPr>
      <w:r w:rsidRPr="00F04A8F">
        <w:rPr>
          <w:b/>
          <w:spacing w:val="-1"/>
          <w:sz w:val="28"/>
          <w:szCs w:val="28"/>
        </w:rPr>
        <w:t xml:space="preserve">Оценка результатов реализации </w:t>
      </w:r>
      <w:r w:rsidR="0099011F" w:rsidRPr="00F04A8F">
        <w:rPr>
          <w:b/>
          <w:spacing w:val="-1"/>
          <w:sz w:val="28"/>
          <w:szCs w:val="28"/>
        </w:rPr>
        <w:t xml:space="preserve">федеральных, </w:t>
      </w:r>
      <w:r w:rsidRPr="00F04A8F">
        <w:rPr>
          <w:b/>
          <w:spacing w:val="-1"/>
          <w:sz w:val="28"/>
          <w:szCs w:val="28"/>
        </w:rPr>
        <w:t>ведомственных проектов</w:t>
      </w:r>
      <w:r w:rsidR="0099011F" w:rsidRPr="00F04A8F">
        <w:rPr>
          <w:b/>
          <w:spacing w:val="-1"/>
          <w:sz w:val="28"/>
          <w:szCs w:val="28"/>
        </w:rPr>
        <w:t xml:space="preserve">, </w:t>
      </w:r>
      <w:r w:rsidRPr="00F04A8F">
        <w:rPr>
          <w:b/>
          <w:spacing w:val="-1"/>
          <w:sz w:val="28"/>
          <w:szCs w:val="28"/>
        </w:rPr>
        <w:t xml:space="preserve"> </w:t>
      </w:r>
      <w:r w:rsidR="0099011F" w:rsidRPr="00F04A8F">
        <w:rPr>
          <w:b/>
          <w:spacing w:val="-1"/>
          <w:sz w:val="28"/>
          <w:szCs w:val="28"/>
        </w:rPr>
        <w:t>ведомственных целевых программ и основных мероприятий</w:t>
      </w:r>
    </w:p>
    <w:p w:rsidR="00C2536E" w:rsidRPr="00F04A8F" w:rsidRDefault="00C2536E" w:rsidP="00C2536E">
      <w:pPr>
        <w:pStyle w:val="a7"/>
        <w:spacing w:after="0"/>
        <w:ind w:firstLine="708"/>
        <w:jc w:val="center"/>
        <w:rPr>
          <w:b/>
          <w:spacing w:val="-1"/>
          <w:sz w:val="28"/>
          <w:szCs w:val="28"/>
        </w:rPr>
      </w:pPr>
    </w:p>
    <w:p w:rsidR="001712DF" w:rsidRPr="00F04A8F" w:rsidRDefault="00DF5483" w:rsidP="00C2536E">
      <w:pPr>
        <w:pStyle w:val="a7"/>
        <w:spacing w:after="0"/>
        <w:ind w:firstLine="708"/>
        <w:jc w:val="both"/>
        <w:rPr>
          <w:spacing w:val="-1"/>
          <w:sz w:val="28"/>
          <w:szCs w:val="28"/>
        </w:rPr>
      </w:pPr>
      <w:r w:rsidRPr="00F04A8F">
        <w:rPr>
          <w:spacing w:val="-1"/>
          <w:sz w:val="28"/>
          <w:szCs w:val="28"/>
        </w:rPr>
        <w:t xml:space="preserve">Оценка результатов реализации </w:t>
      </w:r>
      <w:r w:rsidR="0099011F" w:rsidRPr="00F04A8F">
        <w:rPr>
          <w:spacing w:val="-1"/>
          <w:sz w:val="28"/>
          <w:szCs w:val="28"/>
        </w:rPr>
        <w:t xml:space="preserve">федеральных, </w:t>
      </w:r>
      <w:r w:rsidR="009C06B0" w:rsidRPr="00F04A8F">
        <w:rPr>
          <w:spacing w:val="-1"/>
          <w:sz w:val="28"/>
          <w:szCs w:val="28"/>
        </w:rPr>
        <w:t>ведомственных проектов</w:t>
      </w:r>
      <w:r w:rsidR="0099011F" w:rsidRPr="00F04A8F">
        <w:rPr>
          <w:spacing w:val="-1"/>
          <w:sz w:val="28"/>
          <w:szCs w:val="28"/>
        </w:rPr>
        <w:t>, ведомственных целевых программ</w:t>
      </w:r>
      <w:r w:rsidR="009C06B0" w:rsidRPr="00F04A8F">
        <w:rPr>
          <w:spacing w:val="-1"/>
          <w:sz w:val="28"/>
          <w:szCs w:val="28"/>
        </w:rPr>
        <w:t xml:space="preserve"> и </w:t>
      </w:r>
      <w:r w:rsidRPr="00F04A8F">
        <w:rPr>
          <w:spacing w:val="-1"/>
          <w:sz w:val="28"/>
          <w:szCs w:val="28"/>
        </w:rPr>
        <w:t xml:space="preserve">основных мероприятий  </w:t>
      </w:r>
      <w:r w:rsidR="004A3D29" w:rsidRPr="00F04A8F">
        <w:rPr>
          <w:spacing w:val="-1"/>
          <w:sz w:val="28"/>
          <w:szCs w:val="28"/>
        </w:rPr>
        <w:t xml:space="preserve">по направлениям Программы </w:t>
      </w:r>
      <w:r w:rsidRPr="00F04A8F">
        <w:rPr>
          <w:spacing w:val="-1"/>
          <w:sz w:val="28"/>
          <w:szCs w:val="28"/>
        </w:rPr>
        <w:t xml:space="preserve"> выполнена на основе Плана </w:t>
      </w:r>
      <w:r w:rsidR="009C06B0" w:rsidRPr="00F04A8F">
        <w:rPr>
          <w:spacing w:val="-1"/>
          <w:sz w:val="28"/>
          <w:szCs w:val="28"/>
        </w:rPr>
        <w:t xml:space="preserve"> мониторинга </w:t>
      </w:r>
      <w:r w:rsidRPr="00F04A8F">
        <w:rPr>
          <w:spacing w:val="-1"/>
          <w:sz w:val="28"/>
          <w:szCs w:val="28"/>
        </w:rPr>
        <w:t xml:space="preserve">реализации государственной программы Российской Федерации «Развитие транспортной системы» </w:t>
      </w:r>
      <w:r w:rsidR="001B5D37" w:rsidRPr="00F04A8F">
        <w:rPr>
          <w:spacing w:val="-1"/>
          <w:sz w:val="28"/>
          <w:szCs w:val="28"/>
        </w:rPr>
        <w:t xml:space="preserve">за январь-декабрь </w:t>
      </w:r>
      <w:r w:rsidR="00D331F2" w:rsidRPr="00F04A8F">
        <w:rPr>
          <w:spacing w:val="-1"/>
          <w:sz w:val="28"/>
          <w:szCs w:val="28"/>
        </w:rPr>
        <w:t>201</w:t>
      </w:r>
      <w:r w:rsidR="0099011F" w:rsidRPr="00F04A8F">
        <w:rPr>
          <w:spacing w:val="-1"/>
          <w:sz w:val="28"/>
          <w:szCs w:val="28"/>
        </w:rPr>
        <w:t>9</w:t>
      </w:r>
      <w:r w:rsidR="00D331F2" w:rsidRPr="00F04A8F">
        <w:rPr>
          <w:spacing w:val="-1"/>
          <w:sz w:val="28"/>
          <w:szCs w:val="28"/>
        </w:rPr>
        <w:t xml:space="preserve"> год</w:t>
      </w:r>
      <w:r w:rsidR="001B5D37" w:rsidRPr="00F04A8F">
        <w:rPr>
          <w:spacing w:val="-1"/>
          <w:sz w:val="28"/>
          <w:szCs w:val="28"/>
        </w:rPr>
        <w:t>а</w:t>
      </w:r>
      <w:r w:rsidR="007B44D7" w:rsidRPr="00F04A8F">
        <w:rPr>
          <w:spacing w:val="-1"/>
          <w:sz w:val="28"/>
          <w:szCs w:val="28"/>
        </w:rPr>
        <w:t xml:space="preserve">, в который включены </w:t>
      </w:r>
      <w:r w:rsidR="006705AA" w:rsidRPr="00F04A8F">
        <w:rPr>
          <w:spacing w:val="-1"/>
          <w:sz w:val="28"/>
          <w:szCs w:val="28"/>
        </w:rPr>
        <w:t>240</w:t>
      </w:r>
      <w:r w:rsidR="007B44D7" w:rsidRPr="00F04A8F">
        <w:rPr>
          <w:spacing w:val="-1"/>
          <w:sz w:val="28"/>
          <w:szCs w:val="28"/>
        </w:rPr>
        <w:t xml:space="preserve"> контрольны</w:t>
      </w:r>
      <w:r w:rsidR="006705AA" w:rsidRPr="00F04A8F">
        <w:rPr>
          <w:spacing w:val="-1"/>
          <w:sz w:val="28"/>
          <w:szCs w:val="28"/>
        </w:rPr>
        <w:t xml:space="preserve">х </w:t>
      </w:r>
      <w:r w:rsidR="007B44D7" w:rsidRPr="00F04A8F">
        <w:rPr>
          <w:spacing w:val="-1"/>
          <w:sz w:val="28"/>
          <w:szCs w:val="28"/>
        </w:rPr>
        <w:t>точ</w:t>
      </w:r>
      <w:r w:rsidR="006965CE" w:rsidRPr="00F04A8F">
        <w:rPr>
          <w:spacing w:val="-1"/>
          <w:sz w:val="28"/>
          <w:szCs w:val="28"/>
        </w:rPr>
        <w:t>ек</w:t>
      </w:r>
      <w:r w:rsidR="007B44D7" w:rsidRPr="00F04A8F">
        <w:rPr>
          <w:spacing w:val="-1"/>
          <w:sz w:val="28"/>
          <w:szCs w:val="28"/>
        </w:rPr>
        <w:t>.</w:t>
      </w:r>
      <w:r w:rsidR="00F00001" w:rsidRPr="00F04A8F">
        <w:rPr>
          <w:spacing w:val="-1"/>
          <w:sz w:val="28"/>
          <w:szCs w:val="28"/>
        </w:rPr>
        <w:t xml:space="preserve"> </w:t>
      </w:r>
      <w:r w:rsidR="001712DF" w:rsidRPr="00F04A8F">
        <w:rPr>
          <w:spacing w:val="-1"/>
          <w:sz w:val="28"/>
          <w:szCs w:val="28"/>
        </w:rPr>
        <w:t xml:space="preserve">В 2019 году </w:t>
      </w:r>
      <w:proofErr w:type="gramStart"/>
      <w:r w:rsidR="00155ABE" w:rsidRPr="00F04A8F">
        <w:rPr>
          <w:spacing w:val="-1"/>
          <w:sz w:val="28"/>
          <w:szCs w:val="28"/>
        </w:rPr>
        <w:t>пройдены</w:t>
      </w:r>
      <w:proofErr w:type="gramEnd"/>
      <w:r w:rsidR="00155ABE" w:rsidRPr="00F04A8F">
        <w:rPr>
          <w:spacing w:val="-1"/>
          <w:sz w:val="28"/>
          <w:szCs w:val="28"/>
        </w:rPr>
        <w:t xml:space="preserve"> </w:t>
      </w:r>
      <w:r w:rsidR="001712DF" w:rsidRPr="00F04A8F">
        <w:rPr>
          <w:spacing w:val="-1"/>
          <w:sz w:val="28"/>
          <w:szCs w:val="28"/>
        </w:rPr>
        <w:t xml:space="preserve"> в </w:t>
      </w:r>
      <w:r w:rsidR="00155ABE" w:rsidRPr="00F04A8F">
        <w:rPr>
          <w:spacing w:val="-1"/>
          <w:sz w:val="28"/>
          <w:szCs w:val="28"/>
        </w:rPr>
        <w:t xml:space="preserve">установленный  </w:t>
      </w:r>
      <w:r w:rsidR="001712DF" w:rsidRPr="00F04A8F">
        <w:rPr>
          <w:spacing w:val="-1"/>
          <w:sz w:val="28"/>
          <w:szCs w:val="28"/>
        </w:rPr>
        <w:t>срок</w:t>
      </w:r>
      <w:r w:rsidR="00BB235C" w:rsidRPr="00F04A8F">
        <w:rPr>
          <w:spacing w:val="-1"/>
          <w:sz w:val="28"/>
          <w:szCs w:val="28"/>
        </w:rPr>
        <w:t xml:space="preserve"> </w:t>
      </w:r>
      <w:r w:rsidR="001C17A1" w:rsidRPr="00F04A8F">
        <w:rPr>
          <w:spacing w:val="-1"/>
          <w:sz w:val="28"/>
          <w:szCs w:val="28"/>
        </w:rPr>
        <w:t>16</w:t>
      </w:r>
      <w:r w:rsidR="002909F7" w:rsidRPr="00F04A8F">
        <w:rPr>
          <w:spacing w:val="-1"/>
          <w:sz w:val="28"/>
          <w:szCs w:val="28"/>
        </w:rPr>
        <w:t>1</w:t>
      </w:r>
      <w:r w:rsidR="001C17A1" w:rsidRPr="00F04A8F">
        <w:rPr>
          <w:spacing w:val="-1"/>
          <w:sz w:val="28"/>
          <w:szCs w:val="28"/>
        </w:rPr>
        <w:t xml:space="preserve"> контрольн</w:t>
      </w:r>
      <w:r w:rsidR="002909F7" w:rsidRPr="00F04A8F">
        <w:rPr>
          <w:spacing w:val="-1"/>
          <w:sz w:val="28"/>
          <w:szCs w:val="28"/>
        </w:rPr>
        <w:t xml:space="preserve">ая </w:t>
      </w:r>
      <w:r w:rsidR="001C17A1" w:rsidRPr="00F04A8F">
        <w:rPr>
          <w:spacing w:val="-1"/>
          <w:sz w:val="28"/>
          <w:szCs w:val="28"/>
        </w:rPr>
        <w:t>точк</w:t>
      </w:r>
      <w:r w:rsidR="002909F7" w:rsidRPr="00F04A8F">
        <w:rPr>
          <w:spacing w:val="-1"/>
          <w:sz w:val="28"/>
          <w:szCs w:val="28"/>
        </w:rPr>
        <w:t>а</w:t>
      </w:r>
      <w:r w:rsidR="001712DF" w:rsidRPr="00F04A8F">
        <w:rPr>
          <w:spacing w:val="-1"/>
          <w:sz w:val="28"/>
          <w:szCs w:val="28"/>
        </w:rPr>
        <w:t xml:space="preserve">, </w:t>
      </w:r>
      <w:r w:rsidR="00C2536E">
        <w:rPr>
          <w:spacing w:val="-1"/>
          <w:sz w:val="28"/>
          <w:szCs w:val="28"/>
        </w:rPr>
        <w:t xml:space="preserve">                </w:t>
      </w:r>
      <w:r w:rsidR="001712DF" w:rsidRPr="00F04A8F">
        <w:rPr>
          <w:spacing w:val="-1"/>
          <w:sz w:val="28"/>
          <w:szCs w:val="28"/>
        </w:rPr>
        <w:t>5</w:t>
      </w:r>
      <w:r w:rsidR="002909F7" w:rsidRPr="00F04A8F">
        <w:rPr>
          <w:spacing w:val="-1"/>
          <w:sz w:val="28"/>
          <w:szCs w:val="28"/>
        </w:rPr>
        <w:t>6</w:t>
      </w:r>
      <w:r w:rsidR="001712DF" w:rsidRPr="00F04A8F">
        <w:rPr>
          <w:spacing w:val="-1"/>
          <w:sz w:val="28"/>
          <w:szCs w:val="28"/>
        </w:rPr>
        <w:t xml:space="preserve"> – про</w:t>
      </w:r>
      <w:r w:rsidR="00BB235C" w:rsidRPr="00F04A8F">
        <w:rPr>
          <w:spacing w:val="-1"/>
          <w:sz w:val="28"/>
          <w:szCs w:val="28"/>
        </w:rPr>
        <w:t>йдены позже установленного срок</w:t>
      </w:r>
      <w:r w:rsidR="00155ABE" w:rsidRPr="00F04A8F">
        <w:rPr>
          <w:spacing w:val="-1"/>
          <w:sz w:val="28"/>
          <w:szCs w:val="28"/>
        </w:rPr>
        <w:t>а</w:t>
      </w:r>
      <w:r w:rsidR="001712DF" w:rsidRPr="00F04A8F">
        <w:rPr>
          <w:spacing w:val="-1"/>
          <w:sz w:val="28"/>
          <w:szCs w:val="28"/>
        </w:rPr>
        <w:t xml:space="preserve">, </w:t>
      </w:r>
      <w:r w:rsidR="001C17A1" w:rsidRPr="00F04A8F">
        <w:rPr>
          <w:spacing w:val="-1"/>
          <w:sz w:val="28"/>
          <w:szCs w:val="28"/>
        </w:rPr>
        <w:t xml:space="preserve"> 2</w:t>
      </w:r>
      <w:r w:rsidR="00BB235C" w:rsidRPr="00F04A8F">
        <w:rPr>
          <w:spacing w:val="-1"/>
          <w:sz w:val="28"/>
          <w:szCs w:val="28"/>
        </w:rPr>
        <w:t>3</w:t>
      </w:r>
      <w:r w:rsidR="002909F7" w:rsidRPr="00F04A8F">
        <w:rPr>
          <w:spacing w:val="-1"/>
          <w:sz w:val="28"/>
          <w:szCs w:val="28"/>
        </w:rPr>
        <w:t xml:space="preserve"> </w:t>
      </w:r>
      <w:r w:rsidR="001C17A1" w:rsidRPr="00F04A8F">
        <w:rPr>
          <w:spacing w:val="-1"/>
          <w:sz w:val="28"/>
          <w:szCs w:val="28"/>
        </w:rPr>
        <w:t>– не исполнены.</w:t>
      </w:r>
    </w:p>
    <w:p w:rsidR="001712DF" w:rsidRPr="00F04A8F" w:rsidRDefault="001712DF" w:rsidP="00C2536E">
      <w:pPr>
        <w:pStyle w:val="a7"/>
        <w:spacing w:after="0"/>
        <w:ind w:firstLine="708"/>
        <w:jc w:val="both"/>
        <w:rPr>
          <w:spacing w:val="-1"/>
          <w:sz w:val="28"/>
          <w:szCs w:val="28"/>
        </w:rPr>
      </w:pPr>
      <w:r w:rsidRPr="00F04A8F">
        <w:rPr>
          <w:spacing w:val="-1"/>
          <w:sz w:val="28"/>
          <w:szCs w:val="28"/>
        </w:rPr>
        <w:t>Оценка исполнения контрольных точек по структурным элементам Программы:</w:t>
      </w:r>
    </w:p>
    <w:p w:rsidR="006705AA" w:rsidRPr="00F04A8F" w:rsidRDefault="0078669E" w:rsidP="00C2536E">
      <w:pPr>
        <w:pStyle w:val="a7"/>
        <w:spacing w:after="0"/>
        <w:ind w:firstLine="708"/>
        <w:jc w:val="both"/>
        <w:rPr>
          <w:spacing w:val="-1"/>
          <w:sz w:val="28"/>
          <w:szCs w:val="28"/>
        </w:rPr>
      </w:pPr>
      <w:r w:rsidRPr="00F04A8F">
        <w:rPr>
          <w:spacing w:val="-1"/>
          <w:sz w:val="28"/>
          <w:szCs w:val="28"/>
        </w:rPr>
        <w:t xml:space="preserve">Национальный </w:t>
      </w:r>
      <w:r w:rsidR="006F228F" w:rsidRPr="00F04A8F">
        <w:rPr>
          <w:spacing w:val="-1"/>
          <w:sz w:val="28"/>
          <w:szCs w:val="28"/>
        </w:rPr>
        <w:t xml:space="preserve">проект «Безопасные и качественные </w:t>
      </w:r>
      <w:r w:rsidRPr="00F04A8F">
        <w:rPr>
          <w:spacing w:val="-1"/>
          <w:sz w:val="28"/>
          <w:szCs w:val="28"/>
        </w:rPr>
        <w:t xml:space="preserve">автомобильные </w:t>
      </w:r>
      <w:r w:rsidR="006F228F" w:rsidRPr="00F04A8F">
        <w:rPr>
          <w:spacing w:val="-1"/>
          <w:sz w:val="28"/>
          <w:szCs w:val="28"/>
        </w:rPr>
        <w:t xml:space="preserve">дороги» </w:t>
      </w:r>
      <w:r w:rsidR="00A41C15" w:rsidRPr="00F04A8F">
        <w:rPr>
          <w:spacing w:val="-1"/>
          <w:sz w:val="28"/>
          <w:szCs w:val="28"/>
        </w:rPr>
        <w:t xml:space="preserve"> - </w:t>
      </w:r>
      <w:r w:rsidR="006705AA" w:rsidRPr="00F04A8F">
        <w:rPr>
          <w:spacing w:val="-1"/>
          <w:sz w:val="28"/>
          <w:szCs w:val="28"/>
        </w:rPr>
        <w:t>10</w:t>
      </w:r>
      <w:r w:rsidR="00E4193E" w:rsidRPr="00F04A8F">
        <w:rPr>
          <w:spacing w:val="-1"/>
          <w:sz w:val="28"/>
          <w:szCs w:val="28"/>
        </w:rPr>
        <w:t>2</w:t>
      </w:r>
      <w:r w:rsidR="00A05931" w:rsidRPr="00F04A8F">
        <w:rPr>
          <w:spacing w:val="-1"/>
          <w:sz w:val="28"/>
          <w:szCs w:val="28"/>
        </w:rPr>
        <w:t xml:space="preserve"> </w:t>
      </w:r>
      <w:r w:rsidR="006F228F" w:rsidRPr="00F04A8F">
        <w:rPr>
          <w:spacing w:val="-1"/>
          <w:sz w:val="28"/>
          <w:szCs w:val="28"/>
        </w:rPr>
        <w:t xml:space="preserve"> контрольны</w:t>
      </w:r>
      <w:r w:rsidR="006965CE" w:rsidRPr="00F04A8F">
        <w:rPr>
          <w:spacing w:val="-1"/>
          <w:sz w:val="28"/>
          <w:szCs w:val="28"/>
        </w:rPr>
        <w:t>е</w:t>
      </w:r>
      <w:r w:rsidR="006F228F" w:rsidRPr="00F04A8F">
        <w:rPr>
          <w:spacing w:val="-1"/>
          <w:sz w:val="28"/>
          <w:szCs w:val="28"/>
        </w:rPr>
        <w:t xml:space="preserve"> точ</w:t>
      </w:r>
      <w:r w:rsidR="00E4193E" w:rsidRPr="00F04A8F">
        <w:rPr>
          <w:spacing w:val="-1"/>
          <w:sz w:val="28"/>
          <w:szCs w:val="28"/>
        </w:rPr>
        <w:t>ки</w:t>
      </w:r>
      <w:r w:rsidR="00A05931" w:rsidRPr="00F04A8F">
        <w:rPr>
          <w:spacing w:val="-1"/>
          <w:sz w:val="28"/>
          <w:szCs w:val="28"/>
        </w:rPr>
        <w:t>, из них:</w:t>
      </w:r>
      <w:r w:rsidR="006F228F" w:rsidRPr="00F04A8F">
        <w:rPr>
          <w:spacing w:val="-1"/>
          <w:sz w:val="28"/>
          <w:szCs w:val="28"/>
        </w:rPr>
        <w:t xml:space="preserve"> </w:t>
      </w:r>
      <w:r w:rsidR="006705AA" w:rsidRPr="00F04A8F">
        <w:rPr>
          <w:spacing w:val="-1"/>
          <w:sz w:val="28"/>
          <w:szCs w:val="28"/>
        </w:rPr>
        <w:t>4</w:t>
      </w:r>
      <w:r w:rsidR="0051665B" w:rsidRPr="00F04A8F">
        <w:rPr>
          <w:spacing w:val="-1"/>
          <w:sz w:val="28"/>
          <w:szCs w:val="28"/>
        </w:rPr>
        <w:t>1</w:t>
      </w:r>
      <w:r w:rsidR="00F00001" w:rsidRPr="00F04A8F">
        <w:rPr>
          <w:spacing w:val="-1"/>
          <w:sz w:val="28"/>
          <w:szCs w:val="28"/>
        </w:rPr>
        <w:t xml:space="preserve"> пройден</w:t>
      </w:r>
      <w:r w:rsidR="006705AA" w:rsidRPr="00F04A8F">
        <w:rPr>
          <w:spacing w:val="-1"/>
          <w:sz w:val="28"/>
          <w:szCs w:val="28"/>
        </w:rPr>
        <w:t>о</w:t>
      </w:r>
      <w:r w:rsidR="006F228F" w:rsidRPr="00F04A8F">
        <w:rPr>
          <w:spacing w:val="-1"/>
          <w:sz w:val="28"/>
          <w:szCs w:val="28"/>
        </w:rPr>
        <w:t xml:space="preserve"> позже установленного  срока</w:t>
      </w:r>
      <w:r w:rsidR="006705AA" w:rsidRPr="00F04A8F">
        <w:rPr>
          <w:spacing w:val="-1"/>
          <w:sz w:val="28"/>
          <w:szCs w:val="28"/>
        </w:rPr>
        <w:t>,</w:t>
      </w:r>
      <w:r w:rsidR="00185623" w:rsidRPr="00F04A8F">
        <w:rPr>
          <w:spacing w:val="-1"/>
          <w:sz w:val="28"/>
          <w:szCs w:val="28"/>
        </w:rPr>
        <w:t xml:space="preserve"> </w:t>
      </w:r>
      <w:r w:rsidR="0051665B" w:rsidRPr="00F04A8F">
        <w:rPr>
          <w:spacing w:val="-1"/>
          <w:sz w:val="28"/>
          <w:szCs w:val="28"/>
        </w:rPr>
        <w:t>9</w:t>
      </w:r>
      <w:r w:rsidR="006705AA" w:rsidRPr="00F04A8F">
        <w:rPr>
          <w:spacing w:val="-1"/>
          <w:sz w:val="28"/>
          <w:szCs w:val="28"/>
        </w:rPr>
        <w:t xml:space="preserve"> – не исполнены.</w:t>
      </w:r>
    </w:p>
    <w:p w:rsidR="006705AA" w:rsidRPr="00F04A8F" w:rsidRDefault="006705AA" w:rsidP="00C2536E">
      <w:pPr>
        <w:pStyle w:val="a7"/>
        <w:spacing w:after="0"/>
        <w:ind w:firstLine="708"/>
        <w:jc w:val="both"/>
        <w:rPr>
          <w:spacing w:val="-1"/>
          <w:sz w:val="28"/>
          <w:szCs w:val="28"/>
        </w:rPr>
      </w:pPr>
      <w:r w:rsidRPr="00F04A8F">
        <w:rPr>
          <w:spacing w:val="-1"/>
          <w:sz w:val="28"/>
          <w:szCs w:val="28"/>
        </w:rPr>
        <w:t xml:space="preserve">Национальный проект «Транспортная часть комплексного плана модернизации и расширения магистральной инфраструктуры на период до 2024 </w:t>
      </w:r>
      <w:r w:rsidRPr="00F04A8F">
        <w:rPr>
          <w:spacing w:val="-1"/>
          <w:sz w:val="28"/>
          <w:szCs w:val="28"/>
        </w:rPr>
        <w:lastRenderedPageBreak/>
        <w:t xml:space="preserve">года» - </w:t>
      </w:r>
      <w:r w:rsidR="00A41C15" w:rsidRPr="00F04A8F">
        <w:rPr>
          <w:spacing w:val="-1"/>
          <w:sz w:val="28"/>
          <w:szCs w:val="28"/>
        </w:rPr>
        <w:t xml:space="preserve"> из </w:t>
      </w:r>
      <w:r w:rsidRPr="00F04A8F">
        <w:rPr>
          <w:spacing w:val="-1"/>
          <w:sz w:val="28"/>
          <w:szCs w:val="28"/>
        </w:rPr>
        <w:t>3</w:t>
      </w:r>
      <w:r w:rsidR="002537C3" w:rsidRPr="00F04A8F">
        <w:rPr>
          <w:spacing w:val="-1"/>
          <w:sz w:val="28"/>
          <w:szCs w:val="28"/>
        </w:rPr>
        <w:t>3</w:t>
      </w:r>
      <w:r w:rsidRPr="00F04A8F">
        <w:rPr>
          <w:spacing w:val="-1"/>
          <w:sz w:val="28"/>
          <w:szCs w:val="28"/>
        </w:rPr>
        <w:t xml:space="preserve"> контрольных </w:t>
      </w:r>
      <w:r w:rsidR="007F3C8F" w:rsidRPr="00F04A8F">
        <w:rPr>
          <w:spacing w:val="-1"/>
          <w:sz w:val="28"/>
          <w:szCs w:val="28"/>
        </w:rPr>
        <w:t xml:space="preserve">точек </w:t>
      </w:r>
      <w:r w:rsidR="00A41C15" w:rsidRPr="00F04A8F">
        <w:rPr>
          <w:spacing w:val="-1"/>
          <w:sz w:val="28"/>
          <w:szCs w:val="28"/>
        </w:rPr>
        <w:t xml:space="preserve"> 2 пройдены позже установленного срока, 8 – не исполнены.</w:t>
      </w:r>
    </w:p>
    <w:p w:rsidR="00A41C15" w:rsidRPr="00F04A8F" w:rsidRDefault="00A41C15" w:rsidP="00C2536E">
      <w:pPr>
        <w:pStyle w:val="a7"/>
        <w:spacing w:after="0"/>
        <w:ind w:firstLine="708"/>
        <w:jc w:val="both"/>
        <w:rPr>
          <w:spacing w:val="-1"/>
          <w:sz w:val="28"/>
          <w:szCs w:val="28"/>
        </w:rPr>
      </w:pPr>
      <w:r w:rsidRPr="00F04A8F">
        <w:rPr>
          <w:spacing w:val="-1"/>
          <w:sz w:val="28"/>
          <w:szCs w:val="28"/>
        </w:rPr>
        <w:t>Национальный проект «Экология», мероприятия федерального проекта «Чистый воздух» - 1 контрольная точка исполнена.</w:t>
      </w:r>
    </w:p>
    <w:p w:rsidR="007B44D7" w:rsidRPr="00F04A8F" w:rsidRDefault="00F00001" w:rsidP="00C2536E">
      <w:pPr>
        <w:pStyle w:val="a7"/>
        <w:spacing w:after="0"/>
        <w:ind w:firstLine="708"/>
        <w:jc w:val="both"/>
        <w:rPr>
          <w:spacing w:val="-1"/>
          <w:sz w:val="28"/>
          <w:szCs w:val="28"/>
        </w:rPr>
      </w:pPr>
      <w:r w:rsidRPr="00F04A8F">
        <w:rPr>
          <w:spacing w:val="-1"/>
          <w:sz w:val="28"/>
          <w:szCs w:val="28"/>
        </w:rPr>
        <w:t>Ведомственны</w:t>
      </w:r>
      <w:r w:rsidR="00A41C15" w:rsidRPr="00F04A8F">
        <w:rPr>
          <w:spacing w:val="-1"/>
          <w:sz w:val="28"/>
          <w:szCs w:val="28"/>
        </w:rPr>
        <w:t>е проекты</w:t>
      </w:r>
      <w:r w:rsidRPr="00F04A8F">
        <w:rPr>
          <w:spacing w:val="-1"/>
          <w:sz w:val="28"/>
          <w:szCs w:val="28"/>
        </w:rPr>
        <w:t xml:space="preserve"> </w:t>
      </w:r>
      <w:r w:rsidR="007F3C8F" w:rsidRPr="00F04A8F">
        <w:rPr>
          <w:spacing w:val="-1"/>
          <w:sz w:val="28"/>
          <w:szCs w:val="28"/>
        </w:rPr>
        <w:t xml:space="preserve"> - из 38 контрольных точек</w:t>
      </w:r>
      <w:r w:rsidR="00A41C15" w:rsidRPr="00F04A8F">
        <w:rPr>
          <w:spacing w:val="-1"/>
          <w:sz w:val="28"/>
          <w:szCs w:val="28"/>
        </w:rPr>
        <w:t xml:space="preserve"> 1</w:t>
      </w:r>
      <w:r w:rsidR="00C23CF9" w:rsidRPr="00F04A8F">
        <w:rPr>
          <w:spacing w:val="-1"/>
          <w:sz w:val="28"/>
          <w:szCs w:val="28"/>
        </w:rPr>
        <w:t>1</w:t>
      </w:r>
      <w:r w:rsidR="00A41C15" w:rsidRPr="00F04A8F">
        <w:rPr>
          <w:spacing w:val="-1"/>
          <w:sz w:val="28"/>
          <w:szCs w:val="28"/>
        </w:rPr>
        <w:t xml:space="preserve"> пройдены позже установленного срока, </w:t>
      </w:r>
      <w:r w:rsidR="008F35E0" w:rsidRPr="00F04A8F">
        <w:rPr>
          <w:spacing w:val="-1"/>
          <w:sz w:val="28"/>
          <w:szCs w:val="28"/>
        </w:rPr>
        <w:t>3</w:t>
      </w:r>
      <w:r w:rsidR="00A41C15" w:rsidRPr="00F04A8F">
        <w:rPr>
          <w:spacing w:val="-1"/>
          <w:sz w:val="28"/>
          <w:szCs w:val="28"/>
        </w:rPr>
        <w:t xml:space="preserve"> – не исполнены.</w:t>
      </w:r>
    </w:p>
    <w:p w:rsidR="00A41C15" w:rsidRPr="00F04A8F" w:rsidRDefault="00A41C15" w:rsidP="00C2536E">
      <w:pPr>
        <w:pStyle w:val="a7"/>
        <w:spacing w:after="0"/>
        <w:ind w:firstLine="708"/>
        <w:jc w:val="both"/>
        <w:rPr>
          <w:spacing w:val="-1"/>
          <w:sz w:val="28"/>
          <w:szCs w:val="28"/>
        </w:rPr>
      </w:pPr>
      <w:r w:rsidRPr="00F04A8F">
        <w:rPr>
          <w:spacing w:val="-1"/>
          <w:sz w:val="28"/>
          <w:szCs w:val="28"/>
        </w:rPr>
        <w:t>Ведомственные целевые программы – из 58 контрольных точ</w:t>
      </w:r>
      <w:r w:rsidR="001B59DA" w:rsidRPr="00F04A8F">
        <w:rPr>
          <w:spacing w:val="-1"/>
          <w:sz w:val="28"/>
          <w:szCs w:val="28"/>
        </w:rPr>
        <w:t>е</w:t>
      </w:r>
      <w:r w:rsidRPr="00F04A8F">
        <w:rPr>
          <w:spacing w:val="-1"/>
          <w:sz w:val="28"/>
          <w:szCs w:val="28"/>
        </w:rPr>
        <w:t xml:space="preserve">к 2 пройдены  позже установленного срока, </w:t>
      </w:r>
      <w:r w:rsidR="00BB235C" w:rsidRPr="00F04A8F">
        <w:rPr>
          <w:spacing w:val="-1"/>
          <w:sz w:val="28"/>
          <w:szCs w:val="28"/>
        </w:rPr>
        <w:t>3</w:t>
      </w:r>
      <w:r w:rsidRPr="00F04A8F">
        <w:rPr>
          <w:spacing w:val="-1"/>
          <w:sz w:val="28"/>
          <w:szCs w:val="28"/>
        </w:rPr>
        <w:t xml:space="preserve"> – не исполнен</w:t>
      </w:r>
      <w:r w:rsidR="002537C3" w:rsidRPr="00F04A8F">
        <w:rPr>
          <w:spacing w:val="-1"/>
          <w:sz w:val="28"/>
          <w:szCs w:val="28"/>
        </w:rPr>
        <w:t>ы</w:t>
      </w:r>
      <w:r w:rsidRPr="00F04A8F">
        <w:rPr>
          <w:spacing w:val="-1"/>
          <w:sz w:val="28"/>
          <w:szCs w:val="28"/>
        </w:rPr>
        <w:t>.</w:t>
      </w:r>
    </w:p>
    <w:p w:rsidR="00A41C15" w:rsidRPr="00F04A8F" w:rsidRDefault="00A41C15" w:rsidP="00C2536E">
      <w:pPr>
        <w:pStyle w:val="a7"/>
        <w:spacing w:after="0"/>
        <w:ind w:firstLine="708"/>
        <w:jc w:val="both"/>
        <w:rPr>
          <w:spacing w:val="-1"/>
          <w:sz w:val="28"/>
          <w:szCs w:val="28"/>
        </w:rPr>
      </w:pPr>
      <w:r w:rsidRPr="00F04A8F">
        <w:rPr>
          <w:spacing w:val="-1"/>
          <w:sz w:val="28"/>
          <w:szCs w:val="28"/>
        </w:rPr>
        <w:t xml:space="preserve">Основные мероприятия </w:t>
      </w:r>
      <w:r w:rsidR="001712DF" w:rsidRPr="00F04A8F">
        <w:rPr>
          <w:spacing w:val="-1"/>
          <w:sz w:val="28"/>
          <w:szCs w:val="28"/>
        </w:rPr>
        <w:t>–</w:t>
      </w:r>
      <w:r w:rsidRPr="00F04A8F">
        <w:rPr>
          <w:spacing w:val="-1"/>
          <w:sz w:val="28"/>
          <w:szCs w:val="28"/>
        </w:rPr>
        <w:t xml:space="preserve"> </w:t>
      </w:r>
      <w:r w:rsidR="001712DF" w:rsidRPr="00F04A8F">
        <w:rPr>
          <w:spacing w:val="-1"/>
          <w:sz w:val="28"/>
          <w:szCs w:val="28"/>
        </w:rPr>
        <w:t>из 8 контрольных точек исполнено 8.</w:t>
      </w:r>
    </w:p>
    <w:p w:rsidR="00DF5483" w:rsidRPr="00F04A8F" w:rsidRDefault="006422F9" w:rsidP="00C2536E">
      <w:pPr>
        <w:ind w:firstLine="709"/>
        <w:jc w:val="both"/>
        <w:rPr>
          <w:spacing w:val="-1"/>
          <w:sz w:val="28"/>
          <w:szCs w:val="28"/>
        </w:rPr>
      </w:pPr>
      <w:r w:rsidRPr="00F04A8F">
        <w:rPr>
          <w:spacing w:val="-1"/>
          <w:sz w:val="28"/>
          <w:szCs w:val="28"/>
        </w:rPr>
        <w:t xml:space="preserve">Информация о </w:t>
      </w:r>
      <w:r w:rsidR="00D331F2" w:rsidRPr="00F04A8F">
        <w:rPr>
          <w:spacing w:val="-1"/>
          <w:sz w:val="28"/>
          <w:szCs w:val="28"/>
        </w:rPr>
        <w:t xml:space="preserve"> контрольных точ</w:t>
      </w:r>
      <w:r w:rsidRPr="00F04A8F">
        <w:rPr>
          <w:spacing w:val="-1"/>
          <w:sz w:val="28"/>
          <w:szCs w:val="28"/>
        </w:rPr>
        <w:t>ках</w:t>
      </w:r>
      <w:r w:rsidR="00D331F2" w:rsidRPr="00F04A8F">
        <w:rPr>
          <w:spacing w:val="-1"/>
          <w:sz w:val="28"/>
          <w:szCs w:val="28"/>
        </w:rPr>
        <w:t xml:space="preserve">, пройденных и не пройденных </w:t>
      </w:r>
      <w:r w:rsidR="00EC1520" w:rsidRPr="00F04A8F">
        <w:rPr>
          <w:spacing w:val="-1"/>
          <w:sz w:val="28"/>
          <w:szCs w:val="28"/>
        </w:rPr>
        <w:t xml:space="preserve">в установленные сроки согласно Плану мониторинга реализации пилотной Программы </w:t>
      </w:r>
      <w:r w:rsidR="00D331F2" w:rsidRPr="00F04A8F">
        <w:rPr>
          <w:spacing w:val="-1"/>
          <w:sz w:val="28"/>
          <w:szCs w:val="28"/>
        </w:rPr>
        <w:t>(с указанием причин</w:t>
      </w:r>
      <w:r w:rsidR="00EC1520" w:rsidRPr="00F04A8F">
        <w:rPr>
          <w:spacing w:val="-1"/>
          <w:sz w:val="28"/>
          <w:szCs w:val="28"/>
        </w:rPr>
        <w:t xml:space="preserve"> </w:t>
      </w:r>
      <w:proofErr w:type="spellStart"/>
      <w:r w:rsidR="00EC1520" w:rsidRPr="00F04A8F">
        <w:rPr>
          <w:spacing w:val="-1"/>
          <w:sz w:val="28"/>
          <w:szCs w:val="28"/>
        </w:rPr>
        <w:t>ненаступления</w:t>
      </w:r>
      <w:proofErr w:type="spellEnd"/>
      <w:r w:rsidR="00EC1520" w:rsidRPr="00F04A8F">
        <w:rPr>
          <w:spacing w:val="-1"/>
          <w:sz w:val="28"/>
          <w:szCs w:val="28"/>
        </w:rPr>
        <w:t xml:space="preserve"> контрольн</w:t>
      </w:r>
      <w:r w:rsidR="008959E1" w:rsidRPr="00F04A8F">
        <w:rPr>
          <w:spacing w:val="-1"/>
          <w:sz w:val="28"/>
          <w:szCs w:val="28"/>
        </w:rPr>
        <w:t>ых</w:t>
      </w:r>
      <w:r w:rsidR="00EC1520" w:rsidRPr="00F04A8F">
        <w:rPr>
          <w:spacing w:val="-1"/>
          <w:sz w:val="28"/>
          <w:szCs w:val="28"/>
        </w:rPr>
        <w:t xml:space="preserve"> точ</w:t>
      </w:r>
      <w:r w:rsidR="008959E1" w:rsidRPr="00F04A8F">
        <w:rPr>
          <w:spacing w:val="-1"/>
          <w:sz w:val="28"/>
          <w:szCs w:val="28"/>
        </w:rPr>
        <w:t>ек</w:t>
      </w:r>
      <w:r w:rsidR="00D331F2" w:rsidRPr="00F04A8F">
        <w:rPr>
          <w:spacing w:val="-1"/>
          <w:sz w:val="28"/>
          <w:szCs w:val="28"/>
        </w:rPr>
        <w:t>)</w:t>
      </w:r>
      <w:r w:rsidRPr="00F04A8F">
        <w:rPr>
          <w:spacing w:val="-1"/>
          <w:sz w:val="28"/>
          <w:szCs w:val="28"/>
        </w:rPr>
        <w:t>,</w:t>
      </w:r>
      <w:r w:rsidR="00D331F2" w:rsidRPr="00F04A8F">
        <w:rPr>
          <w:spacing w:val="-1"/>
          <w:sz w:val="28"/>
          <w:szCs w:val="28"/>
        </w:rPr>
        <w:t xml:space="preserve"> представлен</w:t>
      </w:r>
      <w:r w:rsidRPr="00F04A8F">
        <w:rPr>
          <w:spacing w:val="-1"/>
          <w:sz w:val="28"/>
          <w:szCs w:val="28"/>
        </w:rPr>
        <w:t>а</w:t>
      </w:r>
      <w:r w:rsidR="00D331F2" w:rsidRPr="00F04A8F">
        <w:rPr>
          <w:spacing w:val="-1"/>
          <w:sz w:val="28"/>
          <w:szCs w:val="28"/>
        </w:rPr>
        <w:t xml:space="preserve"> в </w:t>
      </w:r>
      <w:r w:rsidR="00FB203B" w:rsidRPr="00F04A8F">
        <w:rPr>
          <w:spacing w:val="-1"/>
          <w:sz w:val="28"/>
          <w:szCs w:val="28"/>
        </w:rPr>
        <w:t xml:space="preserve">таблице </w:t>
      </w:r>
      <w:r w:rsidR="00FD7893" w:rsidRPr="00F04A8F">
        <w:rPr>
          <w:spacing w:val="-1"/>
          <w:sz w:val="28"/>
          <w:szCs w:val="28"/>
        </w:rPr>
        <w:t>5</w:t>
      </w:r>
      <w:r w:rsidR="00DF5483" w:rsidRPr="00F04A8F">
        <w:rPr>
          <w:spacing w:val="-1"/>
          <w:sz w:val="28"/>
          <w:szCs w:val="28"/>
        </w:rPr>
        <w:t>.</w:t>
      </w:r>
    </w:p>
    <w:p w:rsidR="00EC1520" w:rsidRPr="00F04A8F" w:rsidRDefault="00EC1520" w:rsidP="00C2536E">
      <w:pPr>
        <w:pStyle w:val="a7"/>
        <w:spacing w:after="0"/>
        <w:ind w:firstLine="708"/>
        <w:jc w:val="center"/>
        <w:rPr>
          <w:b/>
          <w:spacing w:val="-1"/>
          <w:sz w:val="28"/>
          <w:szCs w:val="28"/>
        </w:rPr>
      </w:pPr>
    </w:p>
    <w:p w:rsidR="00DF5483" w:rsidRDefault="00DF5483" w:rsidP="00C2536E">
      <w:pPr>
        <w:pStyle w:val="a7"/>
        <w:spacing w:after="0"/>
        <w:ind w:firstLine="708"/>
        <w:jc w:val="center"/>
        <w:rPr>
          <w:b/>
          <w:spacing w:val="-1"/>
          <w:sz w:val="28"/>
          <w:szCs w:val="28"/>
        </w:rPr>
      </w:pPr>
      <w:r w:rsidRPr="00F04A8F">
        <w:rPr>
          <w:b/>
          <w:spacing w:val="-1"/>
          <w:sz w:val="28"/>
          <w:szCs w:val="28"/>
        </w:rPr>
        <w:t>Анализ использования бюджетных ассигнований федерального бюджета и иных средств на реализацию мероприятий государственной программы</w:t>
      </w:r>
    </w:p>
    <w:p w:rsidR="00C2536E" w:rsidRPr="00F04A8F" w:rsidRDefault="00C2536E" w:rsidP="00C2536E">
      <w:pPr>
        <w:pStyle w:val="a7"/>
        <w:spacing w:after="0"/>
        <w:ind w:firstLine="708"/>
        <w:jc w:val="center"/>
        <w:rPr>
          <w:b/>
          <w:spacing w:val="-1"/>
          <w:sz w:val="28"/>
          <w:szCs w:val="28"/>
        </w:rPr>
      </w:pPr>
    </w:p>
    <w:p w:rsidR="00DF5483" w:rsidRPr="00F04A8F" w:rsidRDefault="00DF5483" w:rsidP="00C2536E">
      <w:pPr>
        <w:pStyle w:val="a7"/>
        <w:spacing w:after="0"/>
        <w:ind w:firstLine="708"/>
        <w:jc w:val="both"/>
        <w:rPr>
          <w:spacing w:val="-1"/>
          <w:sz w:val="28"/>
          <w:szCs w:val="28"/>
        </w:rPr>
      </w:pPr>
      <w:r w:rsidRPr="00F04A8F">
        <w:rPr>
          <w:spacing w:val="-1"/>
          <w:sz w:val="28"/>
          <w:szCs w:val="28"/>
        </w:rPr>
        <w:t>Объем финансирования Программы в 201</w:t>
      </w:r>
      <w:r w:rsidR="001300A5" w:rsidRPr="00F04A8F">
        <w:rPr>
          <w:spacing w:val="-1"/>
          <w:sz w:val="28"/>
          <w:szCs w:val="28"/>
        </w:rPr>
        <w:t>9</w:t>
      </w:r>
      <w:r w:rsidRPr="00F04A8F">
        <w:rPr>
          <w:spacing w:val="-1"/>
          <w:sz w:val="28"/>
          <w:szCs w:val="28"/>
        </w:rPr>
        <w:t xml:space="preserve"> году в соответствии с постановлением Правительства Российской Федерации от </w:t>
      </w:r>
      <w:r w:rsidR="00042DC9" w:rsidRPr="00F04A8F">
        <w:rPr>
          <w:spacing w:val="-1"/>
          <w:sz w:val="28"/>
          <w:szCs w:val="28"/>
        </w:rPr>
        <w:t>2</w:t>
      </w:r>
      <w:r w:rsidR="001300A5" w:rsidRPr="00F04A8F">
        <w:rPr>
          <w:spacing w:val="-1"/>
          <w:sz w:val="28"/>
          <w:szCs w:val="28"/>
        </w:rPr>
        <w:t>1</w:t>
      </w:r>
      <w:r w:rsidRPr="00F04A8F">
        <w:rPr>
          <w:spacing w:val="-1"/>
          <w:sz w:val="28"/>
          <w:szCs w:val="28"/>
        </w:rPr>
        <w:t xml:space="preserve"> </w:t>
      </w:r>
      <w:r w:rsidR="001300A5" w:rsidRPr="00F04A8F">
        <w:rPr>
          <w:spacing w:val="-1"/>
          <w:sz w:val="28"/>
          <w:szCs w:val="28"/>
        </w:rPr>
        <w:t>марта</w:t>
      </w:r>
      <w:r w:rsidRPr="00F04A8F">
        <w:rPr>
          <w:spacing w:val="-1"/>
          <w:sz w:val="28"/>
          <w:szCs w:val="28"/>
        </w:rPr>
        <w:t xml:space="preserve"> 201</w:t>
      </w:r>
      <w:r w:rsidR="001300A5" w:rsidRPr="00F04A8F">
        <w:rPr>
          <w:spacing w:val="-1"/>
          <w:sz w:val="28"/>
          <w:szCs w:val="28"/>
        </w:rPr>
        <w:t>9</w:t>
      </w:r>
      <w:r w:rsidRPr="00F04A8F">
        <w:rPr>
          <w:spacing w:val="-1"/>
          <w:sz w:val="28"/>
          <w:szCs w:val="28"/>
        </w:rPr>
        <w:t xml:space="preserve"> г. №</w:t>
      </w:r>
      <w:r w:rsidR="00EB40D7" w:rsidRPr="00F04A8F">
        <w:rPr>
          <w:spacing w:val="-1"/>
          <w:sz w:val="28"/>
          <w:szCs w:val="28"/>
        </w:rPr>
        <w:t> </w:t>
      </w:r>
      <w:r w:rsidR="001300A5" w:rsidRPr="00F04A8F">
        <w:rPr>
          <w:spacing w:val="-1"/>
          <w:sz w:val="28"/>
          <w:szCs w:val="28"/>
        </w:rPr>
        <w:t>378</w:t>
      </w:r>
      <w:r w:rsidRPr="00F04A8F">
        <w:rPr>
          <w:spacing w:val="-1"/>
          <w:sz w:val="28"/>
          <w:szCs w:val="28"/>
        </w:rPr>
        <w:t xml:space="preserve"> был запланирован в размере </w:t>
      </w:r>
      <w:r w:rsidR="00536A9B" w:rsidRPr="00F04A8F">
        <w:rPr>
          <w:spacing w:val="-1"/>
          <w:sz w:val="28"/>
          <w:szCs w:val="28"/>
        </w:rPr>
        <w:t>1990,0</w:t>
      </w:r>
      <w:r w:rsidRPr="00F04A8F">
        <w:rPr>
          <w:spacing w:val="-1"/>
          <w:sz w:val="28"/>
          <w:szCs w:val="28"/>
        </w:rPr>
        <w:t xml:space="preserve"> млрд. руб., в том числе из средств федерального бюджета – </w:t>
      </w:r>
      <w:r w:rsidR="00536A9B" w:rsidRPr="00F04A8F">
        <w:rPr>
          <w:spacing w:val="-1"/>
          <w:sz w:val="28"/>
          <w:szCs w:val="28"/>
        </w:rPr>
        <w:t>911</w:t>
      </w:r>
      <w:r w:rsidR="00042DC9" w:rsidRPr="00F04A8F">
        <w:rPr>
          <w:spacing w:val="-1"/>
          <w:sz w:val="28"/>
          <w:szCs w:val="28"/>
        </w:rPr>
        <w:t>,</w:t>
      </w:r>
      <w:r w:rsidR="00536A9B" w:rsidRPr="00F04A8F">
        <w:rPr>
          <w:spacing w:val="-1"/>
          <w:sz w:val="28"/>
          <w:szCs w:val="28"/>
        </w:rPr>
        <w:t>1</w:t>
      </w:r>
      <w:r w:rsidRPr="00F04A8F">
        <w:rPr>
          <w:spacing w:val="-1"/>
          <w:sz w:val="28"/>
          <w:szCs w:val="28"/>
        </w:rPr>
        <w:t xml:space="preserve"> млрд. рублей. </w:t>
      </w:r>
    </w:p>
    <w:p w:rsidR="00DF5483" w:rsidRPr="00F04A8F" w:rsidRDefault="00DF5483" w:rsidP="00C2536E">
      <w:pPr>
        <w:pStyle w:val="a7"/>
        <w:spacing w:after="0"/>
        <w:ind w:firstLine="708"/>
        <w:jc w:val="both"/>
        <w:rPr>
          <w:spacing w:val="-1"/>
          <w:sz w:val="28"/>
          <w:szCs w:val="28"/>
        </w:rPr>
      </w:pPr>
      <w:r w:rsidRPr="00F04A8F">
        <w:rPr>
          <w:spacing w:val="-1"/>
          <w:sz w:val="28"/>
          <w:szCs w:val="28"/>
        </w:rPr>
        <w:t>Фактический объем финансирования в 201</w:t>
      </w:r>
      <w:r w:rsidR="00536A9B" w:rsidRPr="00F04A8F">
        <w:rPr>
          <w:spacing w:val="-1"/>
          <w:sz w:val="28"/>
          <w:szCs w:val="28"/>
        </w:rPr>
        <w:t>9</w:t>
      </w:r>
      <w:r w:rsidRPr="00F04A8F">
        <w:rPr>
          <w:spacing w:val="-1"/>
          <w:sz w:val="28"/>
          <w:szCs w:val="28"/>
        </w:rPr>
        <w:t xml:space="preserve"> году составил </w:t>
      </w:r>
      <w:r w:rsidR="00042DC9" w:rsidRPr="00F04A8F">
        <w:rPr>
          <w:spacing w:val="-1"/>
          <w:sz w:val="28"/>
          <w:szCs w:val="28"/>
        </w:rPr>
        <w:t>1</w:t>
      </w:r>
      <w:r w:rsidR="00536A9B" w:rsidRPr="00F04A8F">
        <w:rPr>
          <w:spacing w:val="-1"/>
          <w:sz w:val="28"/>
          <w:szCs w:val="28"/>
        </w:rPr>
        <w:t>27</w:t>
      </w:r>
      <w:r w:rsidR="004B6014" w:rsidRPr="00F04A8F">
        <w:rPr>
          <w:spacing w:val="-1"/>
          <w:sz w:val="28"/>
          <w:szCs w:val="28"/>
        </w:rPr>
        <w:t>6</w:t>
      </w:r>
      <w:r w:rsidR="00173616" w:rsidRPr="00F04A8F">
        <w:rPr>
          <w:spacing w:val="-1"/>
          <w:sz w:val="28"/>
          <w:szCs w:val="28"/>
        </w:rPr>
        <w:t>,</w:t>
      </w:r>
      <w:r w:rsidR="00EB40D7" w:rsidRPr="00F04A8F">
        <w:rPr>
          <w:spacing w:val="-1"/>
          <w:sz w:val="28"/>
          <w:szCs w:val="28"/>
        </w:rPr>
        <w:t>3</w:t>
      </w:r>
      <w:r w:rsidR="00340EA9" w:rsidRPr="00F04A8F">
        <w:rPr>
          <w:spacing w:val="-1"/>
          <w:sz w:val="28"/>
          <w:szCs w:val="28"/>
        </w:rPr>
        <w:t> </w:t>
      </w:r>
      <w:r w:rsidRPr="00F04A8F">
        <w:rPr>
          <w:spacing w:val="-1"/>
          <w:sz w:val="28"/>
          <w:szCs w:val="28"/>
        </w:rPr>
        <w:t>млрд.</w:t>
      </w:r>
      <w:r w:rsidR="00340EA9" w:rsidRPr="00F04A8F">
        <w:rPr>
          <w:spacing w:val="-1"/>
          <w:sz w:val="28"/>
          <w:szCs w:val="28"/>
        </w:rPr>
        <w:t>  </w:t>
      </w:r>
      <w:r w:rsidRPr="00F04A8F">
        <w:rPr>
          <w:spacing w:val="-1"/>
          <w:sz w:val="28"/>
          <w:szCs w:val="28"/>
        </w:rPr>
        <w:t>руб.</w:t>
      </w:r>
      <w:r w:rsidR="008C204F" w:rsidRPr="00F04A8F">
        <w:rPr>
          <w:spacing w:val="-1"/>
          <w:sz w:val="28"/>
          <w:szCs w:val="28"/>
        </w:rPr>
        <w:t xml:space="preserve"> </w:t>
      </w:r>
      <w:r w:rsidRPr="00F04A8F">
        <w:rPr>
          <w:spacing w:val="-1"/>
          <w:sz w:val="28"/>
          <w:szCs w:val="28"/>
        </w:rPr>
        <w:t>(</w:t>
      </w:r>
      <w:r w:rsidR="00173616" w:rsidRPr="00F04A8F">
        <w:rPr>
          <w:spacing w:val="-1"/>
          <w:sz w:val="28"/>
          <w:szCs w:val="28"/>
        </w:rPr>
        <w:t>6</w:t>
      </w:r>
      <w:r w:rsidR="00536A9B" w:rsidRPr="00F04A8F">
        <w:rPr>
          <w:spacing w:val="-1"/>
          <w:sz w:val="28"/>
          <w:szCs w:val="28"/>
        </w:rPr>
        <w:t>4</w:t>
      </w:r>
      <w:r w:rsidRPr="00F04A8F">
        <w:rPr>
          <w:spacing w:val="-1"/>
          <w:sz w:val="28"/>
          <w:szCs w:val="28"/>
        </w:rPr>
        <w:t>,</w:t>
      </w:r>
      <w:r w:rsidR="004B6014" w:rsidRPr="00F04A8F">
        <w:rPr>
          <w:spacing w:val="-1"/>
          <w:sz w:val="28"/>
          <w:szCs w:val="28"/>
        </w:rPr>
        <w:t>1</w:t>
      </w:r>
      <w:r w:rsidRPr="00F04A8F">
        <w:rPr>
          <w:spacing w:val="-1"/>
          <w:sz w:val="28"/>
          <w:szCs w:val="28"/>
        </w:rPr>
        <w:t>% к запланированному значению), в том числе</w:t>
      </w:r>
      <w:r w:rsidR="00831A2C" w:rsidRPr="00F04A8F">
        <w:rPr>
          <w:spacing w:val="-1"/>
          <w:sz w:val="28"/>
          <w:szCs w:val="28"/>
        </w:rPr>
        <w:t>:</w:t>
      </w:r>
      <w:r w:rsidRPr="00F04A8F">
        <w:rPr>
          <w:spacing w:val="-1"/>
          <w:sz w:val="28"/>
          <w:szCs w:val="28"/>
        </w:rPr>
        <w:t xml:space="preserve"> из средств федерального бюджета – </w:t>
      </w:r>
      <w:r w:rsidR="00536A9B" w:rsidRPr="00F04A8F">
        <w:rPr>
          <w:spacing w:val="-1"/>
          <w:sz w:val="28"/>
          <w:szCs w:val="28"/>
        </w:rPr>
        <w:t>979</w:t>
      </w:r>
      <w:r w:rsidR="00173616" w:rsidRPr="00F04A8F">
        <w:rPr>
          <w:spacing w:val="-1"/>
          <w:sz w:val="28"/>
          <w:szCs w:val="28"/>
        </w:rPr>
        <w:t>,</w:t>
      </w:r>
      <w:r w:rsidR="00EB40D7" w:rsidRPr="00F04A8F">
        <w:rPr>
          <w:spacing w:val="-1"/>
          <w:sz w:val="28"/>
          <w:szCs w:val="28"/>
        </w:rPr>
        <w:t>2</w:t>
      </w:r>
      <w:r w:rsidRPr="00F04A8F">
        <w:rPr>
          <w:spacing w:val="-1"/>
          <w:sz w:val="28"/>
          <w:szCs w:val="28"/>
        </w:rPr>
        <w:t xml:space="preserve"> млрд. руб. (10</w:t>
      </w:r>
      <w:r w:rsidR="00536A9B" w:rsidRPr="00F04A8F">
        <w:rPr>
          <w:spacing w:val="-1"/>
          <w:sz w:val="28"/>
          <w:szCs w:val="28"/>
        </w:rPr>
        <w:t>7</w:t>
      </w:r>
      <w:r w:rsidRPr="00F04A8F">
        <w:rPr>
          <w:spacing w:val="-1"/>
          <w:sz w:val="28"/>
          <w:szCs w:val="28"/>
        </w:rPr>
        <w:t>,</w:t>
      </w:r>
      <w:r w:rsidR="00536A9B" w:rsidRPr="00F04A8F">
        <w:rPr>
          <w:spacing w:val="-1"/>
          <w:sz w:val="28"/>
          <w:szCs w:val="28"/>
        </w:rPr>
        <w:t>5</w:t>
      </w:r>
      <w:r w:rsidRPr="00F04A8F">
        <w:rPr>
          <w:spacing w:val="-1"/>
          <w:sz w:val="28"/>
          <w:szCs w:val="28"/>
        </w:rPr>
        <w:t xml:space="preserve">%), средств бюджетов субъектов  Российской Федерации – </w:t>
      </w:r>
      <w:r w:rsidR="00536A9B" w:rsidRPr="00F04A8F">
        <w:rPr>
          <w:spacing w:val="-1"/>
          <w:sz w:val="28"/>
          <w:szCs w:val="28"/>
        </w:rPr>
        <w:t>7</w:t>
      </w:r>
      <w:r w:rsidR="004B6014" w:rsidRPr="00F04A8F">
        <w:rPr>
          <w:spacing w:val="-1"/>
          <w:sz w:val="28"/>
          <w:szCs w:val="28"/>
        </w:rPr>
        <w:t>4</w:t>
      </w:r>
      <w:r w:rsidR="00173616" w:rsidRPr="00F04A8F">
        <w:rPr>
          <w:spacing w:val="-1"/>
          <w:sz w:val="28"/>
          <w:szCs w:val="28"/>
        </w:rPr>
        <w:t>,</w:t>
      </w:r>
      <w:r w:rsidR="004B6014" w:rsidRPr="00F04A8F">
        <w:rPr>
          <w:spacing w:val="-1"/>
          <w:sz w:val="28"/>
          <w:szCs w:val="28"/>
        </w:rPr>
        <w:t>2</w:t>
      </w:r>
      <w:r w:rsidRPr="00F04A8F">
        <w:rPr>
          <w:spacing w:val="-1"/>
          <w:sz w:val="28"/>
          <w:szCs w:val="28"/>
        </w:rPr>
        <w:t xml:space="preserve"> млрд. руб. (</w:t>
      </w:r>
      <w:r w:rsidR="00536A9B" w:rsidRPr="00F04A8F">
        <w:rPr>
          <w:spacing w:val="-1"/>
          <w:sz w:val="28"/>
          <w:szCs w:val="28"/>
        </w:rPr>
        <w:t>1</w:t>
      </w:r>
      <w:r w:rsidR="004B6014" w:rsidRPr="00F04A8F">
        <w:rPr>
          <w:spacing w:val="-1"/>
          <w:sz w:val="28"/>
          <w:szCs w:val="28"/>
        </w:rPr>
        <w:t>3</w:t>
      </w:r>
      <w:r w:rsidR="00173616" w:rsidRPr="00F04A8F">
        <w:rPr>
          <w:spacing w:val="-1"/>
          <w:sz w:val="28"/>
          <w:szCs w:val="28"/>
        </w:rPr>
        <w:t>,</w:t>
      </w:r>
      <w:r w:rsidR="004B6014" w:rsidRPr="00F04A8F">
        <w:rPr>
          <w:spacing w:val="-1"/>
          <w:sz w:val="28"/>
          <w:szCs w:val="28"/>
        </w:rPr>
        <w:t>9</w:t>
      </w:r>
      <w:r w:rsidRPr="00F04A8F">
        <w:rPr>
          <w:spacing w:val="-1"/>
          <w:sz w:val="28"/>
          <w:szCs w:val="28"/>
        </w:rPr>
        <w:t xml:space="preserve">%), средств юридических лиц – </w:t>
      </w:r>
      <w:r w:rsidR="00536A9B" w:rsidRPr="00F04A8F">
        <w:rPr>
          <w:spacing w:val="-1"/>
          <w:sz w:val="28"/>
          <w:szCs w:val="28"/>
        </w:rPr>
        <w:t>178</w:t>
      </w:r>
      <w:r w:rsidR="00173616" w:rsidRPr="00F04A8F">
        <w:rPr>
          <w:spacing w:val="-1"/>
          <w:sz w:val="28"/>
          <w:szCs w:val="28"/>
        </w:rPr>
        <w:t>,</w:t>
      </w:r>
      <w:r w:rsidR="00536A9B" w:rsidRPr="00F04A8F">
        <w:rPr>
          <w:spacing w:val="-1"/>
          <w:sz w:val="28"/>
          <w:szCs w:val="28"/>
        </w:rPr>
        <w:t>5</w:t>
      </w:r>
      <w:r w:rsidRPr="00F04A8F">
        <w:rPr>
          <w:spacing w:val="-1"/>
          <w:sz w:val="28"/>
          <w:szCs w:val="28"/>
        </w:rPr>
        <w:t xml:space="preserve"> млрд. руб. (</w:t>
      </w:r>
      <w:r w:rsidR="005C585E" w:rsidRPr="00F04A8F">
        <w:rPr>
          <w:spacing w:val="-1"/>
          <w:sz w:val="28"/>
          <w:szCs w:val="28"/>
        </w:rPr>
        <w:t>40</w:t>
      </w:r>
      <w:r w:rsidRPr="00F04A8F">
        <w:rPr>
          <w:spacing w:val="-1"/>
          <w:sz w:val="28"/>
          <w:szCs w:val="28"/>
        </w:rPr>
        <w:t>,</w:t>
      </w:r>
      <w:r w:rsidR="005C585E" w:rsidRPr="00F04A8F">
        <w:rPr>
          <w:spacing w:val="-1"/>
          <w:sz w:val="28"/>
          <w:szCs w:val="28"/>
        </w:rPr>
        <w:t>2</w:t>
      </w:r>
      <w:r w:rsidRPr="00F04A8F">
        <w:rPr>
          <w:spacing w:val="-1"/>
          <w:sz w:val="28"/>
          <w:szCs w:val="28"/>
        </w:rPr>
        <w:t xml:space="preserve">%), средств Фонда национального благосостояния – </w:t>
      </w:r>
      <w:r w:rsidR="00C2536E">
        <w:rPr>
          <w:spacing w:val="-1"/>
          <w:sz w:val="28"/>
          <w:szCs w:val="28"/>
        </w:rPr>
        <w:t xml:space="preserve">                  </w:t>
      </w:r>
      <w:r w:rsidR="00173616" w:rsidRPr="00F04A8F">
        <w:rPr>
          <w:spacing w:val="-1"/>
          <w:sz w:val="28"/>
          <w:szCs w:val="28"/>
        </w:rPr>
        <w:t>4</w:t>
      </w:r>
      <w:r w:rsidR="005C585E" w:rsidRPr="00F04A8F">
        <w:rPr>
          <w:spacing w:val="-1"/>
          <w:sz w:val="28"/>
          <w:szCs w:val="28"/>
        </w:rPr>
        <w:t>4,5</w:t>
      </w:r>
      <w:r w:rsidRPr="00F04A8F">
        <w:rPr>
          <w:spacing w:val="-1"/>
          <w:sz w:val="28"/>
          <w:szCs w:val="28"/>
        </w:rPr>
        <w:t xml:space="preserve"> млрд. руб. (4</w:t>
      </w:r>
      <w:r w:rsidR="005C585E" w:rsidRPr="00F04A8F">
        <w:rPr>
          <w:spacing w:val="-1"/>
          <w:sz w:val="28"/>
          <w:szCs w:val="28"/>
        </w:rPr>
        <w:t>4</w:t>
      </w:r>
      <w:r w:rsidRPr="00F04A8F">
        <w:rPr>
          <w:spacing w:val="-1"/>
          <w:sz w:val="28"/>
          <w:szCs w:val="28"/>
        </w:rPr>
        <w:t>,</w:t>
      </w:r>
      <w:r w:rsidR="005C585E" w:rsidRPr="00F04A8F">
        <w:rPr>
          <w:spacing w:val="-1"/>
          <w:sz w:val="28"/>
          <w:szCs w:val="28"/>
        </w:rPr>
        <w:t>0</w:t>
      </w:r>
      <w:r w:rsidRPr="00F04A8F">
        <w:rPr>
          <w:spacing w:val="-1"/>
          <w:sz w:val="28"/>
          <w:szCs w:val="28"/>
        </w:rPr>
        <w:t>%).</w:t>
      </w:r>
    </w:p>
    <w:p w:rsidR="008C204F" w:rsidRPr="00F04A8F" w:rsidRDefault="008C204F" w:rsidP="00C2536E">
      <w:pPr>
        <w:pStyle w:val="a7"/>
        <w:spacing w:after="0"/>
        <w:ind w:firstLine="708"/>
        <w:jc w:val="center"/>
        <w:rPr>
          <w:i/>
          <w:spacing w:val="-1"/>
          <w:sz w:val="28"/>
          <w:szCs w:val="28"/>
        </w:rPr>
      </w:pPr>
      <w:r w:rsidRPr="00F04A8F">
        <w:rPr>
          <w:i/>
          <w:spacing w:val="-1"/>
          <w:sz w:val="28"/>
          <w:szCs w:val="28"/>
        </w:rPr>
        <w:t>Кассовое исполнение средств федерального бюджета в 2019 году по направлениям (подпрограммам) Программы</w:t>
      </w:r>
    </w:p>
    <w:p w:rsidR="00D203AA" w:rsidRPr="00F04A8F" w:rsidRDefault="00B64D06" w:rsidP="00C2536E">
      <w:pPr>
        <w:pStyle w:val="a7"/>
        <w:spacing w:after="0"/>
        <w:ind w:firstLine="708"/>
        <w:jc w:val="both"/>
        <w:rPr>
          <w:spacing w:val="-1"/>
          <w:sz w:val="28"/>
          <w:szCs w:val="28"/>
        </w:rPr>
      </w:pPr>
      <w:r w:rsidRPr="00F04A8F">
        <w:rPr>
          <w:spacing w:val="-1"/>
          <w:sz w:val="28"/>
          <w:szCs w:val="28"/>
        </w:rPr>
        <w:t>В</w:t>
      </w:r>
      <w:r w:rsidR="00D203AA" w:rsidRPr="00F04A8F">
        <w:rPr>
          <w:spacing w:val="-1"/>
          <w:sz w:val="28"/>
          <w:szCs w:val="28"/>
        </w:rPr>
        <w:t xml:space="preserve"> </w:t>
      </w:r>
      <w:proofErr w:type="gramStart"/>
      <w:r w:rsidR="00D203AA" w:rsidRPr="00F04A8F">
        <w:rPr>
          <w:spacing w:val="-1"/>
          <w:sz w:val="28"/>
          <w:szCs w:val="28"/>
        </w:rPr>
        <w:t>рамках</w:t>
      </w:r>
      <w:proofErr w:type="gramEnd"/>
      <w:r w:rsidR="00D203AA" w:rsidRPr="00F04A8F">
        <w:rPr>
          <w:spacing w:val="-1"/>
          <w:sz w:val="28"/>
          <w:szCs w:val="28"/>
        </w:rPr>
        <w:t xml:space="preserve"> направлени</w:t>
      </w:r>
      <w:r w:rsidR="00DB11D4" w:rsidRPr="00F04A8F">
        <w:rPr>
          <w:spacing w:val="-1"/>
          <w:sz w:val="28"/>
          <w:szCs w:val="28"/>
        </w:rPr>
        <w:t>я</w:t>
      </w:r>
      <w:r w:rsidR="00D203AA" w:rsidRPr="00F04A8F">
        <w:rPr>
          <w:spacing w:val="-1"/>
          <w:sz w:val="28"/>
          <w:szCs w:val="28"/>
        </w:rPr>
        <w:t xml:space="preserve"> (подпрограмм</w:t>
      </w:r>
      <w:r w:rsidR="00DB11D4" w:rsidRPr="00F04A8F">
        <w:rPr>
          <w:spacing w:val="-1"/>
          <w:sz w:val="28"/>
          <w:szCs w:val="28"/>
        </w:rPr>
        <w:t>ы</w:t>
      </w:r>
      <w:r w:rsidR="00C620FC" w:rsidRPr="00F04A8F">
        <w:rPr>
          <w:spacing w:val="-1"/>
          <w:sz w:val="28"/>
          <w:szCs w:val="28"/>
        </w:rPr>
        <w:t>) «Железнодорожный транспорт»</w:t>
      </w:r>
      <w:r w:rsidR="00DB11D4" w:rsidRPr="00F04A8F">
        <w:rPr>
          <w:spacing w:val="-1"/>
          <w:sz w:val="28"/>
          <w:szCs w:val="28"/>
        </w:rPr>
        <w:t xml:space="preserve"> кассовое исполнение составило 1</w:t>
      </w:r>
      <w:r w:rsidR="00EB40D7" w:rsidRPr="00F04A8F">
        <w:rPr>
          <w:spacing w:val="-1"/>
          <w:sz w:val="28"/>
          <w:szCs w:val="28"/>
        </w:rPr>
        <w:t>78</w:t>
      </w:r>
      <w:r w:rsidR="00DB11D4" w:rsidRPr="00F04A8F">
        <w:rPr>
          <w:spacing w:val="-1"/>
          <w:sz w:val="28"/>
          <w:szCs w:val="28"/>
        </w:rPr>
        <w:t>,</w:t>
      </w:r>
      <w:r w:rsidR="00EB40D7" w:rsidRPr="00F04A8F">
        <w:rPr>
          <w:spacing w:val="-1"/>
          <w:sz w:val="28"/>
          <w:szCs w:val="28"/>
        </w:rPr>
        <w:t>6</w:t>
      </w:r>
      <w:r w:rsidR="00DB11D4" w:rsidRPr="00F04A8F">
        <w:rPr>
          <w:spacing w:val="-1"/>
          <w:sz w:val="28"/>
          <w:szCs w:val="28"/>
        </w:rPr>
        <w:t xml:space="preserve"> % от плана</w:t>
      </w:r>
      <w:r w:rsidR="003864E2" w:rsidRPr="00F04A8F">
        <w:rPr>
          <w:spacing w:val="-1"/>
          <w:sz w:val="28"/>
          <w:szCs w:val="28"/>
        </w:rPr>
        <w:t>, д</w:t>
      </w:r>
      <w:r w:rsidR="001B27C2" w:rsidRPr="00F04A8F">
        <w:rPr>
          <w:spacing w:val="-1"/>
          <w:sz w:val="28"/>
          <w:szCs w:val="28"/>
        </w:rPr>
        <w:t>ополнительные средства выделены и освоены по следующим структурным элементам</w:t>
      </w:r>
      <w:r w:rsidR="00DB11D4" w:rsidRPr="00F04A8F">
        <w:rPr>
          <w:spacing w:val="-1"/>
          <w:sz w:val="28"/>
          <w:szCs w:val="28"/>
        </w:rPr>
        <w:t>:</w:t>
      </w:r>
    </w:p>
    <w:p w:rsidR="00DB11D4"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DB11D4" w:rsidRPr="00F04A8F">
        <w:rPr>
          <w:spacing w:val="-1"/>
          <w:sz w:val="28"/>
          <w:szCs w:val="28"/>
        </w:rPr>
        <w:t>федеральному проекту</w:t>
      </w:r>
      <w:r w:rsidR="00C620FC" w:rsidRPr="00F04A8F">
        <w:rPr>
          <w:spacing w:val="-1"/>
          <w:sz w:val="28"/>
          <w:szCs w:val="28"/>
        </w:rPr>
        <w:t xml:space="preserve"> «Северный морской путь»</w:t>
      </w:r>
      <w:r w:rsidR="00DB11D4" w:rsidRPr="00F04A8F">
        <w:rPr>
          <w:spacing w:val="-1"/>
          <w:sz w:val="28"/>
          <w:szCs w:val="28"/>
        </w:rPr>
        <w:t xml:space="preserve"> дополнительно выделено и освоено 400,0 млн. рублей;</w:t>
      </w:r>
    </w:p>
    <w:p w:rsidR="00DB11D4"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DB11D4" w:rsidRPr="00F04A8F">
        <w:rPr>
          <w:spacing w:val="-1"/>
          <w:sz w:val="28"/>
          <w:szCs w:val="28"/>
        </w:rPr>
        <w:t>федеральному проекту</w:t>
      </w:r>
      <w:r w:rsidR="00C620FC" w:rsidRPr="00F04A8F">
        <w:rPr>
          <w:spacing w:val="-1"/>
          <w:sz w:val="28"/>
          <w:szCs w:val="28"/>
        </w:rPr>
        <w:t xml:space="preserve"> «</w:t>
      </w:r>
      <w:r w:rsidR="00DB11D4" w:rsidRPr="00F04A8F">
        <w:rPr>
          <w:spacing w:val="-1"/>
          <w:sz w:val="28"/>
          <w:szCs w:val="28"/>
        </w:rPr>
        <w:t>Коммуникации межд</w:t>
      </w:r>
      <w:r w:rsidR="00C620FC" w:rsidRPr="00F04A8F">
        <w:rPr>
          <w:spacing w:val="-1"/>
          <w:sz w:val="28"/>
          <w:szCs w:val="28"/>
        </w:rPr>
        <w:t>у центрами экономического роста»</w:t>
      </w:r>
      <w:r w:rsidR="00DB11D4" w:rsidRPr="00F04A8F">
        <w:rPr>
          <w:spacing w:val="-1"/>
          <w:sz w:val="28"/>
          <w:szCs w:val="28"/>
        </w:rPr>
        <w:t xml:space="preserve"> дополнительные средства в уставный капитал о</w:t>
      </w:r>
      <w:r w:rsidR="00C620FC" w:rsidRPr="00F04A8F">
        <w:rPr>
          <w:spacing w:val="-1"/>
          <w:sz w:val="28"/>
          <w:szCs w:val="28"/>
        </w:rPr>
        <w:t>ткрытого акционерного общества «Российские железные дороги»</w:t>
      </w:r>
      <w:r w:rsidR="00DB11D4" w:rsidRPr="00F04A8F">
        <w:rPr>
          <w:spacing w:val="-1"/>
          <w:sz w:val="28"/>
          <w:szCs w:val="28"/>
        </w:rPr>
        <w:t xml:space="preserve"> в размере 40319,9  млн. рублей были направлены на развитие </w:t>
      </w:r>
      <w:r w:rsidR="00B64D06" w:rsidRPr="00F04A8F">
        <w:rPr>
          <w:spacing w:val="-1"/>
          <w:sz w:val="28"/>
          <w:szCs w:val="28"/>
        </w:rPr>
        <w:t>М</w:t>
      </w:r>
      <w:r w:rsidR="00DB11D4" w:rsidRPr="00F04A8F">
        <w:rPr>
          <w:spacing w:val="-1"/>
          <w:sz w:val="28"/>
          <w:szCs w:val="28"/>
        </w:rPr>
        <w:t>осков</w:t>
      </w:r>
      <w:r w:rsidR="00B64D06" w:rsidRPr="00F04A8F">
        <w:rPr>
          <w:spacing w:val="-1"/>
          <w:sz w:val="28"/>
          <w:szCs w:val="28"/>
        </w:rPr>
        <w:t>ского транспортного узла;</w:t>
      </w:r>
    </w:p>
    <w:p w:rsidR="00B64D06"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B64D06" w:rsidRPr="00F04A8F">
        <w:rPr>
          <w:spacing w:val="-1"/>
          <w:sz w:val="28"/>
          <w:szCs w:val="28"/>
        </w:rPr>
        <w:t xml:space="preserve">ведомственному проекту </w:t>
      </w:r>
      <w:r w:rsidR="00C620FC" w:rsidRPr="00F04A8F">
        <w:rPr>
          <w:spacing w:val="-1"/>
          <w:sz w:val="28"/>
          <w:szCs w:val="28"/>
        </w:rPr>
        <w:t>«</w:t>
      </w:r>
      <w:r w:rsidR="00B64D06" w:rsidRPr="00F04A8F">
        <w:rPr>
          <w:spacing w:val="-1"/>
          <w:sz w:val="28"/>
          <w:szCs w:val="28"/>
        </w:rPr>
        <w:t>Развитие инфраструкт</w:t>
      </w:r>
      <w:r w:rsidR="00C620FC" w:rsidRPr="00F04A8F">
        <w:rPr>
          <w:spacing w:val="-1"/>
          <w:sz w:val="28"/>
          <w:szCs w:val="28"/>
        </w:rPr>
        <w:t>уры железнодорожного транспорта»</w:t>
      </w:r>
      <w:r w:rsidR="00B64D06" w:rsidRPr="00F04A8F">
        <w:rPr>
          <w:spacing w:val="-1"/>
          <w:sz w:val="28"/>
          <w:szCs w:val="28"/>
        </w:rPr>
        <w:t xml:space="preserve">  12579,</w:t>
      </w:r>
      <w:r w:rsidR="00EB40D7" w:rsidRPr="00F04A8F">
        <w:rPr>
          <w:spacing w:val="-1"/>
          <w:sz w:val="28"/>
          <w:szCs w:val="28"/>
        </w:rPr>
        <w:t>7</w:t>
      </w:r>
      <w:r w:rsidR="00B64D06" w:rsidRPr="00F04A8F">
        <w:rPr>
          <w:spacing w:val="-1"/>
          <w:sz w:val="28"/>
          <w:szCs w:val="28"/>
        </w:rPr>
        <w:t xml:space="preserve"> млн. рублей были направлены на реализацию проектов «Комплексное развитие участка Междуреченск-Тайшет Красноярской железной дороги» и «Организация скоростного движения пассажирских поездов на участке Санкт-Петербург – </w:t>
      </w:r>
      <w:proofErr w:type="spellStart"/>
      <w:r w:rsidR="00B64D06" w:rsidRPr="00F04A8F">
        <w:rPr>
          <w:spacing w:val="-1"/>
          <w:sz w:val="28"/>
          <w:szCs w:val="28"/>
        </w:rPr>
        <w:t>Бусловская</w:t>
      </w:r>
      <w:proofErr w:type="spellEnd"/>
      <w:r w:rsidR="00B64D06" w:rsidRPr="00F04A8F">
        <w:rPr>
          <w:spacing w:val="-1"/>
          <w:sz w:val="28"/>
          <w:szCs w:val="28"/>
        </w:rPr>
        <w:t xml:space="preserve"> Октябрьской железной дороги».</w:t>
      </w:r>
    </w:p>
    <w:p w:rsidR="00B64D06" w:rsidRPr="00F04A8F" w:rsidRDefault="00B64D06" w:rsidP="00C2536E">
      <w:pPr>
        <w:pStyle w:val="a7"/>
        <w:spacing w:after="0"/>
        <w:ind w:firstLine="708"/>
        <w:jc w:val="both"/>
        <w:rPr>
          <w:spacing w:val="-1"/>
          <w:sz w:val="28"/>
          <w:szCs w:val="28"/>
        </w:rPr>
      </w:pPr>
      <w:r w:rsidRPr="00F04A8F">
        <w:rPr>
          <w:spacing w:val="-1"/>
          <w:sz w:val="28"/>
          <w:szCs w:val="28"/>
        </w:rPr>
        <w:lastRenderedPageBreak/>
        <w:t xml:space="preserve">В </w:t>
      </w:r>
      <w:proofErr w:type="gramStart"/>
      <w:r w:rsidRPr="00F04A8F">
        <w:rPr>
          <w:spacing w:val="-1"/>
          <w:sz w:val="28"/>
          <w:szCs w:val="28"/>
        </w:rPr>
        <w:t>рамках</w:t>
      </w:r>
      <w:proofErr w:type="gramEnd"/>
      <w:r w:rsidRPr="00F04A8F">
        <w:rPr>
          <w:spacing w:val="-1"/>
          <w:sz w:val="28"/>
          <w:szCs w:val="28"/>
        </w:rPr>
        <w:t xml:space="preserve"> направления (подпрограммы)</w:t>
      </w:r>
      <w:r w:rsidR="00C620FC" w:rsidRPr="00F04A8F">
        <w:rPr>
          <w:spacing w:val="-1"/>
          <w:sz w:val="28"/>
          <w:szCs w:val="28"/>
        </w:rPr>
        <w:t xml:space="preserve"> «Дорожное хозяйство»</w:t>
      </w:r>
      <w:r w:rsidRPr="00F04A8F">
        <w:rPr>
          <w:spacing w:val="-1"/>
          <w:sz w:val="28"/>
          <w:szCs w:val="28"/>
        </w:rPr>
        <w:t xml:space="preserve"> кассовое исполнение составило 105,1 % от плана, </w:t>
      </w:r>
      <w:r w:rsidR="001B27C2" w:rsidRPr="00F04A8F">
        <w:rPr>
          <w:spacing w:val="-1"/>
          <w:sz w:val="28"/>
          <w:szCs w:val="28"/>
        </w:rPr>
        <w:t>дополнительные средства выделены и освоены по следующим структурным элементам</w:t>
      </w:r>
      <w:r w:rsidRPr="00F04A8F">
        <w:rPr>
          <w:spacing w:val="-1"/>
          <w:sz w:val="28"/>
          <w:szCs w:val="28"/>
        </w:rPr>
        <w:t>:</w:t>
      </w:r>
    </w:p>
    <w:p w:rsidR="00DF5483"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B64D06" w:rsidRPr="00F04A8F">
        <w:rPr>
          <w:spacing w:val="-1"/>
          <w:sz w:val="28"/>
          <w:szCs w:val="28"/>
        </w:rPr>
        <w:t>федеральному проекту</w:t>
      </w:r>
      <w:r w:rsidR="00C620FC" w:rsidRPr="00F04A8F">
        <w:rPr>
          <w:spacing w:val="-1"/>
          <w:sz w:val="28"/>
          <w:szCs w:val="28"/>
        </w:rPr>
        <w:t xml:space="preserve"> «Дорожная сеть»</w:t>
      </w:r>
      <w:r w:rsidR="00D203AA" w:rsidRPr="00F04A8F">
        <w:rPr>
          <w:spacing w:val="-1"/>
          <w:sz w:val="28"/>
          <w:szCs w:val="28"/>
        </w:rPr>
        <w:t xml:space="preserve"> к</w:t>
      </w:r>
      <w:r w:rsidR="005C585E" w:rsidRPr="00F04A8F">
        <w:rPr>
          <w:spacing w:val="-1"/>
          <w:sz w:val="28"/>
          <w:szCs w:val="28"/>
        </w:rPr>
        <w:t xml:space="preserve">ассовое исполнение составило 110,1 % от плана; </w:t>
      </w:r>
    </w:p>
    <w:p w:rsidR="002A0FBA"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2A0FBA" w:rsidRPr="00F04A8F">
        <w:rPr>
          <w:spacing w:val="-1"/>
          <w:sz w:val="28"/>
          <w:szCs w:val="28"/>
        </w:rPr>
        <w:t>ведомственному проекту</w:t>
      </w:r>
      <w:r w:rsidR="00C620FC" w:rsidRPr="00F04A8F">
        <w:rPr>
          <w:spacing w:val="-1"/>
          <w:sz w:val="28"/>
          <w:szCs w:val="28"/>
        </w:rPr>
        <w:t xml:space="preserve"> «</w:t>
      </w:r>
      <w:r w:rsidR="002A0FBA" w:rsidRPr="00F04A8F">
        <w:rPr>
          <w:spacing w:val="-1"/>
          <w:sz w:val="28"/>
          <w:szCs w:val="28"/>
        </w:rPr>
        <w:t>Развитие сети федеральных автомобильных дорог общего пользования</w:t>
      </w:r>
      <w:r w:rsidR="00C620FC" w:rsidRPr="00F04A8F">
        <w:rPr>
          <w:spacing w:val="-1"/>
          <w:sz w:val="28"/>
          <w:szCs w:val="28"/>
        </w:rPr>
        <w:t>»</w:t>
      </w:r>
      <w:r w:rsidR="002A0FBA" w:rsidRPr="00F04A8F">
        <w:rPr>
          <w:spacing w:val="-1"/>
          <w:sz w:val="28"/>
          <w:szCs w:val="28"/>
        </w:rPr>
        <w:t xml:space="preserve"> кассовое исполнение составило 137,</w:t>
      </w:r>
      <w:r w:rsidR="00EB40D7" w:rsidRPr="00F04A8F">
        <w:rPr>
          <w:spacing w:val="-1"/>
          <w:sz w:val="28"/>
          <w:szCs w:val="28"/>
        </w:rPr>
        <w:t>0</w:t>
      </w:r>
      <w:r w:rsidR="002A0FBA" w:rsidRPr="00F04A8F">
        <w:rPr>
          <w:spacing w:val="-1"/>
          <w:sz w:val="28"/>
          <w:szCs w:val="28"/>
        </w:rPr>
        <w:t xml:space="preserve"> % от плана; </w:t>
      </w:r>
    </w:p>
    <w:p w:rsidR="001A7C73"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1A7C73" w:rsidRPr="00F04A8F">
        <w:rPr>
          <w:spacing w:val="-1"/>
          <w:sz w:val="28"/>
          <w:szCs w:val="28"/>
        </w:rPr>
        <w:t>ведомственной целевой программе</w:t>
      </w:r>
      <w:r w:rsidR="00C620FC" w:rsidRPr="00F04A8F">
        <w:rPr>
          <w:spacing w:val="-1"/>
          <w:sz w:val="28"/>
          <w:szCs w:val="28"/>
        </w:rPr>
        <w:t xml:space="preserve"> «</w:t>
      </w:r>
      <w:r w:rsidR="001A7C73" w:rsidRPr="00F04A8F">
        <w:rPr>
          <w:spacing w:val="-1"/>
          <w:sz w:val="28"/>
          <w:szCs w:val="28"/>
        </w:rPr>
        <w:t>Капитальный ремонт, ремонт и содержание автомобильных дорог общего по</w:t>
      </w:r>
      <w:r w:rsidR="00C620FC" w:rsidRPr="00F04A8F">
        <w:rPr>
          <w:spacing w:val="-1"/>
          <w:sz w:val="28"/>
          <w:szCs w:val="28"/>
        </w:rPr>
        <w:t>льзования федерального значения»</w:t>
      </w:r>
      <w:r w:rsidR="001A7C73" w:rsidRPr="00F04A8F">
        <w:rPr>
          <w:spacing w:val="-1"/>
          <w:sz w:val="28"/>
          <w:szCs w:val="28"/>
        </w:rPr>
        <w:t xml:space="preserve"> кассовое исполнение составило 101,4 % от плана;</w:t>
      </w:r>
    </w:p>
    <w:p w:rsidR="001A7C73"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1A7C73" w:rsidRPr="00F04A8F">
        <w:rPr>
          <w:spacing w:val="-1"/>
          <w:sz w:val="28"/>
          <w:szCs w:val="28"/>
        </w:rPr>
        <w:t xml:space="preserve">ведомственной целевой программе "Содействие развитию автомобильных дорог регионального, межмуниципального и местного значения" дополнительные средства в  размере 36984,2 млн. рублей были направлены на финансовое обеспечение дорожной деятельности </w:t>
      </w:r>
      <w:r w:rsidR="00BD04C4" w:rsidRPr="00F04A8F">
        <w:rPr>
          <w:spacing w:val="-1"/>
          <w:sz w:val="28"/>
          <w:szCs w:val="28"/>
        </w:rPr>
        <w:t>субъектов Российской Федерации</w:t>
      </w:r>
      <w:r w:rsidR="001A7C73" w:rsidRPr="00F04A8F">
        <w:rPr>
          <w:spacing w:val="-1"/>
          <w:sz w:val="28"/>
          <w:szCs w:val="28"/>
        </w:rPr>
        <w:t>, а также на  ликвидацию последствий чрезвычайных ситуаций;</w:t>
      </w:r>
    </w:p>
    <w:p w:rsidR="00BD04C4"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BD04C4" w:rsidRPr="00F04A8F">
        <w:rPr>
          <w:spacing w:val="-1"/>
          <w:sz w:val="28"/>
          <w:szCs w:val="28"/>
        </w:rPr>
        <w:t>ведомственной целевой программе "Доверительное управление федеральными автомобильными дорогами общего пользования Государственной компанией "Российские автомобильные дороги"</w:t>
      </w:r>
      <w:r w:rsidRPr="00F04A8F">
        <w:rPr>
          <w:spacing w:val="-1"/>
          <w:sz w:val="28"/>
          <w:szCs w:val="28"/>
        </w:rPr>
        <w:t>,</w:t>
      </w:r>
      <w:r w:rsidR="00BD04C4" w:rsidRPr="00F04A8F">
        <w:rPr>
          <w:spacing w:val="-1"/>
          <w:sz w:val="28"/>
          <w:szCs w:val="28"/>
        </w:rPr>
        <w:t xml:space="preserve"> кассовое исполнение составило 107,8 % от плана</w:t>
      </w:r>
      <w:r w:rsidRPr="00F04A8F">
        <w:rPr>
          <w:spacing w:val="-1"/>
          <w:sz w:val="28"/>
          <w:szCs w:val="28"/>
        </w:rPr>
        <w:t>;</w:t>
      </w:r>
    </w:p>
    <w:p w:rsidR="00BD04C4" w:rsidRPr="00F04A8F" w:rsidRDefault="005D29FB" w:rsidP="00C2536E">
      <w:pPr>
        <w:pStyle w:val="a7"/>
        <w:spacing w:after="0"/>
        <w:ind w:firstLine="708"/>
        <w:jc w:val="both"/>
        <w:rPr>
          <w:spacing w:val="-1"/>
          <w:sz w:val="28"/>
          <w:szCs w:val="28"/>
        </w:rPr>
      </w:pPr>
      <w:r w:rsidRPr="00F04A8F">
        <w:rPr>
          <w:spacing w:val="-1"/>
          <w:sz w:val="28"/>
          <w:szCs w:val="28"/>
        </w:rPr>
        <w:t xml:space="preserve">по </w:t>
      </w:r>
      <w:r w:rsidR="00BD04C4" w:rsidRPr="00F04A8F">
        <w:rPr>
          <w:spacing w:val="-1"/>
          <w:sz w:val="28"/>
          <w:szCs w:val="28"/>
        </w:rPr>
        <w:t>ведомственной целевой программе "Организационное, информационное и научное обеспечение реализации подпрограммы "Дорожное хозяйство" кассовое исполнение составило 131,</w:t>
      </w:r>
      <w:r w:rsidR="00EB40D7" w:rsidRPr="00F04A8F">
        <w:rPr>
          <w:spacing w:val="-1"/>
          <w:sz w:val="28"/>
          <w:szCs w:val="28"/>
        </w:rPr>
        <w:t>8</w:t>
      </w:r>
      <w:r w:rsidR="00BD04C4" w:rsidRPr="00F04A8F">
        <w:rPr>
          <w:spacing w:val="-1"/>
          <w:sz w:val="28"/>
          <w:szCs w:val="28"/>
        </w:rPr>
        <w:t xml:space="preserve"> % от плана.</w:t>
      </w:r>
    </w:p>
    <w:p w:rsidR="00BD04C4" w:rsidRPr="00F04A8F" w:rsidRDefault="00BD04C4" w:rsidP="00C2536E">
      <w:pPr>
        <w:pStyle w:val="a7"/>
        <w:spacing w:after="0"/>
        <w:ind w:firstLine="708"/>
        <w:jc w:val="both"/>
        <w:rPr>
          <w:spacing w:val="-1"/>
          <w:sz w:val="28"/>
          <w:szCs w:val="28"/>
        </w:rPr>
      </w:pPr>
      <w:r w:rsidRPr="00F04A8F">
        <w:rPr>
          <w:spacing w:val="-1"/>
          <w:sz w:val="28"/>
          <w:szCs w:val="28"/>
        </w:rPr>
        <w:t xml:space="preserve">В </w:t>
      </w:r>
      <w:proofErr w:type="gramStart"/>
      <w:r w:rsidRPr="00F04A8F">
        <w:rPr>
          <w:spacing w:val="-1"/>
          <w:sz w:val="28"/>
          <w:szCs w:val="28"/>
        </w:rPr>
        <w:t>рамках</w:t>
      </w:r>
      <w:proofErr w:type="gramEnd"/>
      <w:r w:rsidRPr="00F04A8F">
        <w:rPr>
          <w:spacing w:val="-1"/>
          <w:sz w:val="28"/>
          <w:szCs w:val="28"/>
        </w:rPr>
        <w:t xml:space="preserve"> направления (подпрограммы) "Гражданская авиация и аэронавигационное обслуживание" </w:t>
      </w:r>
      <w:r w:rsidR="00C3221C" w:rsidRPr="00F04A8F">
        <w:rPr>
          <w:spacing w:val="-1"/>
          <w:sz w:val="28"/>
          <w:szCs w:val="28"/>
        </w:rPr>
        <w:t xml:space="preserve"> </w:t>
      </w:r>
      <w:r w:rsidRPr="00F04A8F">
        <w:rPr>
          <w:spacing w:val="-1"/>
          <w:sz w:val="28"/>
          <w:szCs w:val="28"/>
        </w:rPr>
        <w:t xml:space="preserve">кассовое исполнение составило 77,0 % от плана, </w:t>
      </w:r>
      <w:r w:rsidR="001B27C2" w:rsidRPr="00F04A8F">
        <w:rPr>
          <w:spacing w:val="-1"/>
          <w:sz w:val="28"/>
          <w:szCs w:val="28"/>
        </w:rPr>
        <w:t>дополнительные средства выделены и освоены по следующим структурным элементам</w:t>
      </w:r>
      <w:r w:rsidRPr="00F04A8F">
        <w:rPr>
          <w:spacing w:val="-1"/>
          <w:sz w:val="28"/>
          <w:szCs w:val="28"/>
        </w:rPr>
        <w:t>:</w:t>
      </w:r>
    </w:p>
    <w:p w:rsidR="00BD04C4" w:rsidRPr="00F04A8F" w:rsidRDefault="00BD04C4" w:rsidP="00C2536E">
      <w:pPr>
        <w:pStyle w:val="a7"/>
        <w:spacing w:after="0"/>
        <w:ind w:firstLine="708"/>
        <w:jc w:val="both"/>
        <w:rPr>
          <w:spacing w:val="-1"/>
          <w:sz w:val="28"/>
          <w:szCs w:val="28"/>
        </w:rPr>
      </w:pPr>
      <w:r w:rsidRPr="00F04A8F">
        <w:rPr>
          <w:spacing w:val="-1"/>
          <w:sz w:val="28"/>
          <w:szCs w:val="28"/>
        </w:rPr>
        <w:t xml:space="preserve">по ведомственной целевой программе "Содействие повышению доступности воздушных перевозок населения, в том числе в части развития региональных и </w:t>
      </w:r>
      <w:proofErr w:type="spellStart"/>
      <w:r w:rsidRPr="00F04A8F">
        <w:rPr>
          <w:spacing w:val="-1"/>
          <w:sz w:val="28"/>
          <w:szCs w:val="28"/>
        </w:rPr>
        <w:t>внутрирегиональных</w:t>
      </w:r>
      <w:proofErr w:type="spellEnd"/>
      <w:r w:rsidRPr="00F04A8F">
        <w:rPr>
          <w:spacing w:val="-1"/>
          <w:sz w:val="28"/>
          <w:szCs w:val="28"/>
        </w:rPr>
        <w:t xml:space="preserve"> перевозок" на </w:t>
      </w:r>
      <w:r w:rsidR="00C620FC" w:rsidRPr="00F04A8F">
        <w:rPr>
          <w:spacing w:val="-1"/>
          <w:sz w:val="28"/>
          <w:szCs w:val="28"/>
        </w:rPr>
        <w:t>обеспечение</w:t>
      </w:r>
      <w:r w:rsidRPr="00F04A8F">
        <w:rPr>
          <w:spacing w:val="-1"/>
          <w:sz w:val="28"/>
          <w:szCs w:val="28"/>
        </w:rPr>
        <w:t xml:space="preserve"> доступности воздушных перевозок пассажиров дополнительно было направлено 2295,5 млн. рублей, </w:t>
      </w:r>
      <w:r w:rsidR="00C3221C" w:rsidRPr="00F04A8F">
        <w:rPr>
          <w:spacing w:val="-1"/>
          <w:sz w:val="28"/>
          <w:szCs w:val="28"/>
        </w:rPr>
        <w:t>кассовое исполнение составило 159,0 % от плана.</w:t>
      </w:r>
    </w:p>
    <w:p w:rsidR="00BD04C4" w:rsidRPr="00F04A8F" w:rsidRDefault="00C3221C" w:rsidP="00C2536E">
      <w:pPr>
        <w:pStyle w:val="a7"/>
        <w:spacing w:after="0"/>
        <w:ind w:firstLine="708"/>
        <w:jc w:val="both"/>
        <w:rPr>
          <w:spacing w:val="-1"/>
          <w:sz w:val="28"/>
          <w:szCs w:val="28"/>
        </w:rPr>
      </w:pPr>
      <w:r w:rsidRPr="00F04A8F">
        <w:rPr>
          <w:spacing w:val="-1"/>
          <w:sz w:val="28"/>
          <w:szCs w:val="28"/>
        </w:rPr>
        <w:t>по основному мероприятию</w:t>
      </w:r>
      <w:r w:rsidR="00C620FC" w:rsidRPr="00F04A8F">
        <w:rPr>
          <w:spacing w:val="-1"/>
          <w:sz w:val="28"/>
          <w:szCs w:val="28"/>
        </w:rPr>
        <w:t xml:space="preserve"> «</w:t>
      </w:r>
      <w:r w:rsidRPr="00F04A8F">
        <w:rPr>
          <w:spacing w:val="-1"/>
          <w:sz w:val="28"/>
          <w:szCs w:val="28"/>
        </w:rPr>
        <w:t>Управление реализацией мероприяти</w:t>
      </w:r>
      <w:r w:rsidR="00C620FC" w:rsidRPr="00F04A8F">
        <w:rPr>
          <w:spacing w:val="-1"/>
          <w:sz w:val="28"/>
          <w:szCs w:val="28"/>
        </w:rPr>
        <w:t>й в сфере воздушного транспорта»</w:t>
      </w:r>
      <w:r w:rsidRPr="00F04A8F">
        <w:rPr>
          <w:spacing w:val="-1"/>
          <w:sz w:val="28"/>
          <w:szCs w:val="28"/>
        </w:rPr>
        <w:t xml:space="preserve"> кассовое исполнение составило 12</w:t>
      </w:r>
      <w:r w:rsidR="00D606C7" w:rsidRPr="00F04A8F">
        <w:rPr>
          <w:spacing w:val="-1"/>
          <w:sz w:val="28"/>
          <w:szCs w:val="28"/>
        </w:rPr>
        <w:t>1</w:t>
      </w:r>
      <w:r w:rsidRPr="00F04A8F">
        <w:rPr>
          <w:spacing w:val="-1"/>
          <w:sz w:val="28"/>
          <w:szCs w:val="28"/>
        </w:rPr>
        <w:t>,</w:t>
      </w:r>
      <w:r w:rsidR="00D606C7" w:rsidRPr="00F04A8F">
        <w:rPr>
          <w:spacing w:val="-1"/>
          <w:sz w:val="28"/>
          <w:szCs w:val="28"/>
        </w:rPr>
        <w:t>1</w:t>
      </w:r>
      <w:r w:rsidRPr="00F04A8F">
        <w:rPr>
          <w:spacing w:val="-1"/>
          <w:sz w:val="28"/>
          <w:szCs w:val="28"/>
        </w:rPr>
        <w:t xml:space="preserve"> % от плана. </w:t>
      </w:r>
    </w:p>
    <w:p w:rsidR="00C3221C" w:rsidRPr="00F04A8F" w:rsidRDefault="00C3221C" w:rsidP="00C2536E">
      <w:pPr>
        <w:pStyle w:val="a7"/>
        <w:spacing w:after="0"/>
        <w:ind w:firstLine="708"/>
        <w:jc w:val="both"/>
        <w:rPr>
          <w:spacing w:val="-1"/>
          <w:sz w:val="28"/>
          <w:szCs w:val="28"/>
        </w:rPr>
      </w:pPr>
      <w:r w:rsidRPr="00F04A8F">
        <w:rPr>
          <w:spacing w:val="-1"/>
          <w:sz w:val="28"/>
          <w:szCs w:val="28"/>
        </w:rPr>
        <w:t xml:space="preserve">В </w:t>
      </w:r>
      <w:proofErr w:type="gramStart"/>
      <w:r w:rsidRPr="00F04A8F">
        <w:rPr>
          <w:spacing w:val="-1"/>
          <w:sz w:val="28"/>
          <w:szCs w:val="28"/>
        </w:rPr>
        <w:t>рамках</w:t>
      </w:r>
      <w:proofErr w:type="gramEnd"/>
      <w:r w:rsidRPr="00F04A8F">
        <w:rPr>
          <w:spacing w:val="-1"/>
          <w:sz w:val="28"/>
          <w:szCs w:val="28"/>
        </w:rPr>
        <w:t xml:space="preserve"> направления (подпрограммы)  "Морской и речной транспорт" кассовое исполнение составило 79,4 % от плана</w:t>
      </w:r>
      <w:r w:rsidR="005D29FB" w:rsidRPr="00F04A8F">
        <w:rPr>
          <w:spacing w:val="-1"/>
          <w:sz w:val="28"/>
          <w:szCs w:val="28"/>
        </w:rPr>
        <w:t>. Д</w:t>
      </w:r>
      <w:r w:rsidR="001B27C2" w:rsidRPr="00F04A8F">
        <w:rPr>
          <w:spacing w:val="-1"/>
          <w:sz w:val="28"/>
          <w:szCs w:val="28"/>
        </w:rPr>
        <w:t>ополнительные средства выделены и освоены по следующим структурным элементам</w:t>
      </w:r>
      <w:r w:rsidRPr="00F04A8F">
        <w:rPr>
          <w:spacing w:val="-1"/>
          <w:sz w:val="28"/>
          <w:szCs w:val="28"/>
        </w:rPr>
        <w:t>:</w:t>
      </w:r>
    </w:p>
    <w:p w:rsidR="00C3221C" w:rsidRPr="00F04A8F" w:rsidRDefault="00C3221C" w:rsidP="00C2536E">
      <w:pPr>
        <w:pStyle w:val="a7"/>
        <w:spacing w:after="0"/>
        <w:ind w:firstLine="708"/>
        <w:jc w:val="both"/>
        <w:rPr>
          <w:spacing w:val="-1"/>
          <w:sz w:val="28"/>
          <w:szCs w:val="28"/>
        </w:rPr>
      </w:pPr>
      <w:r w:rsidRPr="00F04A8F">
        <w:rPr>
          <w:spacing w:val="-1"/>
          <w:sz w:val="28"/>
          <w:szCs w:val="28"/>
        </w:rPr>
        <w:t>по ведомственному проекту "Развитие инфраструктуры морского транспорта" дополнительные средства в размере 5900,0 млн. рублей  направлены на предоставление субсидий ПАО "ГТЛК"  г</w:t>
      </w:r>
      <w:r w:rsidR="00C620FC" w:rsidRPr="00F04A8F">
        <w:rPr>
          <w:spacing w:val="-1"/>
          <w:sz w:val="28"/>
          <w:szCs w:val="28"/>
        </w:rPr>
        <w:t>.</w:t>
      </w:r>
      <w:r w:rsidRPr="00F04A8F">
        <w:rPr>
          <w:spacing w:val="-1"/>
          <w:sz w:val="28"/>
          <w:szCs w:val="28"/>
        </w:rPr>
        <w:t xml:space="preserve"> Салехард, Ямало-Ненецкий автономный округ, в целях лизинга</w:t>
      </w:r>
      <w:r w:rsidR="00FD0009" w:rsidRPr="00F04A8F">
        <w:rPr>
          <w:spacing w:val="-1"/>
          <w:sz w:val="28"/>
          <w:szCs w:val="28"/>
        </w:rPr>
        <w:t xml:space="preserve"> </w:t>
      </w:r>
      <w:r w:rsidRPr="00F04A8F">
        <w:rPr>
          <w:spacing w:val="-1"/>
          <w:sz w:val="28"/>
          <w:szCs w:val="28"/>
        </w:rPr>
        <w:t>(аренды) гражданских судов водного транспорта</w:t>
      </w:r>
      <w:r w:rsidR="00FD0009" w:rsidRPr="00F04A8F">
        <w:rPr>
          <w:spacing w:val="-1"/>
          <w:sz w:val="28"/>
          <w:szCs w:val="28"/>
        </w:rPr>
        <w:t>, кассовое исполнение составило 214,8 % от плана;</w:t>
      </w:r>
    </w:p>
    <w:p w:rsidR="00FD0009" w:rsidRPr="00F04A8F" w:rsidRDefault="00FD0009" w:rsidP="00C2536E">
      <w:pPr>
        <w:pStyle w:val="a7"/>
        <w:spacing w:after="0"/>
        <w:ind w:firstLine="708"/>
        <w:jc w:val="both"/>
        <w:rPr>
          <w:spacing w:val="-1"/>
          <w:sz w:val="28"/>
          <w:szCs w:val="28"/>
        </w:rPr>
      </w:pPr>
      <w:r w:rsidRPr="00F04A8F">
        <w:rPr>
          <w:spacing w:val="-1"/>
          <w:sz w:val="28"/>
          <w:szCs w:val="28"/>
        </w:rPr>
        <w:t>по ведомственной целевой программе "Обеспечение эксплуатации внутренних водных путей и гидротехнических сооружений" кассовое исполнение составило 110,6 % от плана;</w:t>
      </w:r>
    </w:p>
    <w:p w:rsidR="00FD0009" w:rsidRPr="00F04A8F" w:rsidRDefault="00FD0009" w:rsidP="00C2536E">
      <w:pPr>
        <w:pStyle w:val="a7"/>
        <w:spacing w:after="0"/>
        <w:ind w:firstLine="708"/>
        <w:jc w:val="both"/>
        <w:rPr>
          <w:spacing w:val="-1"/>
          <w:sz w:val="28"/>
          <w:szCs w:val="28"/>
        </w:rPr>
      </w:pPr>
      <w:r w:rsidRPr="00F04A8F">
        <w:rPr>
          <w:spacing w:val="-1"/>
          <w:sz w:val="28"/>
          <w:szCs w:val="28"/>
        </w:rPr>
        <w:lastRenderedPageBreak/>
        <w:t>по основному мероприятию "Управление реализацией мероприятий в сфере водного транспорта" кассовое исполнение составило 124,0 % от плана.</w:t>
      </w:r>
    </w:p>
    <w:p w:rsidR="00FD0009" w:rsidRPr="00F04A8F" w:rsidRDefault="00FD0009" w:rsidP="00C2536E">
      <w:pPr>
        <w:pStyle w:val="a7"/>
        <w:spacing w:after="0"/>
        <w:ind w:firstLine="708"/>
        <w:jc w:val="both"/>
        <w:rPr>
          <w:spacing w:val="-1"/>
          <w:sz w:val="28"/>
          <w:szCs w:val="28"/>
        </w:rPr>
      </w:pPr>
      <w:r w:rsidRPr="00F04A8F">
        <w:rPr>
          <w:spacing w:val="-1"/>
          <w:sz w:val="28"/>
          <w:szCs w:val="28"/>
        </w:rPr>
        <w:t xml:space="preserve">В </w:t>
      </w:r>
      <w:proofErr w:type="gramStart"/>
      <w:r w:rsidRPr="00F04A8F">
        <w:rPr>
          <w:spacing w:val="-1"/>
          <w:sz w:val="28"/>
          <w:szCs w:val="28"/>
        </w:rPr>
        <w:t>рамках</w:t>
      </w:r>
      <w:proofErr w:type="gramEnd"/>
      <w:r w:rsidRPr="00F04A8F">
        <w:rPr>
          <w:spacing w:val="-1"/>
          <w:sz w:val="28"/>
          <w:szCs w:val="28"/>
        </w:rPr>
        <w:t xml:space="preserve"> направления (подпрограммы) "Надзор в сфере  транспорта" кассовое исполнение составило 117,2 % от плана, </w:t>
      </w:r>
      <w:r w:rsidR="001B27C2" w:rsidRPr="00F04A8F">
        <w:rPr>
          <w:spacing w:val="-1"/>
          <w:sz w:val="28"/>
          <w:szCs w:val="28"/>
        </w:rPr>
        <w:t xml:space="preserve">дополнительные средства выделены и освоены </w:t>
      </w:r>
      <w:r w:rsidRPr="00F04A8F">
        <w:rPr>
          <w:spacing w:val="-1"/>
          <w:sz w:val="28"/>
          <w:szCs w:val="28"/>
        </w:rPr>
        <w:t xml:space="preserve"> по основному мероприятию "Управление реализацией мероприятий в сфере контроля и надзора на транспорте</w:t>
      </w:r>
      <w:r w:rsidR="00C620FC" w:rsidRPr="00F04A8F">
        <w:rPr>
          <w:spacing w:val="-1"/>
          <w:sz w:val="28"/>
          <w:szCs w:val="28"/>
        </w:rPr>
        <w:t xml:space="preserve">», </w:t>
      </w:r>
      <w:r w:rsidRPr="00F04A8F">
        <w:rPr>
          <w:spacing w:val="-1"/>
          <w:sz w:val="28"/>
          <w:szCs w:val="28"/>
        </w:rPr>
        <w:t xml:space="preserve"> кассовое исполнение составило 118,</w:t>
      </w:r>
      <w:r w:rsidR="005F1BF6" w:rsidRPr="00F04A8F">
        <w:rPr>
          <w:spacing w:val="-1"/>
          <w:sz w:val="28"/>
          <w:szCs w:val="28"/>
        </w:rPr>
        <w:t>2</w:t>
      </w:r>
      <w:r w:rsidRPr="00F04A8F">
        <w:rPr>
          <w:spacing w:val="-1"/>
          <w:sz w:val="28"/>
          <w:szCs w:val="28"/>
        </w:rPr>
        <w:t xml:space="preserve"> % от плана.</w:t>
      </w:r>
    </w:p>
    <w:p w:rsidR="005F1BF6" w:rsidRPr="00F04A8F" w:rsidRDefault="005F1BF6" w:rsidP="00C2536E">
      <w:pPr>
        <w:pStyle w:val="a7"/>
        <w:spacing w:after="0"/>
        <w:ind w:firstLine="708"/>
        <w:jc w:val="both"/>
        <w:rPr>
          <w:spacing w:val="-1"/>
          <w:sz w:val="28"/>
          <w:szCs w:val="28"/>
        </w:rPr>
      </w:pPr>
      <w:proofErr w:type="gramStart"/>
      <w:r w:rsidRPr="00F04A8F">
        <w:rPr>
          <w:spacing w:val="-1"/>
          <w:sz w:val="28"/>
          <w:szCs w:val="28"/>
        </w:rPr>
        <w:t>В рамках направления (подпрограммы)  "Обеспечение реализации  государственной программы Российской Федерации "Развитие транспортной системы" кассовое исполнение составило 118,</w:t>
      </w:r>
      <w:r w:rsidR="00D606C7" w:rsidRPr="00F04A8F">
        <w:rPr>
          <w:spacing w:val="-1"/>
          <w:sz w:val="28"/>
          <w:szCs w:val="28"/>
        </w:rPr>
        <w:t>0</w:t>
      </w:r>
      <w:r w:rsidRPr="00F04A8F">
        <w:rPr>
          <w:spacing w:val="-1"/>
          <w:sz w:val="28"/>
          <w:szCs w:val="28"/>
        </w:rPr>
        <w:t xml:space="preserve"> % от плана, </w:t>
      </w:r>
      <w:r w:rsidR="001B27C2" w:rsidRPr="00F04A8F">
        <w:rPr>
          <w:spacing w:val="-1"/>
          <w:sz w:val="28"/>
          <w:szCs w:val="28"/>
        </w:rPr>
        <w:t>дополнительные средства выделены и освоены по следующим структурным элементам</w:t>
      </w:r>
      <w:r w:rsidRPr="00F04A8F">
        <w:rPr>
          <w:spacing w:val="-1"/>
          <w:sz w:val="28"/>
          <w:szCs w:val="28"/>
        </w:rPr>
        <w:t>:</w:t>
      </w:r>
      <w:proofErr w:type="gramEnd"/>
    </w:p>
    <w:p w:rsidR="005F1BF6" w:rsidRPr="00F04A8F" w:rsidRDefault="005F1BF6" w:rsidP="00C2536E">
      <w:pPr>
        <w:pStyle w:val="a7"/>
        <w:spacing w:after="0"/>
        <w:ind w:firstLine="708"/>
        <w:jc w:val="both"/>
        <w:rPr>
          <w:spacing w:val="-1"/>
          <w:sz w:val="28"/>
          <w:szCs w:val="28"/>
        </w:rPr>
      </w:pPr>
      <w:r w:rsidRPr="00F04A8F">
        <w:rPr>
          <w:spacing w:val="-1"/>
          <w:sz w:val="28"/>
          <w:szCs w:val="28"/>
        </w:rPr>
        <w:t xml:space="preserve">по ведомственной целевой программе "Цифровая платформа транспортного комплекса Российской Федерации" кассовое исполнение составило 102,3 % </w:t>
      </w:r>
      <w:r w:rsidR="007E17CF">
        <w:rPr>
          <w:spacing w:val="-1"/>
          <w:sz w:val="28"/>
          <w:szCs w:val="28"/>
        </w:rPr>
        <w:t xml:space="preserve">                               </w:t>
      </w:r>
      <w:r w:rsidRPr="00F04A8F">
        <w:rPr>
          <w:spacing w:val="-1"/>
          <w:sz w:val="28"/>
          <w:szCs w:val="28"/>
        </w:rPr>
        <w:t>от плана;</w:t>
      </w:r>
    </w:p>
    <w:p w:rsidR="005F1BF6" w:rsidRPr="00F04A8F" w:rsidRDefault="005F1BF6" w:rsidP="00C2536E">
      <w:pPr>
        <w:pStyle w:val="a7"/>
        <w:spacing w:after="0"/>
        <w:ind w:firstLine="708"/>
        <w:jc w:val="both"/>
        <w:rPr>
          <w:spacing w:val="-1"/>
          <w:sz w:val="28"/>
          <w:szCs w:val="28"/>
        </w:rPr>
      </w:pPr>
      <w:r w:rsidRPr="00F04A8F">
        <w:rPr>
          <w:spacing w:val="-1"/>
          <w:sz w:val="28"/>
          <w:szCs w:val="28"/>
        </w:rPr>
        <w:t>по ведомственной целевой программе "Организационное, информационное и научное обеспечение реализации государственной программы Российской Федерации "Развитие транспортной системы"" кассовое исполнение составило 122,</w:t>
      </w:r>
      <w:r w:rsidR="00D606C7" w:rsidRPr="00F04A8F">
        <w:rPr>
          <w:spacing w:val="-1"/>
          <w:sz w:val="28"/>
          <w:szCs w:val="28"/>
        </w:rPr>
        <w:t>5</w:t>
      </w:r>
      <w:r w:rsidRPr="00F04A8F">
        <w:rPr>
          <w:spacing w:val="-1"/>
          <w:sz w:val="28"/>
          <w:szCs w:val="28"/>
        </w:rPr>
        <w:t xml:space="preserve"> % от плана;</w:t>
      </w:r>
    </w:p>
    <w:p w:rsidR="005F1BF6" w:rsidRPr="00F04A8F" w:rsidRDefault="005F1BF6" w:rsidP="00C2536E">
      <w:pPr>
        <w:pStyle w:val="a7"/>
        <w:spacing w:after="0"/>
        <w:ind w:firstLine="708"/>
        <w:jc w:val="both"/>
        <w:rPr>
          <w:spacing w:val="-1"/>
          <w:sz w:val="28"/>
          <w:szCs w:val="28"/>
        </w:rPr>
      </w:pPr>
      <w:r w:rsidRPr="00F04A8F">
        <w:rPr>
          <w:spacing w:val="-1"/>
          <w:sz w:val="28"/>
          <w:szCs w:val="28"/>
        </w:rPr>
        <w:t>по основному мероприятию "Управление реализацией государственной программы" кассовое исполнение составило 132,</w:t>
      </w:r>
      <w:r w:rsidR="00D606C7" w:rsidRPr="00F04A8F">
        <w:rPr>
          <w:spacing w:val="-1"/>
          <w:sz w:val="28"/>
          <w:szCs w:val="28"/>
        </w:rPr>
        <w:t xml:space="preserve">1 </w:t>
      </w:r>
      <w:r w:rsidRPr="00F04A8F">
        <w:rPr>
          <w:spacing w:val="-1"/>
          <w:sz w:val="28"/>
          <w:szCs w:val="28"/>
        </w:rPr>
        <w:t>% от плана.</w:t>
      </w:r>
    </w:p>
    <w:p w:rsidR="0075090F" w:rsidRPr="00F04A8F" w:rsidRDefault="0075090F" w:rsidP="00C2536E">
      <w:pPr>
        <w:ind w:firstLine="709"/>
        <w:jc w:val="both"/>
        <w:rPr>
          <w:spacing w:val="-1"/>
          <w:sz w:val="28"/>
          <w:szCs w:val="28"/>
        </w:rPr>
      </w:pPr>
      <w:r w:rsidRPr="00F04A8F">
        <w:rPr>
          <w:spacing w:val="-1"/>
          <w:sz w:val="28"/>
          <w:szCs w:val="28"/>
        </w:rPr>
        <w:t>Финансирование комплекса мероприятий для запуска работ по проектированию многофункционального технологического кластера «Образцово»</w:t>
      </w:r>
      <w:r w:rsidR="00C246D8" w:rsidRPr="00F04A8F">
        <w:rPr>
          <w:spacing w:val="-1"/>
          <w:sz w:val="28"/>
          <w:szCs w:val="28"/>
        </w:rPr>
        <w:t xml:space="preserve"> </w:t>
      </w:r>
      <w:r w:rsidRPr="00F04A8F">
        <w:rPr>
          <w:spacing w:val="-1"/>
          <w:sz w:val="28"/>
          <w:szCs w:val="28"/>
        </w:rPr>
        <w:t xml:space="preserve"> в 2019 году осуществлялось в рамках Государственной программы Российской Федерации «Научно-технологическое развитие Российской Федерации» по подпрограмме «Развитие инфраструктуры высшего образования», основное мероприятие «Обеспечение глобальной конкурентоспособности российского высшего образования».</w:t>
      </w:r>
    </w:p>
    <w:p w:rsidR="00DF5483" w:rsidRDefault="00DF5483" w:rsidP="00C2536E">
      <w:pPr>
        <w:pStyle w:val="a7"/>
        <w:spacing w:after="0"/>
        <w:ind w:firstLine="708"/>
        <w:jc w:val="both"/>
        <w:rPr>
          <w:spacing w:val="-1"/>
          <w:sz w:val="28"/>
          <w:szCs w:val="28"/>
        </w:rPr>
      </w:pPr>
      <w:r w:rsidRPr="00F04A8F">
        <w:rPr>
          <w:spacing w:val="-1"/>
          <w:sz w:val="28"/>
          <w:szCs w:val="28"/>
        </w:rPr>
        <w:t xml:space="preserve">Информация о расходах федерального бюджета, консолидированных бюджетов субъектов Российской Федерации и юридических лиц на реализацию целей государственной программы Российской Федерации «Развитие транспортной системы» приведена в </w:t>
      </w:r>
      <w:r w:rsidR="00C246D8" w:rsidRPr="00F04A8F">
        <w:rPr>
          <w:spacing w:val="-1"/>
          <w:sz w:val="28"/>
          <w:szCs w:val="28"/>
        </w:rPr>
        <w:t xml:space="preserve">таблице </w:t>
      </w:r>
      <w:r w:rsidRPr="00F04A8F">
        <w:rPr>
          <w:spacing w:val="-1"/>
          <w:sz w:val="28"/>
          <w:szCs w:val="28"/>
        </w:rPr>
        <w:t>6.</w:t>
      </w:r>
    </w:p>
    <w:p w:rsidR="00C2536E" w:rsidRDefault="00C2536E" w:rsidP="00C2536E">
      <w:pPr>
        <w:pStyle w:val="a7"/>
        <w:spacing w:after="0"/>
        <w:ind w:firstLine="708"/>
        <w:jc w:val="both"/>
        <w:rPr>
          <w:spacing w:val="-1"/>
          <w:sz w:val="28"/>
          <w:szCs w:val="28"/>
        </w:rPr>
      </w:pPr>
    </w:p>
    <w:p w:rsidR="002D5122" w:rsidRPr="00F04A8F" w:rsidRDefault="007371A8" w:rsidP="00C2536E">
      <w:pPr>
        <w:pStyle w:val="a7"/>
        <w:spacing w:after="0"/>
        <w:ind w:firstLine="708"/>
        <w:jc w:val="center"/>
        <w:rPr>
          <w:b/>
          <w:spacing w:val="-1"/>
          <w:sz w:val="28"/>
          <w:szCs w:val="28"/>
        </w:rPr>
      </w:pPr>
      <w:bookmarkStart w:id="0" w:name="_GoBack"/>
      <w:bookmarkEnd w:id="0"/>
      <w:r w:rsidRPr="00F04A8F">
        <w:rPr>
          <w:b/>
          <w:spacing w:val="-1"/>
          <w:sz w:val="28"/>
          <w:szCs w:val="28"/>
        </w:rPr>
        <w:t>Предложения по дальнейшей реализации Программы</w:t>
      </w:r>
    </w:p>
    <w:p w:rsidR="007371A8" w:rsidRPr="00F04A8F" w:rsidRDefault="007371A8" w:rsidP="00C2536E">
      <w:pPr>
        <w:pStyle w:val="ConsPlusNormal"/>
        <w:ind w:firstLine="709"/>
        <w:jc w:val="both"/>
        <w:rPr>
          <w:rFonts w:ascii="Times New Roman" w:hAnsi="Times New Roman" w:cs="Times New Roman"/>
          <w:bCs/>
          <w:iCs/>
          <w:sz w:val="28"/>
          <w:szCs w:val="28"/>
        </w:rPr>
      </w:pPr>
    </w:p>
    <w:p w:rsidR="00BC45B7" w:rsidRPr="00F04A8F" w:rsidRDefault="00391937" w:rsidP="00C2536E">
      <w:pPr>
        <w:pStyle w:val="ConsPlusNormal"/>
        <w:ind w:firstLine="709"/>
        <w:jc w:val="both"/>
        <w:rPr>
          <w:rFonts w:ascii="Times New Roman" w:hAnsi="Times New Roman" w:cs="Times New Roman"/>
          <w:bCs/>
          <w:iCs/>
          <w:sz w:val="28"/>
          <w:szCs w:val="28"/>
        </w:rPr>
      </w:pPr>
      <w:proofErr w:type="gramStart"/>
      <w:r w:rsidRPr="00F04A8F">
        <w:rPr>
          <w:rFonts w:ascii="Times New Roman" w:hAnsi="Times New Roman" w:cs="Times New Roman"/>
          <w:bCs/>
          <w:iCs/>
          <w:sz w:val="28"/>
          <w:szCs w:val="28"/>
        </w:rPr>
        <w:t xml:space="preserve">Государственная программа </w:t>
      </w:r>
      <w:r w:rsidR="00C246D8" w:rsidRPr="00F04A8F">
        <w:rPr>
          <w:rFonts w:ascii="Times New Roman" w:hAnsi="Times New Roman" w:cs="Times New Roman"/>
          <w:bCs/>
          <w:iCs/>
          <w:sz w:val="28"/>
          <w:szCs w:val="28"/>
        </w:rPr>
        <w:t xml:space="preserve">Российской Федерации </w:t>
      </w:r>
      <w:r w:rsidRPr="00F04A8F">
        <w:rPr>
          <w:rFonts w:ascii="Times New Roman" w:hAnsi="Times New Roman" w:cs="Times New Roman"/>
          <w:bCs/>
          <w:iCs/>
          <w:sz w:val="28"/>
          <w:szCs w:val="28"/>
        </w:rPr>
        <w:t xml:space="preserve">«Развитие транспортной системы» является документом, предусматривающим реализацию комплекса мероприятий, направленных на достижение  национальных целей развития Российской Федерации на период до 2024 года, определенных в Указе Президента Российской Федерации от 7 мая 2018 г. № 204 «О национальных целях и стратегических задачах развития Российской Федерации на период до 2024 года». </w:t>
      </w:r>
      <w:proofErr w:type="gramEnd"/>
    </w:p>
    <w:p w:rsidR="00756189" w:rsidRPr="00F04A8F" w:rsidRDefault="00756189" w:rsidP="00C2536E">
      <w:pPr>
        <w:pStyle w:val="ConsPlusNormal"/>
        <w:ind w:firstLine="709"/>
        <w:jc w:val="both"/>
        <w:rPr>
          <w:rFonts w:ascii="Times New Roman" w:hAnsi="Times New Roman" w:cs="Times New Roman"/>
          <w:bCs/>
          <w:iCs/>
          <w:sz w:val="28"/>
          <w:szCs w:val="28"/>
        </w:rPr>
      </w:pPr>
      <w:proofErr w:type="gramStart"/>
      <w:r w:rsidRPr="00F04A8F">
        <w:rPr>
          <w:rFonts w:ascii="Times New Roman" w:hAnsi="Times New Roman" w:cs="Times New Roman"/>
          <w:bCs/>
          <w:iCs/>
          <w:sz w:val="28"/>
          <w:szCs w:val="28"/>
        </w:rPr>
        <w:t xml:space="preserve">Модернизация механизма разработки и реализации Программы предусматривает  реализацию выделяемых в ее составе федеральных и ведомственных проектов в соответствии с установленными требованиями по </w:t>
      </w:r>
      <w:r w:rsidRPr="00F04A8F">
        <w:rPr>
          <w:rFonts w:ascii="Times New Roman" w:hAnsi="Times New Roman" w:cs="Times New Roman"/>
          <w:bCs/>
          <w:iCs/>
          <w:sz w:val="28"/>
          <w:szCs w:val="28"/>
        </w:rPr>
        <w:lastRenderedPageBreak/>
        <w:t>организации проектной деятельности, а также применение соответствующих механизмов управления процессной частью (ведомственными целевыми программами и основными мероприятиями).</w:t>
      </w:r>
      <w:proofErr w:type="gramEnd"/>
    </w:p>
    <w:p w:rsidR="00454EFC" w:rsidRPr="00F04A8F" w:rsidRDefault="00391937" w:rsidP="00C2536E">
      <w:pPr>
        <w:pStyle w:val="ConsPlusNormal"/>
        <w:ind w:firstLine="709"/>
        <w:jc w:val="both"/>
        <w:rPr>
          <w:rFonts w:ascii="Times New Roman" w:hAnsi="Times New Roman" w:cs="Times New Roman"/>
          <w:bCs/>
          <w:iCs/>
          <w:sz w:val="28"/>
          <w:szCs w:val="28"/>
        </w:rPr>
      </w:pPr>
      <w:proofErr w:type="gramStart"/>
      <w:r w:rsidRPr="00F04A8F">
        <w:rPr>
          <w:rFonts w:ascii="Times New Roman" w:hAnsi="Times New Roman" w:cs="Times New Roman"/>
          <w:bCs/>
          <w:iCs/>
          <w:sz w:val="28"/>
          <w:szCs w:val="28"/>
        </w:rPr>
        <w:t>Предложения по дальнейшей реализации Программы разработаны в целях приведения пилотной государственной программы в соответствие с требованиями Правил</w:t>
      </w:r>
      <w:r w:rsidR="00C246D8" w:rsidRPr="00F04A8F">
        <w:rPr>
          <w:rFonts w:ascii="Times New Roman" w:hAnsi="Times New Roman" w:cs="Times New Roman"/>
          <w:bCs/>
          <w:iCs/>
          <w:sz w:val="28"/>
          <w:szCs w:val="28"/>
        </w:rPr>
        <w:t xml:space="preserve"> разработки, реализации и оценки</w:t>
      </w:r>
      <w:r w:rsidRPr="00F04A8F">
        <w:rPr>
          <w:rFonts w:ascii="Times New Roman" w:hAnsi="Times New Roman" w:cs="Times New Roman"/>
          <w:bCs/>
          <w:iCs/>
          <w:sz w:val="28"/>
          <w:szCs w:val="28"/>
        </w:rPr>
        <w:t xml:space="preserve">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w:t>
      </w:r>
      <w:r w:rsidR="00C2536E">
        <w:rPr>
          <w:rFonts w:ascii="Times New Roman" w:hAnsi="Times New Roman" w:cs="Times New Roman"/>
          <w:bCs/>
          <w:iCs/>
          <w:sz w:val="28"/>
          <w:szCs w:val="28"/>
        </w:rPr>
        <w:t xml:space="preserve">             </w:t>
      </w:r>
      <w:r w:rsidRPr="00F04A8F">
        <w:rPr>
          <w:rFonts w:ascii="Times New Roman" w:hAnsi="Times New Roman" w:cs="Times New Roman"/>
          <w:bCs/>
          <w:iCs/>
          <w:sz w:val="28"/>
          <w:szCs w:val="28"/>
        </w:rPr>
        <w:t xml:space="preserve"> № 1242</w:t>
      </w:r>
      <w:r w:rsidR="001D461A" w:rsidRPr="00F04A8F">
        <w:rPr>
          <w:rFonts w:ascii="Times New Roman" w:hAnsi="Times New Roman" w:cs="Times New Roman"/>
          <w:bCs/>
          <w:iCs/>
          <w:sz w:val="28"/>
          <w:szCs w:val="28"/>
        </w:rPr>
        <w:t xml:space="preserve"> (в редакции постановления Правительства Р</w:t>
      </w:r>
      <w:r w:rsidR="00C246D8" w:rsidRPr="00F04A8F">
        <w:rPr>
          <w:rFonts w:ascii="Times New Roman" w:hAnsi="Times New Roman" w:cs="Times New Roman"/>
          <w:bCs/>
          <w:iCs/>
          <w:sz w:val="28"/>
          <w:szCs w:val="28"/>
        </w:rPr>
        <w:t>оссийской Федерации</w:t>
      </w:r>
      <w:r w:rsidR="001D461A" w:rsidRPr="00F04A8F">
        <w:rPr>
          <w:rFonts w:ascii="Times New Roman" w:hAnsi="Times New Roman" w:cs="Times New Roman"/>
          <w:bCs/>
          <w:iCs/>
          <w:sz w:val="28"/>
          <w:szCs w:val="28"/>
        </w:rPr>
        <w:t xml:space="preserve"> от 6.02.2020 №105)</w:t>
      </w:r>
      <w:r w:rsidRPr="00F04A8F">
        <w:rPr>
          <w:rFonts w:ascii="Times New Roman" w:hAnsi="Times New Roman" w:cs="Times New Roman"/>
          <w:bCs/>
          <w:iCs/>
          <w:sz w:val="28"/>
          <w:szCs w:val="28"/>
        </w:rPr>
        <w:t>, Положения об организации проектной деятельности в Правительстве Российской Федерации, утвержденного постановлением Правительства Российской</w:t>
      </w:r>
      <w:proofErr w:type="gramEnd"/>
      <w:r w:rsidRPr="00F04A8F">
        <w:rPr>
          <w:rFonts w:ascii="Times New Roman" w:hAnsi="Times New Roman" w:cs="Times New Roman"/>
          <w:bCs/>
          <w:iCs/>
          <w:sz w:val="28"/>
          <w:szCs w:val="28"/>
        </w:rPr>
        <w:t xml:space="preserve"> </w:t>
      </w:r>
      <w:proofErr w:type="gramStart"/>
      <w:r w:rsidRPr="00F04A8F">
        <w:rPr>
          <w:rFonts w:ascii="Times New Roman" w:hAnsi="Times New Roman" w:cs="Times New Roman"/>
          <w:bCs/>
          <w:iCs/>
          <w:sz w:val="28"/>
          <w:szCs w:val="28"/>
        </w:rPr>
        <w:t>Федерации от 31 октября 2018 г. № 1288</w:t>
      </w:r>
      <w:r w:rsidR="001D461A" w:rsidRPr="00F04A8F">
        <w:rPr>
          <w:rFonts w:ascii="Times New Roman" w:hAnsi="Times New Roman" w:cs="Times New Roman"/>
          <w:bCs/>
          <w:iCs/>
          <w:sz w:val="28"/>
          <w:szCs w:val="28"/>
        </w:rPr>
        <w:t xml:space="preserve"> </w:t>
      </w:r>
      <w:r w:rsidR="00C2536E">
        <w:rPr>
          <w:rFonts w:ascii="Times New Roman" w:hAnsi="Times New Roman" w:cs="Times New Roman"/>
          <w:bCs/>
          <w:iCs/>
          <w:sz w:val="28"/>
          <w:szCs w:val="28"/>
        </w:rPr>
        <w:t xml:space="preserve">                            </w:t>
      </w:r>
      <w:r w:rsidR="001D461A" w:rsidRPr="00F04A8F">
        <w:rPr>
          <w:rFonts w:ascii="Times New Roman" w:hAnsi="Times New Roman" w:cs="Times New Roman"/>
          <w:bCs/>
          <w:iCs/>
          <w:sz w:val="28"/>
          <w:szCs w:val="28"/>
        </w:rPr>
        <w:t xml:space="preserve">(в редакции постановления Правительства </w:t>
      </w:r>
      <w:r w:rsidR="00C246D8" w:rsidRPr="00F04A8F">
        <w:rPr>
          <w:rFonts w:ascii="Times New Roman" w:hAnsi="Times New Roman" w:cs="Times New Roman"/>
          <w:bCs/>
          <w:iCs/>
          <w:sz w:val="28"/>
          <w:szCs w:val="28"/>
        </w:rPr>
        <w:t>Российской Федерации от 30.07.2019</w:t>
      </w:r>
      <w:r w:rsidR="001D461A" w:rsidRPr="00F04A8F">
        <w:rPr>
          <w:rFonts w:ascii="Times New Roman" w:hAnsi="Times New Roman" w:cs="Times New Roman"/>
          <w:bCs/>
          <w:iCs/>
          <w:sz w:val="28"/>
          <w:szCs w:val="28"/>
        </w:rPr>
        <w:t xml:space="preserve"> №</w:t>
      </w:r>
      <w:r w:rsidR="00C246D8" w:rsidRPr="00F04A8F">
        <w:rPr>
          <w:rFonts w:ascii="Times New Roman" w:hAnsi="Times New Roman" w:cs="Times New Roman"/>
          <w:bCs/>
          <w:iCs/>
          <w:sz w:val="28"/>
          <w:szCs w:val="28"/>
        </w:rPr>
        <w:t xml:space="preserve"> </w:t>
      </w:r>
      <w:r w:rsidR="001D461A" w:rsidRPr="00F04A8F">
        <w:rPr>
          <w:rFonts w:ascii="Times New Roman" w:hAnsi="Times New Roman" w:cs="Times New Roman"/>
          <w:bCs/>
          <w:iCs/>
          <w:sz w:val="28"/>
          <w:szCs w:val="28"/>
        </w:rPr>
        <w:t>981)</w:t>
      </w:r>
      <w:r w:rsidRPr="00F04A8F">
        <w:rPr>
          <w:rFonts w:ascii="Times New Roman" w:hAnsi="Times New Roman" w:cs="Times New Roman"/>
          <w:bCs/>
          <w:iCs/>
          <w:sz w:val="28"/>
          <w:szCs w:val="28"/>
        </w:rPr>
        <w:t>, а также</w:t>
      </w:r>
      <w:r w:rsidR="00454EFC" w:rsidRPr="00F04A8F">
        <w:rPr>
          <w:rFonts w:ascii="Times New Roman" w:hAnsi="Times New Roman" w:cs="Times New Roman"/>
          <w:bCs/>
          <w:iCs/>
          <w:sz w:val="28"/>
          <w:szCs w:val="28"/>
        </w:rPr>
        <w:t xml:space="preserve"> приведения п</w:t>
      </w:r>
      <w:r w:rsidRPr="00F04A8F">
        <w:rPr>
          <w:rFonts w:ascii="Times New Roman" w:hAnsi="Times New Roman" w:cs="Times New Roman"/>
          <w:bCs/>
          <w:iCs/>
          <w:sz w:val="28"/>
          <w:szCs w:val="28"/>
        </w:rPr>
        <w:t>араметр</w:t>
      </w:r>
      <w:r w:rsidR="00454EFC" w:rsidRPr="00F04A8F">
        <w:rPr>
          <w:rFonts w:ascii="Times New Roman" w:hAnsi="Times New Roman" w:cs="Times New Roman"/>
          <w:bCs/>
          <w:iCs/>
          <w:sz w:val="28"/>
          <w:szCs w:val="28"/>
        </w:rPr>
        <w:t>ов</w:t>
      </w:r>
      <w:r w:rsidRPr="00F04A8F">
        <w:rPr>
          <w:rFonts w:ascii="Times New Roman" w:hAnsi="Times New Roman" w:cs="Times New Roman"/>
          <w:bCs/>
          <w:iCs/>
          <w:sz w:val="28"/>
          <w:szCs w:val="28"/>
        </w:rPr>
        <w:t xml:space="preserve"> финансового обеспечения </w:t>
      </w:r>
      <w:r w:rsidR="00454EFC" w:rsidRPr="00F04A8F">
        <w:rPr>
          <w:rFonts w:ascii="Times New Roman" w:hAnsi="Times New Roman" w:cs="Times New Roman"/>
          <w:bCs/>
          <w:iCs/>
          <w:sz w:val="28"/>
          <w:szCs w:val="28"/>
        </w:rPr>
        <w:t xml:space="preserve">Программы </w:t>
      </w:r>
      <w:r w:rsidRPr="00F04A8F">
        <w:rPr>
          <w:rFonts w:ascii="Times New Roman" w:hAnsi="Times New Roman" w:cs="Times New Roman"/>
          <w:bCs/>
          <w:iCs/>
          <w:sz w:val="28"/>
          <w:szCs w:val="28"/>
        </w:rPr>
        <w:t xml:space="preserve"> в соответствие с федеральн</w:t>
      </w:r>
      <w:r w:rsidR="00454EFC" w:rsidRPr="00F04A8F">
        <w:rPr>
          <w:rFonts w:ascii="Times New Roman" w:hAnsi="Times New Roman" w:cs="Times New Roman"/>
          <w:bCs/>
          <w:iCs/>
          <w:sz w:val="28"/>
          <w:szCs w:val="28"/>
        </w:rPr>
        <w:t>ым</w:t>
      </w:r>
      <w:r w:rsidRPr="00F04A8F">
        <w:rPr>
          <w:rFonts w:ascii="Times New Roman" w:hAnsi="Times New Roman" w:cs="Times New Roman"/>
          <w:bCs/>
          <w:iCs/>
          <w:sz w:val="28"/>
          <w:szCs w:val="28"/>
        </w:rPr>
        <w:t xml:space="preserve"> закон</w:t>
      </w:r>
      <w:r w:rsidR="00C246D8" w:rsidRPr="00F04A8F">
        <w:rPr>
          <w:rFonts w:ascii="Times New Roman" w:hAnsi="Times New Roman" w:cs="Times New Roman"/>
          <w:bCs/>
          <w:iCs/>
          <w:sz w:val="28"/>
          <w:szCs w:val="28"/>
        </w:rPr>
        <w:t xml:space="preserve">ом от </w:t>
      </w:r>
      <w:r w:rsidR="00454EFC" w:rsidRPr="00F04A8F">
        <w:rPr>
          <w:rFonts w:ascii="Times New Roman" w:hAnsi="Times New Roman" w:cs="Times New Roman"/>
          <w:bCs/>
          <w:iCs/>
          <w:sz w:val="28"/>
          <w:szCs w:val="28"/>
        </w:rPr>
        <w:t>2 декабря 2019 г. №</w:t>
      </w:r>
      <w:r w:rsidR="00C246D8" w:rsidRPr="00F04A8F">
        <w:rPr>
          <w:rFonts w:ascii="Times New Roman" w:hAnsi="Times New Roman" w:cs="Times New Roman"/>
          <w:bCs/>
          <w:iCs/>
          <w:sz w:val="28"/>
          <w:szCs w:val="28"/>
        </w:rPr>
        <w:t xml:space="preserve"> </w:t>
      </w:r>
      <w:r w:rsidR="00454EFC" w:rsidRPr="00F04A8F">
        <w:rPr>
          <w:rFonts w:ascii="Times New Roman" w:hAnsi="Times New Roman" w:cs="Times New Roman"/>
          <w:bCs/>
          <w:iCs/>
          <w:sz w:val="28"/>
          <w:szCs w:val="28"/>
        </w:rPr>
        <w:t xml:space="preserve">380-ФЗ </w:t>
      </w:r>
      <w:r w:rsidR="00C2536E">
        <w:rPr>
          <w:rFonts w:ascii="Times New Roman" w:hAnsi="Times New Roman" w:cs="Times New Roman"/>
          <w:bCs/>
          <w:iCs/>
          <w:sz w:val="28"/>
          <w:szCs w:val="28"/>
        </w:rPr>
        <w:t xml:space="preserve">                       </w:t>
      </w:r>
      <w:r w:rsidRPr="00F04A8F">
        <w:rPr>
          <w:rFonts w:ascii="Times New Roman" w:hAnsi="Times New Roman" w:cs="Times New Roman"/>
          <w:bCs/>
          <w:iCs/>
          <w:sz w:val="28"/>
          <w:szCs w:val="28"/>
        </w:rPr>
        <w:t xml:space="preserve"> «О федеральном бюджете на 2020 год и на плановый период 2021 и 2022 годов» с учетом макроэкономических параметров среднесрочного Прогноза социально-экономического развития Российской Федерации на 2020</w:t>
      </w:r>
      <w:proofErr w:type="gramEnd"/>
      <w:r w:rsidRPr="00F04A8F">
        <w:rPr>
          <w:rFonts w:ascii="Times New Roman" w:hAnsi="Times New Roman" w:cs="Times New Roman"/>
          <w:bCs/>
          <w:iCs/>
          <w:sz w:val="28"/>
          <w:szCs w:val="28"/>
        </w:rPr>
        <w:t xml:space="preserve"> год и на плановый период 2021 и 2022 годов.</w:t>
      </w:r>
      <w:r w:rsidR="00454EFC" w:rsidRPr="00F04A8F">
        <w:rPr>
          <w:rFonts w:ascii="Times New Roman" w:hAnsi="Times New Roman" w:cs="Times New Roman"/>
          <w:bCs/>
          <w:iCs/>
          <w:sz w:val="28"/>
          <w:szCs w:val="28"/>
        </w:rPr>
        <w:t xml:space="preserve"> </w:t>
      </w:r>
    </w:p>
    <w:p w:rsidR="00DC05A0" w:rsidRPr="00F04A8F" w:rsidRDefault="00DC05A0" w:rsidP="00C2536E">
      <w:pPr>
        <w:pStyle w:val="ConsPlusNormal"/>
        <w:ind w:firstLine="709"/>
        <w:jc w:val="both"/>
        <w:rPr>
          <w:rFonts w:ascii="Times New Roman" w:hAnsi="Times New Roman" w:cs="Times New Roman"/>
          <w:bCs/>
          <w:iCs/>
          <w:sz w:val="28"/>
          <w:szCs w:val="28"/>
        </w:rPr>
      </w:pPr>
      <w:r w:rsidRPr="00F04A8F">
        <w:rPr>
          <w:rFonts w:ascii="Times New Roman" w:hAnsi="Times New Roman" w:cs="Times New Roman"/>
          <w:bCs/>
          <w:iCs/>
          <w:sz w:val="28"/>
          <w:szCs w:val="28"/>
        </w:rPr>
        <w:t>Предусмотрена корректировка приложений</w:t>
      </w:r>
      <w:r w:rsidR="00996024" w:rsidRPr="00F04A8F">
        <w:rPr>
          <w:rFonts w:ascii="Times New Roman" w:hAnsi="Times New Roman" w:cs="Times New Roman"/>
          <w:bCs/>
          <w:iCs/>
          <w:sz w:val="28"/>
          <w:szCs w:val="28"/>
        </w:rPr>
        <w:t xml:space="preserve"> </w:t>
      </w:r>
      <w:r w:rsidRPr="00F04A8F">
        <w:rPr>
          <w:rFonts w:ascii="Times New Roman" w:hAnsi="Times New Roman" w:cs="Times New Roman"/>
          <w:bCs/>
          <w:iCs/>
          <w:sz w:val="28"/>
          <w:szCs w:val="28"/>
        </w:rPr>
        <w:t>№</w:t>
      </w:r>
      <w:r w:rsidR="00C246D8" w:rsidRPr="00F04A8F">
        <w:rPr>
          <w:rFonts w:ascii="Times New Roman" w:hAnsi="Times New Roman" w:cs="Times New Roman"/>
          <w:bCs/>
          <w:iCs/>
          <w:sz w:val="28"/>
          <w:szCs w:val="28"/>
        </w:rPr>
        <w:t xml:space="preserve"> </w:t>
      </w:r>
      <w:r w:rsidRPr="00F04A8F">
        <w:rPr>
          <w:rFonts w:ascii="Times New Roman" w:hAnsi="Times New Roman" w:cs="Times New Roman"/>
          <w:bCs/>
          <w:iCs/>
          <w:sz w:val="28"/>
          <w:szCs w:val="28"/>
        </w:rPr>
        <w:t>1, №</w:t>
      </w:r>
      <w:r w:rsidR="00C246D8" w:rsidRPr="00F04A8F">
        <w:rPr>
          <w:rFonts w:ascii="Times New Roman" w:hAnsi="Times New Roman" w:cs="Times New Roman"/>
          <w:bCs/>
          <w:iCs/>
          <w:sz w:val="28"/>
          <w:szCs w:val="28"/>
        </w:rPr>
        <w:t xml:space="preserve"> </w:t>
      </w:r>
      <w:r w:rsidRPr="00F04A8F">
        <w:rPr>
          <w:rFonts w:ascii="Times New Roman" w:hAnsi="Times New Roman" w:cs="Times New Roman"/>
          <w:bCs/>
          <w:iCs/>
          <w:sz w:val="28"/>
          <w:szCs w:val="28"/>
        </w:rPr>
        <w:t>2, №</w:t>
      </w:r>
      <w:r w:rsidR="00C246D8" w:rsidRPr="00F04A8F">
        <w:rPr>
          <w:rFonts w:ascii="Times New Roman" w:hAnsi="Times New Roman" w:cs="Times New Roman"/>
          <w:bCs/>
          <w:iCs/>
          <w:sz w:val="28"/>
          <w:szCs w:val="28"/>
        </w:rPr>
        <w:t xml:space="preserve"> </w:t>
      </w:r>
      <w:r w:rsidRPr="00F04A8F">
        <w:rPr>
          <w:rFonts w:ascii="Times New Roman" w:hAnsi="Times New Roman" w:cs="Times New Roman"/>
          <w:bCs/>
          <w:iCs/>
          <w:sz w:val="28"/>
          <w:szCs w:val="28"/>
        </w:rPr>
        <w:t xml:space="preserve">9 государственной </w:t>
      </w:r>
      <w:r w:rsidR="00C246D8" w:rsidRPr="00F04A8F">
        <w:rPr>
          <w:rFonts w:ascii="Times New Roman" w:hAnsi="Times New Roman" w:cs="Times New Roman"/>
          <w:bCs/>
          <w:iCs/>
          <w:sz w:val="28"/>
          <w:szCs w:val="28"/>
        </w:rPr>
        <w:t xml:space="preserve"> </w:t>
      </w:r>
      <w:r w:rsidRPr="00F04A8F">
        <w:rPr>
          <w:rFonts w:ascii="Times New Roman" w:hAnsi="Times New Roman" w:cs="Times New Roman"/>
          <w:bCs/>
          <w:iCs/>
          <w:sz w:val="28"/>
          <w:szCs w:val="28"/>
        </w:rPr>
        <w:t>программы Российской Федерации «Развитие транспортной системы».</w:t>
      </w:r>
    </w:p>
    <w:p w:rsidR="003F3BDF" w:rsidRPr="00F04A8F" w:rsidRDefault="00996024" w:rsidP="00C2536E">
      <w:pPr>
        <w:pStyle w:val="ConsPlusNormal"/>
        <w:ind w:firstLine="709"/>
        <w:jc w:val="both"/>
        <w:rPr>
          <w:rFonts w:ascii="Times New Roman" w:hAnsi="Times New Roman" w:cs="Times New Roman"/>
          <w:bCs/>
          <w:iCs/>
          <w:sz w:val="28"/>
          <w:szCs w:val="28"/>
        </w:rPr>
      </w:pPr>
      <w:r w:rsidRPr="00F04A8F">
        <w:rPr>
          <w:rFonts w:ascii="Times New Roman" w:hAnsi="Times New Roman" w:cs="Times New Roman"/>
          <w:bCs/>
          <w:iCs/>
          <w:sz w:val="28"/>
          <w:szCs w:val="28"/>
        </w:rPr>
        <w:t>В 20</w:t>
      </w:r>
      <w:r w:rsidR="00CB4546" w:rsidRPr="00F04A8F">
        <w:rPr>
          <w:rFonts w:ascii="Times New Roman" w:hAnsi="Times New Roman" w:cs="Times New Roman"/>
          <w:bCs/>
          <w:iCs/>
          <w:sz w:val="28"/>
          <w:szCs w:val="28"/>
        </w:rPr>
        <w:t>20</w:t>
      </w:r>
      <w:r w:rsidRPr="00F04A8F">
        <w:rPr>
          <w:rFonts w:ascii="Times New Roman" w:hAnsi="Times New Roman" w:cs="Times New Roman"/>
          <w:bCs/>
          <w:iCs/>
          <w:sz w:val="28"/>
          <w:szCs w:val="28"/>
        </w:rPr>
        <w:t xml:space="preserve">-2024 </w:t>
      </w:r>
      <w:proofErr w:type="gramStart"/>
      <w:r w:rsidRPr="00F04A8F">
        <w:rPr>
          <w:rFonts w:ascii="Times New Roman" w:hAnsi="Times New Roman" w:cs="Times New Roman"/>
          <w:bCs/>
          <w:iCs/>
          <w:sz w:val="28"/>
          <w:szCs w:val="28"/>
        </w:rPr>
        <w:t>годах</w:t>
      </w:r>
      <w:proofErr w:type="gramEnd"/>
      <w:r w:rsidRPr="00F04A8F">
        <w:rPr>
          <w:rFonts w:ascii="Times New Roman" w:hAnsi="Times New Roman" w:cs="Times New Roman"/>
          <w:bCs/>
          <w:iCs/>
          <w:sz w:val="28"/>
          <w:szCs w:val="28"/>
        </w:rPr>
        <w:t xml:space="preserve"> уточнена с</w:t>
      </w:r>
      <w:r w:rsidR="00DC05A0" w:rsidRPr="00F04A8F">
        <w:rPr>
          <w:rFonts w:ascii="Times New Roman" w:hAnsi="Times New Roman" w:cs="Times New Roman"/>
          <w:bCs/>
          <w:iCs/>
          <w:sz w:val="28"/>
          <w:szCs w:val="28"/>
        </w:rPr>
        <w:t>труктура государственной программы Российской Федерации  "Развитие транспортной системы»</w:t>
      </w:r>
      <w:r w:rsidRPr="00F04A8F">
        <w:rPr>
          <w:rFonts w:ascii="Times New Roman" w:hAnsi="Times New Roman" w:cs="Times New Roman"/>
          <w:bCs/>
          <w:iCs/>
          <w:sz w:val="28"/>
          <w:szCs w:val="28"/>
        </w:rPr>
        <w:t xml:space="preserve">. </w:t>
      </w:r>
      <w:r w:rsidR="003F3BDF" w:rsidRPr="00F04A8F">
        <w:rPr>
          <w:rFonts w:ascii="Times New Roman" w:hAnsi="Times New Roman" w:cs="Times New Roman"/>
          <w:bCs/>
          <w:iCs/>
          <w:sz w:val="28"/>
          <w:szCs w:val="28"/>
        </w:rPr>
        <w:t>Программа включает семь направлений (подпрограмм): «Железнодорожный транспорт», «Дорожное хозяйство», «Гражданская авиация и аэронавигационное обслуживание», «Морской и речной транспорт», «Надзор в сфере транспорта», «Обеспечение реализации государственной программы «Развитие транспортной системы»</w:t>
      </w:r>
      <w:r w:rsidR="00CB4546" w:rsidRPr="00F04A8F">
        <w:rPr>
          <w:rFonts w:ascii="Times New Roman" w:hAnsi="Times New Roman" w:cs="Times New Roman"/>
          <w:bCs/>
          <w:iCs/>
          <w:sz w:val="28"/>
          <w:szCs w:val="28"/>
        </w:rPr>
        <w:t xml:space="preserve">, </w:t>
      </w:r>
      <w:r w:rsidR="003F3BDF" w:rsidRPr="00F04A8F">
        <w:rPr>
          <w:rFonts w:ascii="Times New Roman" w:hAnsi="Times New Roman" w:cs="Times New Roman"/>
          <w:sz w:val="28"/>
          <w:szCs w:val="28"/>
        </w:rPr>
        <w:t xml:space="preserve"> </w:t>
      </w:r>
      <w:r w:rsidR="00C246D8" w:rsidRPr="00F04A8F">
        <w:rPr>
          <w:rFonts w:ascii="Times New Roman" w:hAnsi="Times New Roman" w:cs="Times New Roman"/>
          <w:sz w:val="28"/>
          <w:szCs w:val="28"/>
        </w:rPr>
        <w:t>«</w:t>
      </w:r>
      <w:r w:rsidR="00C246D8" w:rsidRPr="00F04A8F">
        <w:rPr>
          <w:rFonts w:ascii="Times New Roman" w:hAnsi="Times New Roman" w:cs="Times New Roman"/>
          <w:bCs/>
          <w:iCs/>
          <w:sz w:val="28"/>
          <w:szCs w:val="28"/>
        </w:rPr>
        <w:t>Цифровой транспорт и логистика»</w:t>
      </w:r>
      <w:r w:rsidR="003F3BDF" w:rsidRPr="00F04A8F">
        <w:rPr>
          <w:rFonts w:ascii="Times New Roman" w:hAnsi="Times New Roman" w:cs="Times New Roman"/>
          <w:bCs/>
          <w:iCs/>
          <w:sz w:val="28"/>
          <w:szCs w:val="28"/>
        </w:rPr>
        <w:t xml:space="preserve"> (с 1 января 2020г.).</w:t>
      </w:r>
    </w:p>
    <w:p w:rsidR="003F3BDF" w:rsidRPr="00F04A8F" w:rsidRDefault="003F3BDF" w:rsidP="00C2536E">
      <w:pPr>
        <w:pStyle w:val="ConsPlusNormal"/>
        <w:ind w:firstLine="709"/>
        <w:jc w:val="both"/>
        <w:rPr>
          <w:rFonts w:ascii="Times New Roman" w:hAnsi="Times New Roman" w:cs="Times New Roman"/>
          <w:bCs/>
          <w:iCs/>
          <w:sz w:val="28"/>
          <w:szCs w:val="28"/>
        </w:rPr>
      </w:pPr>
      <w:r w:rsidRPr="00F04A8F">
        <w:rPr>
          <w:rFonts w:ascii="Times New Roman" w:hAnsi="Times New Roman" w:cs="Times New Roman"/>
          <w:bCs/>
          <w:iCs/>
          <w:sz w:val="28"/>
          <w:szCs w:val="28"/>
        </w:rPr>
        <w:t xml:space="preserve">Программа в рамках направлений (подпрограмм) состоит из проектной и процессной частей. </w:t>
      </w:r>
    </w:p>
    <w:p w:rsidR="003F3BDF" w:rsidRPr="00F04A8F" w:rsidRDefault="003F3BDF" w:rsidP="00C2536E">
      <w:pPr>
        <w:pStyle w:val="ConsPlusNormal"/>
        <w:ind w:firstLine="709"/>
        <w:jc w:val="both"/>
        <w:rPr>
          <w:rFonts w:ascii="Times New Roman" w:hAnsi="Times New Roman" w:cs="Times New Roman"/>
          <w:bCs/>
          <w:iCs/>
          <w:sz w:val="28"/>
          <w:szCs w:val="28"/>
        </w:rPr>
      </w:pPr>
      <w:r w:rsidRPr="00F04A8F">
        <w:rPr>
          <w:rFonts w:ascii="Times New Roman" w:hAnsi="Times New Roman" w:cs="Times New Roman"/>
          <w:bCs/>
          <w:iCs/>
          <w:sz w:val="28"/>
          <w:szCs w:val="28"/>
        </w:rPr>
        <w:t xml:space="preserve">Проектная часть  включает </w:t>
      </w:r>
      <w:r w:rsidR="00DC05A0" w:rsidRPr="00F04A8F">
        <w:rPr>
          <w:rFonts w:ascii="Times New Roman" w:hAnsi="Times New Roman" w:cs="Times New Roman"/>
          <w:bCs/>
          <w:iCs/>
          <w:sz w:val="28"/>
          <w:szCs w:val="28"/>
        </w:rPr>
        <w:t>два национальных проекта (</w:t>
      </w:r>
      <w:r w:rsidRPr="00F04A8F">
        <w:rPr>
          <w:rFonts w:ascii="Times New Roman" w:hAnsi="Times New Roman" w:cs="Times New Roman"/>
          <w:bCs/>
          <w:iCs/>
          <w:sz w:val="28"/>
          <w:szCs w:val="28"/>
        </w:rPr>
        <w:t>12 федеральных проект</w:t>
      </w:r>
      <w:r w:rsidR="00DC05A0" w:rsidRPr="00F04A8F">
        <w:rPr>
          <w:rFonts w:ascii="Times New Roman" w:hAnsi="Times New Roman" w:cs="Times New Roman"/>
          <w:bCs/>
          <w:iCs/>
          <w:sz w:val="28"/>
          <w:szCs w:val="28"/>
        </w:rPr>
        <w:t>ов)</w:t>
      </w:r>
      <w:r w:rsidRPr="00F04A8F">
        <w:rPr>
          <w:rFonts w:ascii="Times New Roman" w:hAnsi="Times New Roman" w:cs="Times New Roman"/>
          <w:bCs/>
          <w:iCs/>
          <w:sz w:val="28"/>
          <w:szCs w:val="28"/>
        </w:rPr>
        <w:t xml:space="preserve"> и </w:t>
      </w:r>
      <w:r w:rsidR="00DC05A0" w:rsidRPr="00F04A8F">
        <w:rPr>
          <w:rFonts w:ascii="Times New Roman" w:hAnsi="Times New Roman" w:cs="Times New Roman"/>
          <w:bCs/>
          <w:iCs/>
          <w:sz w:val="28"/>
          <w:szCs w:val="28"/>
        </w:rPr>
        <w:t>семь</w:t>
      </w:r>
      <w:r w:rsidRPr="00F04A8F">
        <w:rPr>
          <w:rFonts w:ascii="Times New Roman" w:hAnsi="Times New Roman" w:cs="Times New Roman"/>
          <w:bCs/>
          <w:iCs/>
          <w:sz w:val="28"/>
          <w:szCs w:val="28"/>
        </w:rPr>
        <w:t xml:space="preserve"> ведомственных проектов.</w:t>
      </w:r>
    </w:p>
    <w:p w:rsidR="003F3BDF" w:rsidRPr="00F04A8F" w:rsidRDefault="003F3BDF" w:rsidP="00C2536E">
      <w:pPr>
        <w:pStyle w:val="ConsPlusNormal"/>
        <w:ind w:firstLine="709"/>
        <w:jc w:val="both"/>
        <w:rPr>
          <w:rFonts w:ascii="Times New Roman" w:hAnsi="Times New Roman" w:cs="Times New Roman"/>
          <w:bCs/>
          <w:iCs/>
          <w:sz w:val="28"/>
          <w:szCs w:val="28"/>
        </w:rPr>
      </w:pPr>
      <w:r w:rsidRPr="00F04A8F">
        <w:rPr>
          <w:rFonts w:ascii="Times New Roman" w:hAnsi="Times New Roman" w:cs="Times New Roman"/>
          <w:bCs/>
          <w:iCs/>
          <w:sz w:val="28"/>
          <w:szCs w:val="28"/>
        </w:rPr>
        <w:t xml:space="preserve">Национальный проект «Безопасные и качественные автомобильные дороги» включает 3 </w:t>
      </w:r>
      <w:proofErr w:type="gramStart"/>
      <w:r w:rsidRPr="00F04A8F">
        <w:rPr>
          <w:rFonts w:ascii="Times New Roman" w:hAnsi="Times New Roman" w:cs="Times New Roman"/>
          <w:bCs/>
          <w:iCs/>
          <w:sz w:val="28"/>
          <w:szCs w:val="28"/>
        </w:rPr>
        <w:t>федеральных</w:t>
      </w:r>
      <w:proofErr w:type="gramEnd"/>
      <w:r w:rsidRPr="00F04A8F">
        <w:rPr>
          <w:rFonts w:ascii="Times New Roman" w:hAnsi="Times New Roman" w:cs="Times New Roman"/>
          <w:bCs/>
          <w:iCs/>
          <w:sz w:val="28"/>
          <w:szCs w:val="28"/>
        </w:rPr>
        <w:t xml:space="preserve"> проекта: «Дорожная сеть», «Общесистемные меры развития дорожного хозяйства» и «Безопасность дорожного движения».</w:t>
      </w:r>
    </w:p>
    <w:p w:rsidR="003F3BDF" w:rsidRPr="00F04A8F" w:rsidRDefault="003F3BDF" w:rsidP="00C2536E">
      <w:pPr>
        <w:pStyle w:val="ConsPlusNormal"/>
        <w:ind w:firstLine="709"/>
        <w:jc w:val="both"/>
        <w:rPr>
          <w:rFonts w:ascii="Times New Roman" w:hAnsi="Times New Roman" w:cs="Times New Roman"/>
          <w:bCs/>
          <w:iCs/>
          <w:sz w:val="28"/>
          <w:szCs w:val="28"/>
        </w:rPr>
      </w:pPr>
      <w:r w:rsidRPr="00F04A8F">
        <w:rPr>
          <w:rFonts w:ascii="Times New Roman" w:hAnsi="Times New Roman" w:cs="Times New Roman"/>
          <w:bCs/>
          <w:iCs/>
          <w:sz w:val="28"/>
          <w:szCs w:val="28"/>
        </w:rPr>
        <w:t xml:space="preserve">Национальный проект «Транспортная часть комплексного плана модернизации и расширения магистральной инфраструктуры на период </w:t>
      </w:r>
      <w:r w:rsidR="00C2536E">
        <w:rPr>
          <w:rFonts w:ascii="Times New Roman" w:hAnsi="Times New Roman" w:cs="Times New Roman"/>
          <w:bCs/>
          <w:iCs/>
          <w:sz w:val="28"/>
          <w:szCs w:val="28"/>
        </w:rPr>
        <w:t xml:space="preserve">                       </w:t>
      </w:r>
      <w:r w:rsidRPr="00F04A8F">
        <w:rPr>
          <w:rFonts w:ascii="Times New Roman" w:hAnsi="Times New Roman" w:cs="Times New Roman"/>
          <w:bCs/>
          <w:iCs/>
          <w:sz w:val="28"/>
          <w:szCs w:val="28"/>
        </w:rPr>
        <w:t>до 2024 года» включает 9 федеральных проектов: «Железнодорожный транспорт и транзит», «Коммуникации между центрами экономического роста», «Транспортно-логистические центры», «Высокоскоростное железнодорожное сообщение», «Северный морской путь», «Европа</w:t>
      </w:r>
      <w:r w:rsidR="00C246D8" w:rsidRPr="00F04A8F">
        <w:rPr>
          <w:rFonts w:ascii="Times New Roman" w:hAnsi="Times New Roman" w:cs="Times New Roman"/>
          <w:bCs/>
          <w:iCs/>
          <w:sz w:val="28"/>
          <w:szCs w:val="28"/>
        </w:rPr>
        <w:t xml:space="preserve"> </w:t>
      </w:r>
      <w:r w:rsidRPr="00F04A8F">
        <w:rPr>
          <w:rFonts w:ascii="Times New Roman" w:hAnsi="Times New Roman" w:cs="Times New Roman"/>
          <w:bCs/>
          <w:iCs/>
          <w:sz w:val="28"/>
          <w:szCs w:val="28"/>
        </w:rPr>
        <w:t>-</w:t>
      </w:r>
      <w:r w:rsidR="00C246D8" w:rsidRPr="00F04A8F">
        <w:rPr>
          <w:rFonts w:ascii="Times New Roman" w:hAnsi="Times New Roman" w:cs="Times New Roman"/>
          <w:bCs/>
          <w:iCs/>
          <w:sz w:val="28"/>
          <w:szCs w:val="28"/>
        </w:rPr>
        <w:t xml:space="preserve"> </w:t>
      </w:r>
      <w:r w:rsidRPr="00F04A8F">
        <w:rPr>
          <w:rFonts w:ascii="Times New Roman" w:hAnsi="Times New Roman" w:cs="Times New Roman"/>
          <w:bCs/>
          <w:iCs/>
          <w:sz w:val="28"/>
          <w:szCs w:val="28"/>
        </w:rPr>
        <w:t>Западный Китай», «Морские порты России», «Развитие  региональных аэропортов и маршрутов» (</w:t>
      </w:r>
      <w:r w:rsidR="00C246D8" w:rsidRPr="00F04A8F">
        <w:rPr>
          <w:rFonts w:ascii="Times New Roman" w:hAnsi="Times New Roman" w:cs="Times New Roman"/>
          <w:bCs/>
          <w:iCs/>
          <w:sz w:val="28"/>
          <w:szCs w:val="28"/>
        </w:rPr>
        <w:t>«</w:t>
      </w:r>
      <w:r w:rsidRPr="00F04A8F">
        <w:rPr>
          <w:rFonts w:ascii="Times New Roman" w:hAnsi="Times New Roman" w:cs="Times New Roman"/>
          <w:bCs/>
          <w:iCs/>
          <w:sz w:val="28"/>
          <w:szCs w:val="28"/>
        </w:rPr>
        <w:t xml:space="preserve">Реконструкция инфраструктуры региональных аэропортов и расширение сети </w:t>
      </w:r>
      <w:r w:rsidRPr="00F04A8F">
        <w:rPr>
          <w:rFonts w:ascii="Times New Roman" w:hAnsi="Times New Roman" w:cs="Times New Roman"/>
          <w:bCs/>
          <w:iCs/>
          <w:sz w:val="28"/>
          <w:szCs w:val="28"/>
        </w:rPr>
        <w:lastRenderedPageBreak/>
        <w:t>авиационных маршрутов</w:t>
      </w:r>
      <w:r w:rsidR="00C246D8" w:rsidRPr="00F04A8F">
        <w:rPr>
          <w:rFonts w:ascii="Times New Roman" w:hAnsi="Times New Roman" w:cs="Times New Roman"/>
          <w:bCs/>
          <w:iCs/>
          <w:sz w:val="28"/>
          <w:szCs w:val="28"/>
        </w:rPr>
        <w:t>»</w:t>
      </w:r>
      <w:r w:rsidRPr="00F04A8F">
        <w:rPr>
          <w:rFonts w:ascii="Times New Roman" w:hAnsi="Times New Roman" w:cs="Times New Roman"/>
          <w:bCs/>
          <w:iCs/>
          <w:sz w:val="28"/>
          <w:szCs w:val="28"/>
        </w:rPr>
        <w:t>), «Внутренние водные пути».</w:t>
      </w:r>
    </w:p>
    <w:p w:rsidR="003F3BDF" w:rsidRPr="00F04A8F" w:rsidRDefault="003F3BDF" w:rsidP="00C2536E">
      <w:pPr>
        <w:pStyle w:val="ConsPlusNormal"/>
        <w:ind w:firstLine="709"/>
        <w:jc w:val="both"/>
        <w:rPr>
          <w:rFonts w:ascii="Times New Roman" w:hAnsi="Times New Roman" w:cs="Times New Roman"/>
          <w:bCs/>
          <w:iCs/>
          <w:sz w:val="28"/>
          <w:szCs w:val="28"/>
        </w:rPr>
      </w:pPr>
      <w:r w:rsidRPr="00F04A8F">
        <w:rPr>
          <w:rFonts w:ascii="Times New Roman" w:hAnsi="Times New Roman" w:cs="Times New Roman"/>
          <w:bCs/>
          <w:iCs/>
          <w:sz w:val="28"/>
          <w:szCs w:val="28"/>
        </w:rPr>
        <w:t>Ведомственные проекты: «Развитие инфраструктуры железнодорожного транспорта», «Развитие сети федеральных автомобильных дорог общего пользования», «Развитие инфраструктуры воздушного транспорта», «Развитие инфраструктуры морского транспорта», Развитие инфраструктуры внутреннего водного транспорта», «Совершенствование контрольно-надзорной деятельности в сфере транспорта в Российской Федерации»</w:t>
      </w:r>
      <w:r w:rsidR="00DC05A0" w:rsidRPr="00F04A8F">
        <w:rPr>
          <w:rFonts w:ascii="Times New Roman" w:hAnsi="Times New Roman" w:cs="Times New Roman"/>
          <w:bCs/>
          <w:iCs/>
          <w:sz w:val="28"/>
          <w:szCs w:val="28"/>
        </w:rPr>
        <w:t xml:space="preserve"> и «Строительство и реконструкция объектов многофункционального технологического кластера «Образцово»</w:t>
      </w:r>
      <w:r w:rsidRPr="00F04A8F">
        <w:rPr>
          <w:rFonts w:ascii="Times New Roman" w:hAnsi="Times New Roman" w:cs="Times New Roman"/>
          <w:bCs/>
          <w:iCs/>
          <w:sz w:val="28"/>
          <w:szCs w:val="28"/>
        </w:rPr>
        <w:t xml:space="preserve">. </w:t>
      </w:r>
    </w:p>
    <w:p w:rsidR="00CB4546" w:rsidRPr="00F04A8F" w:rsidRDefault="00CB4546" w:rsidP="00C2536E">
      <w:pPr>
        <w:ind w:firstLine="709"/>
        <w:jc w:val="both"/>
        <w:rPr>
          <w:bCs/>
          <w:iCs/>
          <w:sz w:val="28"/>
          <w:szCs w:val="28"/>
        </w:rPr>
      </w:pPr>
      <w:r w:rsidRPr="00F04A8F">
        <w:rPr>
          <w:bCs/>
          <w:iCs/>
          <w:sz w:val="28"/>
          <w:szCs w:val="28"/>
        </w:rPr>
        <w:t xml:space="preserve">Процессная часть включает 17 ведомственных целевых программ </w:t>
      </w:r>
      <w:r w:rsidR="00C2536E">
        <w:rPr>
          <w:bCs/>
          <w:iCs/>
          <w:sz w:val="28"/>
          <w:szCs w:val="28"/>
        </w:rPr>
        <w:t xml:space="preserve">                    </w:t>
      </w:r>
      <w:r w:rsidRPr="00F04A8F">
        <w:rPr>
          <w:bCs/>
          <w:iCs/>
          <w:sz w:val="28"/>
          <w:szCs w:val="28"/>
        </w:rPr>
        <w:t>и 6 основных мероприятий.</w:t>
      </w:r>
    </w:p>
    <w:p w:rsidR="00996024" w:rsidRPr="00F04A8F" w:rsidRDefault="00DC05A0" w:rsidP="00C2536E">
      <w:pPr>
        <w:ind w:firstLine="709"/>
        <w:jc w:val="both"/>
        <w:rPr>
          <w:bCs/>
          <w:iCs/>
          <w:sz w:val="28"/>
          <w:szCs w:val="28"/>
        </w:rPr>
      </w:pPr>
      <w:r w:rsidRPr="00F04A8F">
        <w:rPr>
          <w:bCs/>
          <w:iCs/>
          <w:sz w:val="28"/>
          <w:szCs w:val="28"/>
        </w:rPr>
        <w:t>Перечень соисполнителей и участников государственной программы Российской Федерации "Развитие транспортной системы"  в 2019-2024 годах</w:t>
      </w:r>
      <w:r w:rsidR="00996024" w:rsidRPr="00F04A8F">
        <w:rPr>
          <w:bCs/>
          <w:iCs/>
          <w:sz w:val="28"/>
          <w:szCs w:val="28"/>
        </w:rPr>
        <w:t xml:space="preserve"> приведен в соответствие с «Правилами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12.10.2017 № 1242 (в редакции постановления Правительства Российской Федерации от 6.02.2020 №105).</w:t>
      </w:r>
    </w:p>
    <w:p w:rsidR="00CB4546" w:rsidRPr="00F04A8F" w:rsidRDefault="00CB4546" w:rsidP="00C2536E">
      <w:pPr>
        <w:ind w:firstLine="709"/>
        <w:jc w:val="both"/>
        <w:rPr>
          <w:bCs/>
          <w:iCs/>
          <w:sz w:val="28"/>
          <w:szCs w:val="28"/>
        </w:rPr>
      </w:pPr>
      <w:r w:rsidRPr="00F04A8F">
        <w:rPr>
          <w:bCs/>
          <w:iCs/>
          <w:sz w:val="28"/>
          <w:szCs w:val="28"/>
        </w:rPr>
        <w:t xml:space="preserve">Перечень прикладных научных исследований и экспериментальных разработок, выполняемых по договорам на проведение научно-исследовательских, опытно-конструкторских и технологических работ, приведен в соответствие с </w:t>
      </w:r>
      <w:r w:rsidR="00E34BE4" w:rsidRPr="00F04A8F">
        <w:rPr>
          <w:bCs/>
          <w:iCs/>
          <w:sz w:val="28"/>
          <w:szCs w:val="28"/>
        </w:rPr>
        <w:t xml:space="preserve"> Ф</w:t>
      </w:r>
      <w:r w:rsidRPr="00F04A8F">
        <w:rPr>
          <w:bCs/>
          <w:iCs/>
          <w:sz w:val="28"/>
          <w:szCs w:val="28"/>
        </w:rPr>
        <w:t>ед</w:t>
      </w:r>
      <w:r w:rsidR="00E34BE4" w:rsidRPr="00F04A8F">
        <w:rPr>
          <w:bCs/>
          <w:iCs/>
          <w:sz w:val="28"/>
          <w:szCs w:val="28"/>
        </w:rPr>
        <w:t xml:space="preserve">еральным законом от </w:t>
      </w:r>
      <w:r w:rsidRPr="00F04A8F">
        <w:rPr>
          <w:bCs/>
          <w:iCs/>
          <w:sz w:val="28"/>
          <w:szCs w:val="28"/>
        </w:rPr>
        <w:t xml:space="preserve">2 декабря 2019 г. №380-ФЗ </w:t>
      </w:r>
      <w:r w:rsidR="00C2536E">
        <w:rPr>
          <w:bCs/>
          <w:iCs/>
          <w:sz w:val="28"/>
          <w:szCs w:val="28"/>
        </w:rPr>
        <w:t xml:space="preserve">                       </w:t>
      </w:r>
      <w:r w:rsidRPr="00F04A8F">
        <w:rPr>
          <w:bCs/>
          <w:iCs/>
          <w:sz w:val="28"/>
          <w:szCs w:val="28"/>
        </w:rPr>
        <w:t xml:space="preserve"> «О федеральном бюджете на 2020 год и на плановый период 2021 и </w:t>
      </w:r>
      <w:r w:rsidR="00C2536E">
        <w:rPr>
          <w:bCs/>
          <w:iCs/>
          <w:sz w:val="28"/>
          <w:szCs w:val="28"/>
        </w:rPr>
        <w:t xml:space="preserve">                        </w:t>
      </w:r>
      <w:r w:rsidRPr="00F04A8F">
        <w:rPr>
          <w:bCs/>
          <w:iCs/>
          <w:sz w:val="28"/>
          <w:szCs w:val="28"/>
        </w:rPr>
        <w:t xml:space="preserve">2022 годов». </w:t>
      </w:r>
    </w:p>
    <w:p w:rsidR="00373F26" w:rsidRPr="00F04A8F" w:rsidRDefault="00996024" w:rsidP="00C2536E">
      <w:pPr>
        <w:ind w:firstLine="709"/>
        <w:jc w:val="both"/>
        <w:rPr>
          <w:bCs/>
          <w:iCs/>
          <w:sz w:val="28"/>
          <w:szCs w:val="28"/>
        </w:rPr>
      </w:pPr>
      <w:r w:rsidRPr="00F04A8F">
        <w:rPr>
          <w:bCs/>
          <w:iCs/>
          <w:sz w:val="28"/>
          <w:szCs w:val="28"/>
        </w:rPr>
        <w:t>Ц</w:t>
      </w:r>
      <w:r w:rsidR="002B0082" w:rsidRPr="00F04A8F">
        <w:rPr>
          <w:bCs/>
          <w:iCs/>
          <w:sz w:val="28"/>
          <w:szCs w:val="28"/>
        </w:rPr>
        <w:t xml:space="preserve">елевые индикаторы и показатели </w:t>
      </w:r>
      <w:r w:rsidRPr="00F04A8F">
        <w:rPr>
          <w:bCs/>
          <w:iCs/>
          <w:sz w:val="28"/>
          <w:szCs w:val="28"/>
        </w:rPr>
        <w:t xml:space="preserve">структурных элементов </w:t>
      </w:r>
      <w:r w:rsidR="002B0082" w:rsidRPr="00F04A8F">
        <w:rPr>
          <w:bCs/>
          <w:iCs/>
          <w:sz w:val="28"/>
          <w:szCs w:val="28"/>
        </w:rPr>
        <w:t xml:space="preserve">Программы уточнены и откорректированы в соответствии с изменением ее структуры и объемов финансирования </w:t>
      </w:r>
      <w:r w:rsidR="00CB4546" w:rsidRPr="00F04A8F">
        <w:rPr>
          <w:bCs/>
          <w:iCs/>
          <w:sz w:val="28"/>
          <w:szCs w:val="28"/>
        </w:rPr>
        <w:t>на</w:t>
      </w:r>
      <w:r w:rsidR="002B0082" w:rsidRPr="00F04A8F">
        <w:rPr>
          <w:bCs/>
          <w:iCs/>
          <w:sz w:val="28"/>
          <w:szCs w:val="28"/>
        </w:rPr>
        <w:t xml:space="preserve"> 20</w:t>
      </w:r>
      <w:r w:rsidR="00CB4546" w:rsidRPr="00F04A8F">
        <w:rPr>
          <w:bCs/>
          <w:iCs/>
          <w:sz w:val="28"/>
          <w:szCs w:val="28"/>
        </w:rPr>
        <w:t>20</w:t>
      </w:r>
      <w:r w:rsidR="002B0082" w:rsidRPr="00F04A8F">
        <w:rPr>
          <w:bCs/>
          <w:iCs/>
          <w:sz w:val="28"/>
          <w:szCs w:val="28"/>
        </w:rPr>
        <w:t>-202</w:t>
      </w:r>
      <w:r w:rsidR="00CB4546" w:rsidRPr="00F04A8F">
        <w:rPr>
          <w:bCs/>
          <w:iCs/>
          <w:sz w:val="28"/>
          <w:szCs w:val="28"/>
        </w:rPr>
        <w:t>2</w:t>
      </w:r>
      <w:r w:rsidR="002B0082" w:rsidRPr="00F04A8F">
        <w:rPr>
          <w:bCs/>
          <w:iCs/>
          <w:sz w:val="28"/>
          <w:szCs w:val="28"/>
        </w:rPr>
        <w:t xml:space="preserve"> год</w:t>
      </w:r>
      <w:r w:rsidR="00CB4546" w:rsidRPr="00F04A8F">
        <w:rPr>
          <w:bCs/>
          <w:iCs/>
          <w:sz w:val="28"/>
          <w:szCs w:val="28"/>
        </w:rPr>
        <w:t xml:space="preserve">ы. </w:t>
      </w:r>
    </w:p>
    <w:p w:rsidR="00373F26" w:rsidRPr="00F04A8F" w:rsidRDefault="002B0082" w:rsidP="00C2536E">
      <w:pPr>
        <w:pStyle w:val="a7"/>
        <w:kinsoku w:val="0"/>
        <w:overflowPunct w:val="0"/>
        <w:spacing w:after="0"/>
        <w:ind w:firstLine="709"/>
        <w:jc w:val="both"/>
        <w:rPr>
          <w:spacing w:val="2"/>
          <w:sz w:val="28"/>
          <w:szCs w:val="28"/>
        </w:rPr>
      </w:pPr>
      <w:r w:rsidRPr="00F04A8F">
        <w:rPr>
          <w:bCs/>
          <w:iCs/>
          <w:sz w:val="28"/>
          <w:szCs w:val="28"/>
        </w:rPr>
        <w:t xml:space="preserve"> </w:t>
      </w:r>
      <w:r w:rsidR="00373F26" w:rsidRPr="00F04A8F">
        <w:rPr>
          <w:bCs/>
          <w:iCs/>
          <w:sz w:val="28"/>
          <w:szCs w:val="28"/>
        </w:rPr>
        <w:t>Новая редакция г</w:t>
      </w:r>
      <w:r w:rsidR="00373F26" w:rsidRPr="00F04A8F">
        <w:rPr>
          <w:spacing w:val="3"/>
          <w:sz w:val="28"/>
          <w:szCs w:val="28"/>
        </w:rPr>
        <w:t>осударственной</w:t>
      </w:r>
      <w:r w:rsidR="00373F26" w:rsidRPr="00F04A8F">
        <w:rPr>
          <w:spacing w:val="25"/>
          <w:sz w:val="28"/>
          <w:szCs w:val="28"/>
        </w:rPr>
        <w:t xml:space="preserve"> </w:t>
      </w:r>
      <w:r w:rsidR="00373F26" w:rsidRPr="00F04A8F">
        <w:rPr>
          <w:spacing w:val="2"/>
          <w:sz w:val="28"/>
          <w:szCs w:val="28"/>
        </w:rPr>
        <w:t>программы</w:t>
      </w:r>
      <w:r w:rsidR="00373F26" w:rsidRPr="00F04A8F">
        <w:rPr>
          <w:spacing w:val="27"/>
          <w:sz w:val="28"/>
          <w:szCs w:val="28"/>
        </w:rPr>
        <w:t xml:space="preserve"> </w:t>
      </w:r>
      <w:r w:rsidR="00373F26" w:rsidRPr="00F04A8F">
        <w:rPr>
          <w:spacing w:val="3"/>
          <w:sz w:val="28"/>
          <w:szCs w:val="28"/>
        </w:rPr>
        <w:t>Российской</w:t>
      </w:r>
      <w:r w:rsidR="00373F26" w:rsidRPr="00F04A8F">
        <w:rPr>
          <w:spacing w:val="27"/>
          <w:sz w:val="28"/>
          <w:szCs w:val="28"/>
        </w:rPr>
        <w:t xml:space="preserve"> </w:t>
      </w:r>
      <w:r w:rsidR="00373F26" w:rsidRPr="00F04A8F">
        <w:rPr>
          <w:spacing w:val="2"/>
          <w:sz w:val="28"/>
          <w:szCs w:val="28"/>
        </w:rPr>
        <w:t>Федерации</w:t>
      </w:r>
      <w:r w:rsidR="00373F26" w:rsidRPr="00F04A8F">
        <w:rPr>
          <w:spacing w:val="31"/>
          <w:sz w:val="28"/>
          <w:szCs w:val="28"/>
        </w:rPr>
        <w:t xml:space="preserve"> </w:t>
      </w:r>
      <w:r w:rsidR="00373F26" w:rsidRPr="00F04A8F">
        <w:rPr>
          <w:spacing w:val="2"/>
          <w:sz w:val="28"/>
          <w:szCs w:val="28"/>
        </w:rPr>
        <w:t>«Развитие</w:t>
      </w:r>
      <w:r w:rsidR="00373F26" w:rsidRPr="00F04A8F">
        <w:rPr>
          <w:spacing w:val="27"/>
          <w:sz w:val="28"/>
          <w:szCs w:val="28"/>
        </w:rPr>
        <w:t xml:space="preserve"> </w:t>
      </w:r>
      <w:r w:rsidR="00373F26" w:rsidRPr="00F04A8F">
        <w:rPr>
          <w:spacing w:val="2"/>
          <w:sz w:val="28"/>
          <w:szCs w:val="28"/>
        </w:rPr>
        <w:t>транспортной</w:t>
      </w:r>
      <w:r w:rsidR="00373F26" w:rsidRPr="00F04A8F">
        <w:rPr>
          <w:spacing w:val="74"/>
          <w:sz w:val="28"/>
          <w:szCs w:val="28"/>
        </w:rPr>
        <w:t xml:space="preserve"> </w:t>
      </w:r>
      <w:r w:rsidR="00373F26" w:rsidRPr="00F04A8F">
        <w:rPr>
          <w:spacing w:val="3"/>
          <w:sz w:val="28"/>
          <w:szCs w:val="28"/>
        </w:rPr>
        <w:t>системы»</w:t>
      </w:r>
      <w:r w:rsidR="00373F26" w:rsidRPr="00F04A8F">
        <w:rPr>
          <w:spacing w:val="6"/>
          <w:sz w:val="28"/>
          <w:szCs w:val="28"/>
        </w:rPr>
        <w:t xml:space="preserve"> </w:t>
      </w:r>
      <w:r w:rsidR="00373F26" w:rsidRPr="00F04A8F">
        <w:rPr>
          <w:spacing w:val="2"/>
          <w:sz w:val="28"/>
          <w:szCs w:val="28"/>
        </w:rPr>
        <w:t>утверждена</w:t>
      </w:r>
      <w:r w:rsidR="00373F26" w:rsidRPr="00F04A8F">
        <w:rPr>
          <w:spacing w:val="4"/>
          <w:sz w:val="28"/>
          <w:szCs w:val="28"/>
        </w:rPr>
        <w:t xml:space="preserve"> </w:t>
      </w:r>
      <w:r w:rsidR="00373F26" w:rsidRPr="00F04A8F">
        <w:rPr>
          <w:spacing w:val="3"/>
          <w:sz w:val="28"/>
          <w:szCs w:val="28"/>
        </w:rPr>
        <w:t>постановлением Правительства</w:t>
      </w:r>
      <w:r w:rsidR="00373F26" w:rsidRPr="00F04A8F">
        <w:rPr>
          <w:spacing w:val="41"/>
          <w:sz w:val="28"/>
          <w:szCs w:val="28"/>
        </w:rPr>
        <w:t xml:space="preserve"> </w:t>
      </w:r>
      <w:r w:rsidR="00373F26" w:rsidRPr="00F04A8F">
        <w:rPr>
          <w:spacing w:val="3"/>
          <w:sz w:val="28"/>
          <w:szCs w:val="28"/>
        </w:rPr>
        <w:t>Российской</w:t>
      </w:r>
      <w:r w:rsidR="00373F26" w:rsidRPr="00F04A8F">
        <w:rPr>
          <w:spacing w:val="24"/>
          <w:sz w:val="28"/>
          <w:szCs w:val="28"/>
        </w:rPr>
        <w:t xml:space="preserve"> </w:t>
      </w:r>
      <w:r w:rsidR="00373F26" w:rsidRPr="00F04A8F">
        <w:rPr>
          <w:spacing w:val="2"/>
          <w:sz w:val="28"/>
          <w:szCs w:val="28"/>
        </w:rPr>
        <w:t>Федерации</w:t>
      </w:r>
      <w:r w:rsidR="00373F26" w:rsidRPr="00F04A8F">
        <w:rPr>
          <w:spacing w:val="24"/>
          <w:sz w:val="28"/>
          <w:szCs w:val="28"/>
        </w:rPr>
        <w:t xml:space="preserve"> </w:t>
      </w:r>
      <w:r w:rsidR="00373F26" w:rsidRPr="00F04A8F">
        <w:rPr>
          <w:spacing w:val="2"/>
          <w:sz w:val="28"/>
          <w:szCs w:val="28"/>
        </w:rPr>
        <w:t>от</w:t>
      </w:r>
      <w:r w:rsidR="00373F26" w:rsidRPr="00F04A8F">
        <w:rPr>
          <w:spacing w:val="24"/>
          <w:sz w:val="28"/>
          <w:szCs w:val="28"/>
        </w:rPr>
        <w:t xml:space="preserve"> </w:t>
      </w:r>
      <w:r w:rsidR="00373F26" w:rsidRPr="00F04A8F">
        <w:rPr>
          <w:spacing w:val="2"/>
          <w:sz w:val="28"/>
          <w:szCs w:val="28"/>
        </w:rPr>
        <w:t>31</w:t>
      </w:r>
      <w:r w:rsidR="00373F26" w:rsidRPr="00F04A8F">
        <w:rPr>
          <w:spacing w:val="23"/>
          <w:sz w:val="28"/>
          <w:szCs w:val="28"/>
        </w:rPr>
        <w:t xml:space="preserve"> </w:t>
      </w:r>
      <w:r w:rsidR="00373F26" w:rsidRPr="00F04A8F">
        <w:rPr>
          <w:spacing w:val="3"/>
          <w:sz w:val="28"/>
          <w:szCs w:val="28"/>
        </w:rPr>
        <w:t>марта</w:t>
      </w:r>
      <w:r w:rsidR="00373F26" w:rsidRPr="00F04A8F">
        <w:rPr>
          <w:spacing w:val="23"/>
          <w:sz w:val="28"/>
          <w:szCs w:val="28"/>
        </w:rPr>
        <w:t xml:space="preserve"> </w:t>
      </w:r>
      <w:r w:rsidR="00373F26" w:rsidRPr="00F04A8F">
        <w:rPr>
          <w:spacing w:val="2"/>
          <w:sz w:val="28"/>
          <w:szCs w:val="28"/>
        </w:rPr>
        <w:t>2017 г.</w:t>
      </w:r>
      <w:r w:rsidR="00373F26" w:rsidRPr="00F04A8F">
        <w:rPr>
          <w:spacing w:val="21"/>
          <w:sz w:val="28"/>
          <w:szCs w:val="28"/>
        </w:rPr>
        <w:t xml:space="preserve"> </w:t>
      </w:r>
      <w:r w:rsidR="00373F26" w:rsidRPr="00F04A8F">
        <w:rPr>
          <w:sz w:val="28"/>
          <w:szCs w:val="28"/>
        </w:rPr>
        <w:t>№</w:t>
      </w:r>
      <w:r w:rsidR="00373F26" w:rsidRPr="00F04A8F">
        <w:rPr>
          <w:spacing w:val="22"/>
          <w:sz w:val="28"/>
          <w:szCs w:val="28"/>
        </w:rPr>
        <w:t xml:space="preserve"> </w:t>
      </w:r>
      <w:r w:rsidR="00373F26" w:rsidRPr="00F04A8F">
        <w:rPr>
          <w:spacing w:val="3"/>
          <w:sz w:val="28"/>
          <w:szCs w:val="28"/>
        </w:rPr>
        <w:t>1596</w:t>
      </w:r>
      <w:r w:rsidR="00373F26" w:rsidRPr="00F04A8F">
        <w:rPr>
          <w:spacing w:val="2"/>
          <w:sz w:val="28"/>
          <w:szCs w:val="28"/>
        </w:rPr>
        <w:t xml:space="preserve"> (в редакции постановления Правительства Российской Федерации от 31.03.20</w:t>
      </w:r>
      <w:r w:rsidR="00EA6BCF" w:rsidRPr="00F04A8F">
        <w:rPr>
          <w:spacing w:val="2"/>
          <w:sz w:val="28"/>
          <w:szCs w:val="28"/>
        </w:rPr>
        <w:t xml:space="preserve">20 </w:t>
      </w:r>
      <w:r w:rsidR="00373F26" w:rsidRPr="00F04A8F">
        <w:rPr>
          <w:spacing w:val="2"/>
          <w:sz w:val="28"/>
          <w:szCs w:val="28"/>
        </w:rPr>
        <w:t>№ 3</w:t>
      </w:r>
      <w:r w:rsidR="00E670D4" w:rsidRPr="00F04A8F">
        <w:rPr>
          <w:spacing w:val="2"/>
          <w:sz w:val="28"/>
          <w:szCs w:val="28"/>
        </w:rPr>
        <w:t>9</w:t>
      </w:r>
      <w:r w:rsidR="00373F26" w:rsidRPr="00F04A8F">
        <w:rPr>
          <w:spacing w:val="2"/>
          <w:sz w:val="28"/>
          <w:szCs w:val="28"/>
        </w:rPr>
        <w:t>8).</w:t>
      </w:r>
    </w:p>
    <w:p w:rsidR="00BC45B7" w:rsidRPr="00F04A8F" w:rsidRDefault="00BC45B7" w:rsidP="00C2536E">
      <w:pPr>
        <w:ind w:firstLine="709"/>
        <w:jc w:val="both"/>
        <w:rPr>
          <w:bCs/>
          <w:iCs/>
          <w:sz w:val="28"/>
          <w:szCs w:val="28"/>
        </w:rPr>
      </w:pPr>
    </w:p>
    <w:p w:rsidR="00116F9E" w:rsidRPr="00F04A8F" w:rsidRDefault="00116F9E" w:rsidP="00C2536E">
      <w:pPr>
        <w:ind w:firstLine="709"/>
        <w:jc w:val="both"/>
        <w:rPr>
          <w:spacing w:val="-1"/>
          <w:sz w:val="28"/>
          <w:szCs w:val="28"/>
        </w:rPr>
      </w:pPr>
    </w:p>
    <w:sectPr w:rsidR="00116F9E" w:rsidRPr="00F04A8F" w:rsidSect="00C2536E">
      <w:headerReference w:type="default" r:id="rId9"/>
      <w:footerReference w:type="default" r:id="rId10"/>
      <w:headerReference w:type="first" r:id="rId11"/>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038" w:rsidRDefault="00074038" w:rsidP="00FA220C">
      <w:r>
        <w:separator/>
      </w:r>
    </w:p>
  </w:endnote>
  <w:endnote w:type="continuationSeparator" w:id="0">
    <w:p w:rsidR="00074038" w:rsidRDefault="00074038" w:rsidP="00FA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modern"/>
    <w:pitch w:val="fixed"/>
    <w:sig w:usb0="00000000"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E2" w:rsidRDefault="003864E2">
    <w:pPr>
      <w:pStyle w:val="af1"/>
      <w:jc w:val="right"/>
    </w:pPr>
  </w:p>
  <w:p w:rsidR="003864E2" w:rsidRDefault="003864E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038" w:rsidRDefault="00074038" w:rsidP="00FA220C">
      <w:r>
        <w:separator/>
      </w:r>
    </w:p>
  </w:footnote>
  <w:footnote w:type="continuationSeparator" w:id="0">
    <w:p w:rsidR="00074038" w:rsidRDefault="00074038" w:rsidP="00FA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11069"/>
      <w:docPartObj>
        <w:docPartGallery w:val="Page Numbers (Top of Page)"/>
        <w:docPartUnique/>
      </w:docPartObj>
    </w:sdtPr>
    <w:sdtContent>
      <w:p w:rsidR="00452BB2" w:rsidRDefault="00452BB2">
        <w:pPr>
          <w:pStyle w:val="af3"/>
          <w:jc w:val="center"/>
        </w:pPr>
        <w:r>
          <w:fldChar w:fldCharType="begin"/>
        </w:r>
        <w:r>
          <w:instrText>PAGE   \* MERGEFORMAT</w:instrText>
        </w:r>
        <w:r>
          <w:fldChar w:fldCharType="separate"/>
        </w:r>
        <w:r w:rsidR="007E17CF">
          <w:rPr>
            <w:noProof/>
          </w:rPr>
          <w:t>10</w:t>
        </w:r>
        <w:r>
          <w:fldChar w:fldCharType="end"/>
        </w:r>
      </w:p>
    </w:sdtContent>
  </w:sdt>
  <w:p w:rsidR="003864E2" w:rsidRDefault="003864E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B2" w:rsidRDefault="00452BB2">
    <w:pPr>
      <w:pStyle w:val="af3"/>
      <w:jc w:val="center"/>
    </w:pPr>
  </w:p>
  <w:p w:rsidR="00452BB2" w:rsidRDefault="00452BB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AC682E"/>
    <w:lvl w:ilvl="0">
      <w:start w:val="1"/>
      <w:numFmt w:val="decimal"/>
      <w:pStyle w:val="Instruction"/>
      <w:lvlText w:val="%1."/>
      <w:lvlJc w:val="left"/>
      <w:pPr>
        <w:tabs>
          <w:tab w:val="num" w:pos="1492"/>
        </w:tabs>
        <w:ind w:left="1492" w:hanging="360"/>
      </w:pPr>
    </w:lvl>
  </w:abstractNum>
  <w:abstractNum w:abstractNumId="1">
    <w:nsid w:val="FFFFFF7D"/>
    <w:multiLevelType w:val="singleLevel"/>
    <w:tmpl w:val="CD84D6FE"/>
    <w:lvl w:ilvl="0">
      <w:start w:val="1"/>
      <w:numFmt w:val="decimal"/>
      <w:pStyle w:val="3"/>
      <w:lvlText w:val="%1."/>
      <w:lvlJc w:val="left"/>
      <w:pPr>
        <w:tabs>
          <w:tab w:val="num" w:pos="1209"/>
        </w:tabs>
        <w:ind w:left="1209" w:hanging="360"/>
      </w:pPr>
    </w:lvl>
  </w:abstractNum>
  <w:abstractNum w:abstractNumId="2">
    <w:nsid w:val="FFFFFF7E"/>
    <w:multiLevelType w:val="singleLevel"/>
    <w:tmpl w:val="1DF81956"/>
    <w:lvl w:ilvl="0">
      <w:start w:val="1"/>
      <w:numFmt w:val="decimal"/>
      <w:pStyle w:val="a"/>
      <w:lvlText w:val="%1."/>
      <w:lvlJc w:val="left"/>
      <w:pPr>
        <w:tabs>
          <w:tab w:val="num" w:pos="926"/>
        </w:tabs>
        <w:ind w:left="926" w:hanging="360"/>
      </w:pPr>
    </w:lvl>
  </w:abstractNum>
  <w:abstractNum w:abstractNumId="3">
    <w:nsid w:val="FFFFFF7F"/>
    <w:multiLevelType w:val="singleLevel"/>
    <w:tmpl w:val="41085410"/>
    <w:lvl w:ilvl="0">
      <w:start w:val="1"/>
      <w:numFmt w:val="decimal"/>
      <w:pStyle w:val="a0"/>
      <w:lvlText w:val="%1."/>
      <w:lvlJc w:val="left"/>
      <w:pPr>
        <w:tabs>
          <w:tab w:val="num" w:pos="643"/>
        </w:tabs>
        <w:ind w:left="643" w:hanging="360"/>
      </w:pPr>
    </w:lvl>
  </w:abstractNum>
  <w:abstractNum w:abstractNumId="4">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5">
    <w:nsid w:val="FFFFFF81"/>
    <w:multiLevelType w:val="singleLevel"/>
    <w:tmpl w:val="86E0BAC2"/>
    <w:lvl w:ilvl="0">
      <w:start w:val="1"/>
      <w:numFmt w:val="bullet"/>
      <w:pStyle w:val="4"/>
      <w:lvlText w:val=""/>
      <w:lvlJc w:val="left"/>
      <w:pPr>
        <w:tabs>
          <w:tab w:val="num" w:pos="1209"/>
        </w:tabs>
        <w:ind w:left="1209" w:hanging="360"/>
      </w:pPr>
      <w:rPr>
        <w:rFonts w:ascii="Symbol" w:hAnsi="Symbol" w:hint="default"/>
      </w:rPr>
    </w:lvl>
  </w:abstractNum>
  <w:abstractNum w:abstractNumId="6">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4920E424"/>
    <w:lvl w:ilvl="0">
      <w:start w:val="1"/>
      <w:numFmt w:val="decimal"/>
      <w:pStyle w:val="50"/>
      <w:lvlText w:val="%1."/>
      <w:lvlJc w:val="left"/>
      <w:pPr>
        <w:tabs>
          <w:tab w:val="num" w:pos="360"/>
        </w:tabs>
        <w:ind w:left="360" w:hanging="360"/>
      </w:pPr>
    </w:lvl>
  </w:abstractNum>
  <w:abstractNum w:abstractNumId="8">
    <w:nsid w:val="FFFFFF89"/>
    <w:multiLevelType w:val="singleLevel"/>
    <w:tmpl w:val="77E65502"/>
    <w:lvl w:ilvl="0">
      <w:start w:val="1"/>
      <w:numFmt w:val="bullet"/>
      <w:pStyle w:val="a1"/>
      <w:lvlText w:val=""/>
      <w:lvlJc w:val="left"/>
      <w:pPr>
        <w:tabs>
          <w:tab w:val="num" w:pos="360"/>
        </w:tabs>
        <w:ind w:left="360" w:hanging="360"/>
      </w:pPr>
      <w:rPr>
        <w:rFonts w:ascii="Symbol" w:hAnsi="Symbol" w:hint="default"/>
      </w:rPr>
    </w:lvl>
  </w:abstractNum>
  <w:abstractNum w:abstractNumId="9">
    <w:nsid w:val="09290C85"/>
    <w:multiLevelType w:val="multilevel"/>
    <w:tmpl w:val="7382E60E"/>
    <w:lvl w:ilvl="0">
      <w:start w:val="1"/>
      <w:numFmt w:val="decimal"/>
      <w:pStyle w:val="1"/>
      <w:lvlText w:val="%1."/>
      <w:lvlJc w:val="left"/>
      <w:pPr>
        <w:tabs>
          <w:tab w:val="num" w:pos="435"/>
        </w:tabs>
        <w:ind w:left="435" w:hanging="435"/>
      </w:pPr>
      <w:rPr>
        <w:rFonts w:hint="default"/>
      </w:rPr>
    </w:lvl>
    <w:lvl w:ilvl="1">
      <w:start w:val="3"/>
      <w:numFmt w:val="decimal"/>
      <w:pStyle w:val="20"/>
      <w:lvlText w:val="%1.%2"/>
      <w:lvlJc w:val="left"/>
      <w:pPr>
        <w:tabs>
          <w:tab w:val="num" w:pos="720"/>
        </w:tabs>
        <w:ind w:left="720" w:hanging="720"/>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7F24A9D"/>
    <w:multiLevelType w:val="hybridMultilevel"/>
    <w:tmpl w:val="0C10415A"/>
    <w:lvl w:ilvl="0" w:tplc="A10E25FC">
      <w:numFmt w:val="bullet"/>
      <w:pStyle w:val="abzac"/>
      <w:lvlText w:val="–"/>
      <w:lvlJc w:val="left"/>
      <w:pPr>
        <w:tabs>
          <w:tab w:val="num" w:pos="567"/>
        </w:tabs>
        <w:ind w:left="0" w:firstLine="284"/>
      </w:pPr>
      <w:rPr>
        <w:rFonts w:ascii="Times New Roman" w:hAnsi="Times New Roman" w:cs="Times New Roman" w:hint="default"/>
        <w:b/>
        <w:i w:val="0"/>
        <w:sz w:val="20"/>
      </w:rPr>
    </w:lvl>
    <w:lvl w:ilvl="1" w:tplc="0409000F">
      <w:start w:val="1"/>
      <w:numFmt w:val="decimal"/>
      <w:lvlText w:val="%2."/>
      <w:lvlJc w:val="left"/>
      <w:pPr>
        <w:tabs>
          <w:tab w:val="num" w:pos="540"/>
        </w:tabs>
        <w:ind w:left="540" w:hanging="360"/>
      </w:pPr>
      <w:rPr>
        <w:b/>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7E04D5"/>
    <w:multiLevelType w:val="singleLevel"/>
    <w:tmpl w:val="D34A6FD8"/>
    <w:lvl w:ilvl="0">
      <w:start w:val="1"/>
      <w:numFmt w:val="decimal"/>
      <w:pStyle w:val="a2"/>
      <w:lvlText w:val="%1."/>
      <w:lvlJc w:val="left"/>
      <w:pPr>
        <w:tabs>
          <w:tab w:val="num" w:pos="360"/>
        </w:tabs>
        <w:ind w:left="360" w:hanging="360"/>
      </w:pPr>
    </w:lvl>
  </w:abstractNum>
  <w:abstractNum w:abstractNumId="12">
    <w:nsid w:val="48720291"/>
    <w:multiLevelType w:val="hybridMultilevel"/>
    <w:tmpl w:val="71788714"/>
    <w:lvl w:ilvl="0" w:tplc="049AE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0FF0B57"/>
    <w:multiLevelType w:val="hybridMultilevel"/>
    <w:tmpl w:val="21228678"/>
    <w:lvl w:ilvl="0" w:tplc="7AC67DBC">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63904614"/>
    <w:multiLevelType w:val="hybridMultilevel"/>
    <w:tmpl w:val="54023FB0"/>
    <w:lvl w:ilvl="0" w:tplc="A552E242">
      <w:start w:val="1"/>
      <w:numFmt w:val="bullet"/>
      <w:pStyle w:val="a3"/>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76C6388"/>
    <w:multiLevelType w:val="hybridMultilevel"/>
    <w:tmpl w:val="FF7CE508"/>
    <w:lvl w:ilvl="0" w:tplc="EF88E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817156E"/>
    <w:multiLevelType w:val="hybridMultilevel"/>
    <w:tmpl w:val="3A8A40DC"/>
    <w:lvl w:ilvl="0" w:tplc="CA7A4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F70BC1"/>
    <w:multiLevelType w:val="multilevel"/>
    <w:tmpl w:val="22BCFC7C"/>
    <w:lvl w:ilvl="0">
      <w:start w:val="1"/>
      <w:numFmt w:val="decimal"/>
      <w:pStyle w:val="21"/>
      <w:lvlText w:val="%1."/>
      <w:lvlJc w:val="left"/>
      <w:pPr>
        <w:tabs>
          <w:tab w:val="num" w:pos="2592"/>
        </w:tabs>
        <w:ind w:left="2592" w:hanging="432"/>
      </w:pPr>
      <w:rPr>
        <w:rFonts w:hint="default"/>
      </w:rPr>
    </w:lvl>
    <w:lvl w:ilvl="1">
      <w:start w:val="1"/>
      <w:numFmt w:val="decimal"/>
      <w:lvlText w:val="%1.%2."/>
      <w:lvlJc w:val="left"/>
      <w:pPr>
        <w:tabs>
          <w:tab w:val="num" w:pos="3110"/>
        </w:tabs>
        <w:ind w:left="3110" w:hanging="576"/>
      </w:pPr>
      <w:rPr>
        <w:rFonts w:hint="default"/>
        <w:b w:val="0"/>
        <w:i w:val="0"/>
        <w:sz w:val="28"/>
        <w:szCs w:val="28"/>
      </w:rPr>
    </w:lvl>
    <w:lvl w:ilvl="2">
      <w:start w:val="1"/>
      <w:numFmt w:val="decimal"/>
      <w:lvlText w:val="%1.%2.%3"/>
      <w:lvlJc w:val="left"/>
      <w:pPr>
        <w:tabs>
          <w:tab w:val="num" w:pos="2927"/>
        </w:tabs>
        <w:ind w:left="2700" w:firstLine="0"/>
      </w:pPr>
      <w:rPr>
        <w:rFonts w:hint="default"/>
        <w:color w:val="000000"/>
        <w:sz w:val="28"/>
        <w:szCs w:val="28"/>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8">
    <w:nsid w:val="7BE01554"/>
    <w:multiLevelType w:val="multilevel"/>
    <w:tmpl w:val="06A664A6"/>
    <w:lvl w:ilvl="0">
      <w:start w:val="1"/>
      <w:numFmt w:val="none"/>
      <w:pStyle w:val="a4"/>
      <w:lvlText w:val="%1"/>
      <w:lvlJc w:val="left"/>
      <w:pPr>
        <w:tabs>
          <w:tab w:val="num" w:pos="360"/>
        </w:tabs>
        <w:ind w:left="0" w:firstLine="0"/>
      </w:pPr>
      <w:rPr>
        <w:rFonts w:hint="default"/>
      </w:rPr>
    </w:lvl>
    <w:lvl w:ilvl="1">
      <w:start w:val="1"/>
      <w:numFmt w:val="decimal"/>
      <w:pStyle w:val="a5"/>
      <w:lvlText w:val="%1%2."/>
      <w:lvlJc w:val="left"/>
      <w:pPr>
        <w:tabs>
          <w:tab w:val="num" w:pos="720"/>
        </w:tabs>
        <w:ind w:left="357" w:hanging="357"/>
      </w:pPr>
      <w:rPr>
        <w:rFonts w:hint="default"/>
      </w:rPr>
    </w:lvl>
    <w:lvl w:ilvl="2">
      <w:start w:val="1"/>
      <w:numFmt w:val="decimal"/>
      <w:pStyle w:val="1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17"/>
  </w:num>
  <w:num w:numId="5">
    <w:abstractNumId w:val="7"/>
  </w:num>
  <w:num w:numId="6">
    <w:abstractNumId w:val="2"/>
  </w:num>
  <w:num w:numId="7">
    <w:abstractNumId w:val="0"/>
  </w:num>
  <w:num w:numId="8">
    <w:abstractNumId w:val="11"/>
  </w:num>
  <w:num w:numId="9">
    <w:abstractNumId w:val="9"/>
  </w:num>
  <w:num w:numId="10">
    <w:abstractNumId w:val="8"/>
  </w:num>
  <w:num w:numId="11">
    <w:abstractNumId w:val="6"/>
  </w:num>
  <w:num w:numId="12">
    <w:abstractNumId w:val="5"/>
  </w:num>
  <w:num w:numId="13">
    <w:abstractNumId w:val="3"/>
  </w:num>
  <w:num w:numId="14">
    <w:abstractNumId w:val="1"/>
  </w:num>
  <w:num w:numId="15">
    <w:abstractNumId w:val="18"/>
  </w:num>
  <w:num w:numId="16">
    <w:abstractNumId w:val="16"/>
  </w:num>
  <w:num w:numId="17">
    <w:abstractNumId w:val="13"/>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56DA"/>
    <w:rsid w:val="0000307C"/>
    <w:rsid w:val="0000370D"/>
    <w:rsid w:val="00003E1B"/>
    <w:rsid w:val="0000450A"/>
    <w:rsid w:val="0001397A"/>
    <w:rsid w:val="00014AD6"/>
    <w:rsid w:val="000155CB"/>
    <w:rsid w:val="00017DBC"/>
    <w:rsid w:val="00022366"/>
    <w:rsid w:val="000260C9"/>
    <w:rsid w:val="000278A2"/>
    <w:rsid w:val="000360E4"/>
    <w:rsid w:val="000366DC"/>
    <w:rsid w:val="00042DC9"/>
    <w:rsid w:val="00046B19"/>
    <w:rsid w:val="00053B3B"/>
    <w:rsid w:val="00054278"/>
    <w:rsid w:val="000543D5"/>
    <w:rsid w:val="00060E88"/>
    <w:rsid w:val="000617F6"/>
    <w:rsid w:val="00063B46"/>
    <w:rsid w:val="000647B0"/>
    <w:rsid w:val="00065F84"/>
    <w:rsid w:val="00071EFE"/>
    <w:rsid w:val="00074038"/>
    <w:rsid w:val="00075451"/>
    <w:rsid w:val="00076496"/>
    <w:rsid w:val="00077D5E"/>
    <w:rsid w:val="000830D2"/>
    <w:rsid w:val="00083E58"/>
    <w:rsid w:val="00084D4D"/>
    <w:rsid w:val="000870E1"/>
    <w:rsid w:val="00087FC4"/>
    <w:rsid w:val="00097AB3"/>
    <w:rsid w:val="000A0F75"/>
    <w:rsid w:val="000A1224"/>
    <w:rsid w:val="000A4BB7"/>
    <w:rsid w:val="000A4C90"/>
    <w:rsid w:val="000A7A60"/>
    <w:rsid w:val="000A7DAE"/>
    <w:rsid w:val="000B00EE"/>
    <w:rsid w:val="000B0240"/>
    <w:rsid w:val="000B4BFD"/>
    <w:rsid w:val="000B7628"/>
    <w:rsid w:val="000B7789"/>
    <w:rsid w:val="000C01F1"/>
    <w:rsid w:val="000C10FC"/>
    <w:rsid w:val="000C39AD"/>
    <w:rsid w:val="000C6127"/>
    <w:rsid w:val="000C6945"/>
    <w:rsid w:val="000C696F"/>
    <w:rsid w:val="000D001F"/>
    <w:rsid w:val="000D11FD"/>
    <w:rsid w:val="000D142F"/>
    <w:rsid w:val="000D376E"/>
    <w:rsid w:val="000D74F8"/>
    <w:rsid w:val="000E0392"/>
    <w:rsid w:val="000E18B7"/>
    <w:rsid w:val="000E1F6F"/>
    <w:rsid w:val="000E209A"/>
    <w:rsid w:val="000E6BE2"/>
    <w:rsid w:val="000F12DA"/>
    <w:rsid w:val="000F4D1D"/>
    <w:rsid w:val="000F5039"/>
    <w:rsid w:val="00100C9E"/>
    <w:rsid w:val="00102FAA"/>
    <w:rsid w:val="00103DFE"/>
    <w:rsid w:val="00105FE3"/>
    <w:rsid w:val="00110300"/>
    <w:rsid w:val="00112B36"/>
    <w:rsid w:val="00114BBD"/>
    <w:rsid w:val="00116F9E"/>
    <w:rsid w:val="00120C39"/>
    <w:rsid w:val="00120D4A"/>
    <w:rsid w:val="00126001"/>
    <w:rsid w:val="00127A94"/>
    <w:rsid w:val="001300A5"/>
    <w:rsid w:val="00133880"/>
    <w:rsid w:val="00133B51"/>
    <w:rsid w:val="00135733"/>
    <w:rsid w:val="00140449"/>
    <w:rsid w:val="00141216"/>
    <w:rsid w:val="00141A69"/>
    <w:rsid w:val="00142852"/>
    <w:rsid w:val="00147307"/>
    <w:rsid w:val="0015125E"/>
    <w:rsid w:val="00151B4E"/>
    <w:rsid w:val="00151E7B"/>
    <w:rsid w:val="001548A2"/>
    <w:rsid w:val="00155ABE"/>
    <w:rsid w:val="00157895"/>
    <w:rsid w:val="00160B24"/>
    <w:rsid w:val="00162EBA"/>
    <w:rsid w:val="00164FD7"/>
    <w:rsid w:val="00167432"/>
    <w:rsid w:val="00167EA4"/>
    <w:rsid w:val="001712DF"/>
    <w:rsid w:val="00173616"/>
    <w:rsid w:val="00185623"/>
    <w:rsid w:val="00187722"/>
    <w:rsid w:val="00187BF6"/>
    <w:rsid w:val="0019007F"/>
    <w:rsid w:val="0019058C"/>
    <w:rsid w:val="00190C09"/>
    <w:rsid w:val="00191AA7"/>
    <w:rsid w:val="0019321A"/>
    <w:rsid w:val="001A1A78"/>
    <w:rsid w:val="001A6039"/>
    <w:rsid w:val="001A7C73"/>
    <w:rsid w:val="001B27C2"/>
    <w:rsid w:val="001B59DA"/>
    <w:rsid w:val="001B5D37"/>
    <w:rsid w:val="001C17A1"/>
    <w:rsid w:val="001C7243"/>
    <w:rsid w:val="001C7E72"/>
    <w:rsid w:val="001D1D51"/>
    <w:rsid w:val="001D461A"/>
    <w:rsid w:val="001D5AEB"/>
    <w:rsid w:val="001D72D5"/>
    <w:rsid w:val="001E42D6"/>
    <w:rsid w:val="001E62A4"/>
    <w:rsid w:val="001F0A5E"/>
    <w:rsid w:val="002014DE"/>
    <w:rsid w:val="00203BEF"/>
    <w:rsid w:val="00213D5C"/>
    <w:rsid w:val="00214B3B"/>
    <w:rsid w:val="0022099B"/>
    <w:rsid w:val="00221D09"/>
    <w:rsid w:val="0022433D"/>
    <w:rsid w:val="00225A61"/>
    <w:rsid w:val="0022680F"/>
    <w:rsid w:val="00230C14"/>
    <w:rsid w:val="002372C3"/>
    <w:rsid w:val="002373D5"/>
    <w:rsid w:val="00242E47"/>
    <w:rsid w:val="00243303"/>
    <w:rsid w:val="00246A93"/>
    <w:rsid w:val="00246EC8"/>
    <w:rsid w:val="002537C3"/>
    <w:rsid w:val="0025424C"/>
    <w:rsid w:val="00254BBB"/>
    <w:rsid w:val="0025754B"/>
    <w:rsid w:val="0025770A"/>
    <w:rsid w:val="002578CB"/>
    <w:rsid w:val="002607E9"/>
    <w:rsid w:val="0026234A"/>
    <w:rsid w:val="00263AA9"/>
    <w:rsid w:val="00264639"/>
    <w:rsid w:val="00265C1C"/>
    <w:rsid w:val="00270EB2"/>
    <w:rsid w:val="00272B8E"/>
    <w:rsid w:val="00276909"/>
    <w:rsid w:val="00280AFB"/>
    <w:rsid w:val="00282C1C"/>
    <w:rsid w:val="002838DC"/>
    <w:rsid w:val="00284117"/>
    <w:rsid w:val="00284A66"/>
    <w:rsid w:val="00285D66"/>
    <w:rsid w:val="00286EE9"/>
    <w:rsid w:val="002909F7"/>
    <w:rsid w:val="0029211A"/>
    <w:rsid w:val="00293D2D"/>
    <w:rsid w:val="00295B8C"/>
    <w:rsid w:val="002A0FBA"/>
    <w:rsid w:val="002A4E3D"/>
    <w:rsid w:val="002B0082"/>
    <w:rsid w:val="002B0A2C"/>
    <w:rsid w:val="002B36F4"/>
    <w:rsid w:val="002B42E5"/>
    <w:rsid w:val="002B65A8"/>
    <w:rsid w:val="002B6E11"/>
    <w:rsid w:val="002C19B4"/>
    <w:rsid w:val="002C2F00"/>
    <w:rsid w:val="002D070D"/>
    <w:rsid w:val="002D0813"/>
    <w:rsid w:val="002D0D3A"/>
    <w:rsid w:val="002D1A39"/>
    <w:rsid w:val="002D1CEC"/>
    <w:rsid w:val="002D5122"/>
    <w:rsid w:val="002D562A"/>
    <w:rsid w:val="002E1518"/>
    <w:rsid w:val="002E3E06"/>
    <w:rsid w:val="002E6711"/>
    <w:rsid w:val="002E6AEC"/>
    <w:rsid w:val="002F047F"/>
    <w:rsid w:val="002F273A"/>
    <w:rsid w:val="002F4E6B"/>
    <w:rsid w:val="002F7BEB"/>
    <w:rsid w:val="00306C94"/>
    <w:rsid w:val="0031285F"/>
    <w:rsid w:val="00313935"/>
    <w:rsid w:val="0031441A"/>
    <w:rsid w:val="003156AE"/>
    <w:rsid w:val="00317A22"/>
    <w:rsid w:val="00321733"/>
    <w:rsid w:val="00330163"/>
    <w:rsid w:val="00331E86"/>
    <w:rsid w:val="0034017A"/>
    <w:rsid w:val="00340422"/>
    <w:rsid w:val="003408E9"/>
    <w:rsid w:val="00340EA9"/>
    <w:rsid w:val="00343F9D"/>
    <w:rsid w:val="00347EF5"/>
    <w:rsid w:val="003500F7"/>
    <w:rsid w:val="003527C8"/>
    <w:rsid w:val="00352890"/>
    <w:rsid w:val="00353EF9"/>
    <w:rsid w:val="003545D3"/>
    <w:rsid w:val="0035539A"/>
    <w:rsid w:val="003561A6"/>
    <w:rsid w:val="003602CB"/>
    <w:rsid w:val="003623F1"/>
    <w:rsid w:val="0036308E"/>
    <w:rsid w:val="003634E5"/>
    <w:rsid w:val="0036492F"/>
    <w:rsid w:val="00371343"/>
    <w:rsid w:val="00371AB6"/>
    <w:rsid w:val="00373087"/>
    <w:rsid w:val="0037345F"/>
    <w:rsid w:val="00373F26"/>
    <w:rsid w:val="00377039"/>
    <w:rsid w:val="003815B4"/>
    <w:rsid w:val="00382234"/>
    <w:rsid w:val="00385011"/>
    <w:rsid w:val="003864E2"/>
    <w:rsid w:val="00386790"/>
    <w:rsid w:val="003908A9"/>
    <w:rsid w:val="00391937"/>
    <w:rsid w:val="00394423"/>
    <w:rsid w:val="003A045E"/>
    <w:rsid w:val="003A1733"/>
    <w:rsid w:val="003A203D"/>
    <w:rsid w:val="003A28B2"/>
    <w:rsid w:val="003A3C66"/>
    <w:rsid w:val="003A5E43"/>
    <w:rsid w:val="003A7802"/>
    <w:rsid w:val="003A7816"/>
    <w:rsid w:val="003B5C9F"/>
    <w:rsid w:val="003B706D"/>
    <w:rsid w:val="003C01DD"/>
    <w:rsid w:val="003C3B54"/>
    <w:rsid w:val="003C5575"/>
    <w:rsid w:val="003C7EB6"/>
    <w:rsid w:val="003D1A15"/>
    <w:rsid w:val="003D2F07"/>
    <w:rsid w:val="003E1104"/>
    <w:rsid w:val="003E17F3"/>
    <w:rsid w:val="003E34FD"/>
    <w:rsid w:val="003E386F"/>
    <w:rsid w:val="003E4BFE"/>
    <w:rsid w:val="003E619D"/>
    <w:rsid w:val="003E6264"/>
    <w:rsid w:val="003E7B51"/>
    <w:rsid w:val="003F03C0"/>
    <w:rsid w:val="003F3BDF"/>
    <w:rsid w:val="003F72E9"/>
    <w:rsid w:val="003F7F12"/>
    <w:rsid w:val="0040321D"/>
    <w:rsid w:val="00403795"/>
    <w:rsid w:val="00404C08"/>
    <w:rsid w:val="004056F2"/>
    <w:rsid w:val="00412DCD"/>
    <w:rsid w:val="00415B1B"/>
    <w:rsid w:val="00416F7B"/>
    <w:rsid w:val="00421406"/>
    <w:rsid w:val="0042392E"/>
    <w:rsid w:val="00424E82"/>
    <w:rsid w:val="00425345"/>
    <w:rsid w:val="00431323"/>
    <w:rsid w:val="0043269B"/>
    <w:rsid w:val="00436DB9"/>
    <w:rsid w:val="00444FEA"/>
    <w:rsid w:val="00447C42"/>
    <w:rsid w:val="00450AF2"/>
    <w:rsid w:val="00452BB2"/>
    <w:rsid w:val="0045384A"/>
    <w:rsid w:val="00454B1B"/>
    <w:rsid w:val="00454EFC"/>
    <w:rsid w:val="004550E6"/>
    <w:rsid w:val="0045670F"/>
    <w:rsid w:val="004606D1"/>
    <w:rsid w:val="00461A1B"/>
    <w:rsid w:val="004620AB"/>
    <w:rsid w:val="004650E8"/>
    <w:rsid w:val="004656DA"/>
    <w:rsid w:val="0047092D"/>
    <w:rsid w:val="00470AF0"/>
    <w:rsid w:val="004722E9"/>
    <w:rsid w:val="00474A75"/>
    <w:rsid w:val="00475ADE"/>
    <w:rsid w:val="004803D3"/>
    <w:rsid w:val="00481174"/>
    <w:rsid w:val="00483D4F"/>
    <w:rsid w:val="0048476D"/>
    <w:rsid w:val="0049279B"/>
    <w:rsid w:val="0049401B"/>
    <w:rsid w:val="00496F64"/>
    <w:rsid w:val="00496F7D"/>
    <w:rsid w:val="00497514"/>
    <w:rsid w:val="004A053F"/>
    <w:rsid w:val="004A1DA5"/>
    <w:rsid w:val="004A203F"/>
    <w:rsid w:val="004A3D29"/>
    <w:rsid w:val="004A5C83"/>
    <w:rsid w:val="004A6799"/>
    <w:rsid w:val="004B0317"/>
    <w:rsid w:val="004B5A27"/>
    <w:rsid w:val="004B5C88"/>
    <w:rsid w:val="004B6014"/>
    <w:rsid w:val="004B688C"/>
    <w:rsid w:val="004C34B9"/>
    <w:rsid w:val="004C5014"/>
    <w:rsid w:val="004C777F"/>
    <w:rsid w:val="004D1A58"/>
    <w:rsid w:val="004D252E"/>
    <w:rsid w:val="004D300D"/>
    <w:rsid w:val="004D3428"/>
    <w:rsid w:val="004D749E"/>
    <w:rsid w:val="004E088B"/>
    <w:rsid w:val="004E4690"/>
    <w:rsid w:val="004E7982"/>
    <w:rsid w:val="004F10D6"/>
    <w:rsid w:val="00500118"/>
    <w:rsid w:val="0050202E"/>
    <w:rsid w:val="005073BF"/>
    <w:rsid w:val="00507E8C"/>
    <w:rsid w:val="00510620"/>
    <w:rsid w:val="00513907"/>
    <w:rsid w:val="00513DFB"/>
    <w:rsid w:val="00515D65"/>
    <w:rsid w:val="0051665B"/>
    <w:rsid w:val="00520E46"/>
    <w:rsid w:val="005234EF"/>
    <w:rsid w:val="0052365B"/>
    <w:rsid w:val="00530CA1"/>
    <w:rsid w:val="005315BC"/>
    <w:rsid w:val="00536A9B"/>
    <w:rsid w:val="00537214"/>
    <w:rsid w:val="005441A2"/>
    <w:rsid w:val="00547171"/>
    <w:rsid w:val="00553250"/>
    <w:rsid w:val="005536EB"/>
    <w:rsid w:val="0055493B"/>
    <w:rsid w:val="00556E19"/>
    <w:rsid w:val="00563256"/>
    <w:rsid w:val="005670CE"/>
    <w:rsid w:val="00567D50"/>
    <w:rsid w:val="005740D9"/>
    <w:rsid w:val="00575346"/>
    <w:rsid w:val="00575C06"/>
    <w:rsid w:val="00577EAD"/>
    <w:rsid w:val="00586B47"/>
    <w:rsid w:val="005871FF"/>
    <w:rsid w:val="005875D8"/>
    <w:rsid w:val="00590383"/>
    <w:rsid w:val="00590526"/>
    <w:rsid w:val="00594639"/>
    <w:rsid w:val="00597D0E"/>
    <w:rsid w:val="005A11FB"/>
    <w:rsid w:val="005A22BC"/>
    <w:rsid w:val="005A347D"/>
    <w:rsid w:val="005A6FED"/>
    <w:rsid w:val="005A7C35"/>
    <w:rsid w:val="005B25F8"/>
    <w:rsid w:val="005B3E66"/>
    <w:rsid w:val="005B7AF6"/>
    <w:rsid w:val="005C4727"/>
    <w:rsid w:val="005C487C"/>
    <w:rsid w:val="005C585E"/>
    <w:rsid w:val="005C595D"/>
    <w:rsid w:val="005C5EA1"/>
    <w:rsid w:val="005C6C8E"/>
    <w:rsid w:val="005C7EDA"/>
    <w:rsid w:val="005D0133"/>
    <w:rsid w:val="005D29FB"/>
    <w:rsid w:val="005D2B8D"/>
    <w:rsid w:val="005D3FE8"/>
    <w:rsid w:val="005D6CE3"/>
    <w:rsid w:val="005E19B8"/>
    <w:rsid w:val="005E2549"/>
    <w:rsid w:val="005E3D52"/>
    <w:rsid w:val="005E6990"/>
    <w:rsid w:val="005F0FE0"/>
    <w:rsid w:val="005F18CC"/>
    <w:rsid w:val="005F1BF6"/>
    <w:rsid w:val="005F4C1D"/>
    <w:rsid w:val="00603170"/>
    <w:rsid w:val="00603F7D"/>
    <w:rsid w:val="006050FF"/>
    <w:rsid w:val="00605423"/>
    <w:rsid w:val="0060678D"/>
    <w:rsid w:val="006075AE"/>
    <w:rsid w:val="0061165A"/>
    <w:rsid w:val="00611BEA"/>
    <w:rsid w:val="006144BF"/>
    <w:rsid w:val="00617875"/>
    <w:rsid w:val="00620E52"/>
    <w:rsid w:val="00620EB7"/>
    <w:rsid w:val="00622FF3"/>
    <w:rsid w:val="006255D1"/>
    <w:rsid w:val="00636F34"/>
    <w:rsid w:val="006422F9"/>
    <w:rsid w:val="006431CA"/>
    <w:rsid w:val="00644C4A"/>
    <w:rsid w:val="00647F41"/>
    <w:rsid w:val="0065057B"/>
    <w:rsid w:val="006512F3"/>
    <w:rsid w:val="00656CBB"/>
    <w:rsid w:val="006602C7"/>
    <w:rsid w:val="00660DD8"/>
    <w:rsid w:val="00661D47"/>
    <w:rsid w:val="00661F25"/>
    <w:rsid w:val="00665085"/>
    <w:rsid w:val="00666A34"/>
    <w:rsid w:val="00666F3C"/>
    <w:rsid w:val="00667789"/>
    <w:rsid w:val="006677B8"/>
    <w:rsid w:val="006705AA"/>
    <w:rsid w:val="00670829"/>
    <w:rsid w:val="00673CD4"/>
    <w:rsid w:val="00676949"/>
    <w:rsid w:val="00676FC6"/>
    <w:rsid w:val="00681CB2"/>
    <w:rsid w:val="00684882"/>
    <w:rsid w:val="00685FA7"/>
    <w:rsid w:val="006903AF"/>
    <w:rsid w:val="00690C4A"/>
    <w:rsid w:val="00692580"/>
    <w:rsid w:val="00694443"/>
    <w:rsid w:val="00694F20"/>
    <w:rsid w:val="006965CE"/>
    <w:rsid w:val="00696B42"/>
    <w:rsid w:val="006A1699"/>
    <w:rsid w:val="006A2BAC"/>
    <w:rsid w:val="006A5962"/>
    <w:rsid w:val="006A5C99"/>
    <w:rsid w:val="006B13D8"/>
    <w:rsid w:val="006B25F2"/>
    <w:rsid w:val="006B47F5"/>
    <w:rsid w:val="006B62DF"/>
    <w:rsid w:val="006B698D"/>
    <w:rsid w:val="006C2A74"/>
    <w:rsid w:val="006D5E61"/>
    <w:rsid w:val="006E4EF2"/>
    <w:rsid w:val="006E551A"/>
    <w:rsid w:val="006E5D00"/>
    <w:rsid w:val="006E7A04"/>
    <w:rsid w:val="006F1321"/>
    <w:rsid w:val="006F15D2"/>
    <w:rsid w:val="006F18AD"/>
    <w:rsid w:val="006F228F"/>
    <w:rsid w:val="006F2E74"/>
    <w:rsid w:val="006F7CC7"/>
    <w:rsid w:val="00700958"/>
    <w:rsid w:val="0070468E"/>
    <w:rsid w:val="00705751"/>
    <w:rsid w:val="0071148D"/>
    <w:rsid w:val="00711DF2"/>
    <w:rsid w:val="007134FE"/>
    <w:rsid w:val="00714097"/>
    <w:rsid w:val="007157AD"/>
    <w:rsid w:val="00716C66"/>
    <w:rsid w:val="00716D27"/>
    <w:rsid w:val="00724E6D"/>
    <w:rsid w:val="00730451"/>
    <w:rsid w:val="007307AE"/>
    <w:rsid w:val="00732BDB"/>
    <w:rsid w:val="00733272"/>
    <w:rsid w:val="007339D6"/>
    <w:rsid w:val="007345B6"/>
    <w:rsid w:val="00734931"/>
    <w:rsid w:val="00734EBB"/>
    <w:rsid w:val="00734F6B"/>
    <w:rsid w:val="0073627B"/>
    <w:rsid w:val="007371A8"/>
    <w:rsid w:val="007451D2"/>
    <w:rsid w:val="0074741C"/>
    <w:rsid w:val="0075090F"/>
    <w:rsid w:val="00755C59"/>
    <w:rsid w:val="00756189"/>
    <w:rsid w:val="00761987"/>
    <w:rsid w:val="00763A7A"/>
    <w:rsid w:val="00766380"/>
    <w:rsid w:val="0077536A"/>
    <w:rsid w:val="0077600B"/>
    <w:rsid w:val="0078362D"/>
    <w:rsid w:val="007844AD"/>
    <w:rsid w:val="0078669E"/>
    <w:rsid w:val="0079184D"/>
    <w:rsid w:val="00793866"/>
    <w:rsid w:val="00794F42"/>
    <w:rsid w:val="00795E6F"/>
    <w:rsid w:val="007A0BC9"/>
    <w:rsid w:val="007A1391"/>
    <w:rsid w:val="007A3AF0"/>
    <w:rsid w:val="007A453C"/>
    <w:rsid w:val="007B44D7"/>
    <w:rsid w:val="007B6A19"/>
    <w:rsid w:val="007B778F"/>
    <w:rsid w:val="007C0B00"/>
    <w:rsid w:val="007C0C3E"/>
    <w:rsid w:val="007C2B7A"/>
    <w:rsid w:val="007C3C3A"/>
    <w:rsid w:val="007C58EF"/>
    <w:rsid w:val="007C7EC4"/>
    <w:rsid w:val="007D5E5C"/>
    <w:rsid w:val="007E02AA"/>
    <w:rsid w:val="007E06F9"/>
    <w:rsid w:val="007E1472"/>
    <w:rsid w:val="007E17CF"/>
    <w:rsid w:val="007E1DFB"/>
    <w:rsid w:val="007E4900"/>
    <w:rsid w:val="007E5486"/>
    <w:rsid w:val="007F3C8F"/>
    <w:rsid w:val="007F5BD8"/>
    <w:rsid w:val="008007B3"/>
    <w:rsid w:val="008039CF"/>
    <w:rsid w:val="008044DF"/>
    <w:rsid w:val="00805496"/>
    <w:rsid w:val="00806265"/>
    <w:rsid w:val="00806B4A"/>
    <w:rsid w:val="00807B1D"/>
    <w:rsid w:val="008114C7"/>
    <w:rsid w:val="0082163D"/>
    <w:rsid w:val="008258E3"/>
    <w:rsid w:val="00826CC1"/>
    <w:rsid w:val="008276EB"/>
    <w:rsid w:val="00830CE6"/>
    <w:rsid w:val="00831A2C"/>
    <w:rsid w:val="008334E5"/>
    <w:rsid w:val="008340EC"/>
    <w:rsid w:val="0083507F"/>
    <w:rsid w:val="00835EC9"/>
    <w:rsid w:val="00837CA6"/>
    <w:rsid w:val="00837CC8"/>
    <w:rsid w:val="008421C1"/>
    <w:rsid w:val="00843BA3"/>
    <w:rsid w:val="008501EC"/>
    <w:rsid w:val="00850DD8"/>
    <w:rsid w:val="008513E2"/>
    <w:rsid w:val="008541C6"/>
    <w:rsid w:val="008546BE"/>
    <w:rsid w:val="0085700F"/>
    <w:rsid w:val="008604E0"/>
    <w:rsid w:val="00863777"/>
    <w:rsid w:val="00864A3F"/>
    <w:rsid w:val="00870F90"/>
    <w:rsid w:val="00872BE4"/>
    <w:rsid w:val="0088306F"/>
    <w:rsid w:val="00884FB9"/>
    <w:rsid w:val="008859C2"/>
    <w:rsid w:val="00887703"/>
    <w:rsid w:val="00891139"/>
    <w:rsid w:val="008959E1"/>
    <w:rsid w:val="008968A3"/>
    <w:rsid w:val="00897EAC"/>
    <w:rsid w:val="008A1951"/>
    <w:rsid w:val="008A2A31"/>
    <w:rsid w:val="008A3F85"/>
    <w:rsid w:val="008B508C"/>
    <w:rsid w:val="008B75B3"/>
    <w:rsid w:val="008B7AA6"/>
    <w:rsid w:val="008C204F"/>
    <w:rsid w:val="008D3BC9"/>
    <w:rsid w:val="008D5C5C"/>
    <w:rsid w:val="008E4CD9"/>
    <w:rsid w:val="008F0DF0"/>
    <w:rsid w:val="008F2C6A"/>
    <w:rsid w:val="008F35E0"/>
    <w:rsid w:val="009059FE"/>
    <w:rsid w:val="009066D4"/>
    <w:rsid w:val="009068D5"/>
    <w:rsid w:val="009070BA"/>
    <w:rsid w:val="0091051C"/>
    <w:rsid w:val="0091245C"/>
    <w:rsid w:val="00916783"/>
    <w:rsid w:val="00917431"/>
    <w:rsid w:val="00920630"/>
    <w:rsid w:val="00921C12"/>
    <w:rsid w:val="00921C30"/>
    <w:rsid w:val="009223C6"/>
    <w:rsid w:val="00922444"/>
    <w:rsid w:val="00925A0A"/>
    <w:rsid w:val="00933385"/>
    <w:rsid w:val="00933E4B"/>
    <w:rsid w:val="0093526D"/>
    <w:rsid w:val="00935FB6"/>
    <w:rsid w:val="00940809"/>
    <w:rsid w:val="009452B3"/>
    <w:rsid w:val="00946122"/>
    <w:rsid w:val="00946F6A"/>
    <w:rsid w:val="00951322"/>
    <w:rsid w:val="009561C3"/>
    <w:rsid w:val="00964A4A"/>
    <w:rsid w:val="0096784A"/>
    <w:rsid w:val="00971FFD"/>
    <w:rsid w:val="00972217"/>
    <w:rsid w:val="00974FAF"/>
    <w:rsid w:val="00976613"/>
    <w:rsid w:val="00977B1A"/>
    <w:rsid w:val="0098029D"/>
    <w:rsid w:val="00983549"/>
    <w:rsid w:val="00983ECD"/>
    <w:rsid w:val="009858BF"/>
    <w:rsid w:val="00986352"/>
    <w:rsid w:val="0099011F"/>
    <w:rsid w:val="0099040E"/>
    <w:rsid w:val="00992578"/>
    <w:rsid w:val="00996024"/>
    <w:rsid w:val="009A746D"/>
    <w:rsid w:val="009B10CC"/>
    <w:rsid w:val="009B2DBE"/>
    <w:rsid w:val="009C06B0"/>
    <w:rsid w:val="009C090B"/>
    <w:rsid w:val="009C207C"/>
    <w:rsid w:val="009C59EE"/>
    <w:rsid w:val="009D035A"/>
    <w:rsid w:val="009D3402"/>
    <w:rsid w:val="009D41A0"/>
    <w:rsid w:val="009D61B3"/>
    <w:rsid w:val="009D7D6E"/>
    <w:rsid w:val="009D7E4D"/>
    <w:rsid w:val="009E2F8A"/>
    <w:rsid w:val="009E45D7"/>
    <w:rsid w:val="009E4A8B"/>
    <w:rsid w:val="009F2FA9"/>
    <w:rsid w:val="009F3A5A"/>
    <w:rsid w:val="009F4763"/>
    <w:rsid w:val="009F5F35"/>
    <w:rsid w:val="00A02919"/>
    <w:rsid w:val="00A03157"/>
    <w:rsid w:val="00A05931"/>
    <w:rsid w:val="00A06D4C"/>
    <w:rsid w:val="00A108A4"/>
    <w:rsid w:val="00A1093C"/>
    <w:rsid w:val="00A11128"/>
    <w:rsid w:val="00A11750"/>
    <w:rsid w:val="00A12E21"/>
    <w:rsid w:val="00A13238"/>
    <w:rsid w:val="00A203EE"/>
    <w:rsid w:val="00A20B6F"/>
    <w:rsid w:val="00A20D80"/>
    <w:rsid w:val="00A264F1"/>
    <w:rsid w:val="00A37595"/>
    <w:rsid w:val="00A3784E"/>
    <w:rsid w:val="00A41224"/>
    <w:rsid w:val="00A41C15"/>
    <w:rsid w:val="00A42481"/>
    <w:rsid w:val="00A5183F"/>
    <w:rsid w:val="00A53AC1"/>
    <w:rsid w:val="00A53F48"/>
    <w:rsid w:val="00A54BF4"/>
    <w:rsid w:val="00A573AE"/>
    <w:rsid w:val="00A6001E"/>
    <w:rsid w:val="00A64C85"/>
    <w:rsid w:val="00A66059"/>
    <w:rsid w:val="00A71B59"/>
    <w:rsid w:val="00A733C6"/>
    <w:rsid w:val="00A73E28"/>
    <w:rsid w:val="00A7419F"/>
    <w:rsid w:val="00A814D9"/>
    <w:rsid w:val="00A8339E"/>
    <w:rsid w:val="00A83F95"/>
    <w:rsid w:val="00A84224"/>
    <w:rsid w:val="00A90B08"/>
    <w:rsid w:val="00A91601"/>
    <w:rsid w:val="00A9228F"/>
    <w:rsid w:val="00A92A87"/>
    <w:rsid w:val="00A95CA2"/>
    <w:rsid w:val="00AA26F0"/>
    <w:rsid w:val="00AA5B52"/>
    <w:rsid w:val="00AB1D51"/>
    <w:rsid w:val="00AB6DEA"/>
    <w:rsid w:val="00AB7D66"/>
    <w:rsid w:val="00AC1D50"/>
    <w:rsid w:val="00AC44F0"/>
    <w:rsid w:val="00AC7D68"/>
    <w:rsid w:val="00AD1A56"/>
    <w:rsid w:val="00AD1B1B"/>
    <w:rsid w:val="00AD4F60"/>
    <w:rsid w:val="00AD6655"/>
    <w:rsid w:val="00AE07B9"/>
    <w:rsid w:val="00AE349D"/>
    <w:rsid w:val="00AE52EE"/>
    <w:rsid w:val="00AE5487"/>
    <w:rsid w:val="00AE6F24"/>
    <w:rsid w:val="00AF03C7"/>
    <w:rsid w:val="00AF05DB"/>
    <w:rsid w:val="00AF4CA1"/>
    <w:rsid w:val="00AF546B"/>
    <w:rsid w:val="00AF5546"/>
    <w:rsid w:val="00AF74C1"/>
    <w:rsid w:val="00B000C9"/>
    <w:rsid w:val="00B016EC"/>
    <w:rsid w:val="00B0236D"/>
    <w:rsid w:val="00B07895"/>
    <w:rsid w:val="00B1265E"/>
    <w:rsid w:val="00B15193"/>
    <w:rsid w:val="00B152CF"/>
    <w:rsid w:val="00B34DAE"/>
    <w:rsid w:val="00B351C7"/>
    <w:rsid w:val="00B35EFB"/>
    <w:rsid w:val="00B40077"/>
    <w:rsid w:val="00B42475"/>
    <w:rsid w:val="00B436A9"/>
    <w:rsid w:val="00B44B09"/>
    <w:rsid w:val="00B503C0"/>
    <w:rsid w:val="00B51147"/>
    <w:rsid w:val="00B5186B"/>
    <w:rsid w:val="00B51AF3"/>
    <w:rsid w:val="00B529BB"/>
    <w:rsid w:val="00B55775"/>
    <w:rsid w:val="00B5596C"/>
    <w:rsid w:val="00B577F4"/>
    <w:rsid w:val="00B64D06"/>
    <w:rsid w:val="00B66534"/>
    <w:rsid w:val="00B678A4"/>
    <w:rsid w:val="00B7315C"/>
    <w:rsid w:val="00B75EC9"/>
    <w:rsid w:val="00B777B3"/>
    <w:rsid w:val="00B81D64"/>
    <w:rsid w:val="00B855B6"/>
    <w:rsid w:val="00B93132"/>
    <w:rsid w:val="00B93901"/>
    <w:rsid w:val="00B97119"/>
    <w:rsid w:val="00B97599"/>
    <w:rsid w:val="00BA5A38"/>
    <w:rsid w:val="00BA63D6"/>
    <w:rsid w:val="00BB1B37"/>
    <w:rsid w:val="00BB235C"/>
    <w:rsid w:val="00BB2863"/>
    <w:rsid w:val="00BC0377"/>
    <w:rsid w:val="00BC2ED6"/>
    <w:rsid w:val="00BC39DB"/>
    <w:rsid w:val="00BC4503"/>
    <w:rsid w:val="00BC45B7"/>
    <w:rsid w:val="00BC6214"/>
    <w:rsid w:val="00BD04C4"/>
    <w:rsid w:val="00BD4D79"/>
    <w:rsid w:val="00BD75B8"/>
    <w:rsid w:val="00BE61F8"/>
    <w:rsid w:val="00BE7B46"/>
    <w:rsid w:val="00BF1F4F"/>
    <w:rsid w:val="00BF5D99"/>
    <w:rsid w:val="00BF7984"/>
    <w:rsid w:val="00C00F1A"/>
    <w:rsid w:val="00C04625"/>
    <w:rsid w:val="00C11DCC"/>
    <w:rsid w:val="00C13985"/>
    <w:rsid w:val="00C201F1"/>
    <w:rsid w:val="00C23766"/>
    <w:rsid w:val="00C23CF9"/>
    <w:rsid w:val="00C24026"/>
    <w:rsid w:val="00C246D8"/>
    <w:rsid w:val="00C24C7F"/>
    <w:rsid w:val="00C2536E"/>
    <w:rsid w:val="00C2671A"/>
    <w:rsid w:val="00C27F12"/>
    <w:rsid w:val="00C30519"/>
    <w:rsid w:val="00C3117B"/>
    <w:rsid w:val="00C3221C"/>
    <w:rsid w:val="00C3393C"/>
    <w:rsid w:val="00C33BE0"/>
    <w:rsid w:val="00C34550"/>
    <w:rsid w:val="00C36AF3"/>
    <w:rsid w:val="00C37CFA"/>
    <w:rsid w:val="00C412D1"/>
    <w:rsid w:val="00C41C0E"/>
    <w:rsid w:val="00C47F9A"/>
    <w:rsid w:val="00C50802"/>
    <w:rsid w:val="00C52A2B"/>
    <w:rsid w:val="00C5465C"/>
    <w:rsid w:val="00C546FA"/>
    <w:rsid w:val="00C57B52"/>
    <w:rsid w:val="00C6001C"/>
    <w:rsid w:val="00C620FC"/>
    <w:rsid w:val="00C7025B"/>
    <w:rsid w:val="00C71278"/>
    <w:rsid w:val="00C71660"/>
    <w:rsid w:val="00C71930"/>
    <w:rsid w:val="00C7721C"/>
    <w:rsid w:val="00C8101C"/>
    <w:rsid w:val="00C82409"/>
    <w:rsid w:val="00C84619"/>
    <w:rsid w:val="00C85770"/>
    <w:rsid w:val="00C963A0"/>
    <w:rsid w:val="00C977EF"/>
    <w:rsid w:val="00CA2D11"/>
    <w:rsid w:val="00CA7E30"/>
    <w:rsid w:val="00CB10C1"/>
    <w:rsid w:val="00CB24A9"/>
    <w:rsid w:val="00CB2891"/>
    <w:rsid w:val="00CB4546"/>
    <w:rsid w:val="00CB515D"/>
    <w:rsid w:val="00CB5A92"/>
    <w:rsid w:val="00CB7227"/>
    <w:rsid w:val="00CB78EE"/>
    <w:rsid w:val="00CB795A"/>
    <w:rsid w:val="00CC2AC1"/>
    <w:rsid w:val="00CC549A"/>
    <w:rsid w:val="00CD563E"/>
    <w:rsid w:val="00CE6F13"/>
    <w:rsid w:val="00CF42F0"/>
    <w:rsid w:val="00CF4A5D"/>
    <w:rsid w:val="00D05357"/>
    <w:rsid w:val="00D11F73"/>
    <w:rsid w:val="00D13728"/>
    <w:rsid w:val="00D203AA"/>
    <w:rsid w:val="00D2067F"/>
    <w:rsid w:val="00D3100F"/>
    <w:rsid w:val="00D32B41"/>
    <w:rsid w:val="00D331F2"/>
    <w:rsid w:val="00D34C4E"/>
    <w:rsid w:val="00D35753"/>
    <w:rsid w:val="00D5028A"/>
    <w:rsid w:val="00D511B0"/>
    <w:rsid w:val="00D520FF"/>
    <w:rsid w:val="00D539FC"/>
    <w:rsid w:val="00D56BEB"/>
    <w:rsid w:val="00D56DC7"/>
    <w:rsid w:val="00D606C7"/>
    <w:rsid w:val="00D65DE1"/>
    <w:rsid w:val="00D65FD7"/>
    <w:rsid w:val="00D6667B"/>
    <w:rsid w:val="00D67205"/>
    <w:rsid w:val="00D6786F"/>
    <w:rsid w:val="00D72969"/>
    <w:rsid w:val="00D73242"/>
    <w:rsid w:val="00D74913"/>
    <w:rsid w:val="00D74DC7"/>
    <w:rsid w:val="00D7574E"/>
    <w:rsid w:val="00D823CB"/>
    <w:rsid w:val="00D82B96"/>
    <w:rsid w:val="00D925A8"/>
    <w:rsid w:val="00D95BA5"/>
    <w:rsid w:val="00DA2BDB"/>
    <w:rsid w:val="00DA2D48"/>
    <w:rsid w:val="00DB11D4"/>
    <w:rsid w:val="00DB11D6"/>
    <w:rsid w:val="00DB1A80"/>
    <w:rsid w:val="00DB5EEE"/>
    <w:rsid w:val="00DB6D72"/>
    <w:rsid w:val="00DC05A0"/>
    <w:rsid w:val="00DC303C"/>
    <w:rsid w:val="00DC3DEB"/>
    <w:rsid w:val="00DC5318"/>
    <w:rsid w:val="00DD1CB4"/>
    <w:rsid w:val="00DD2AEA"/>
    <w:rsid w:val="00DD3B97"/>
    <w:rsid w:val="00DD4043"/>
    <w:rsid w:val="00DD5BE9"/>
    <w:rsid w:val="00DD628F"/>
    <w:rsid w:val="00DE1C52"/>
    <w:rsid w:val="00DE2645"/>
    <w:rsid w:val="00DE625A"/>
    <w:rsid w:val="00DF289B"/>
    <w:rsid w:val="00DF2970"/>
    <w:rsid w:val="00DF29E2"/>
    <w:rsid w:val="00DF5483"/>
    <w:rsid w:val="00DF61D8"/>
    <w:rsid w:val="00DF62E1"/>
    <w:rsid w:val="00DF67F4"/>
    <w:rsid w:val="00DF7140"/>
    <w:rsid w:val="00DF7479"/>
    <w:rsid w:val="00DF7E22"/>
    <w:rsid w:val="00E022B8"/>
    <w:rsid w:val="00E035EB"/>
    <w:rsid w:val="00E07797"/>
    <w:rsid w:val="00E07C01"/>
    <w:rsid w:val="00E1297A"/>
    <w:rsid w:val="00E12A41"/>
    <w:rsid w:val="00E13789"/>
    <w:rsid w:val="00E2134C"/>
    <w:rsid w:val="00E3367C"/>
    <w:rsid w:val="00E34BE4"/>
    <w:rsid w:val="00E3541A"/>
    <w:rsid w:val="00E372FB"/>
    <w:rsid w:val="00E40AE6"/>
    <w:rsid w:val="00E40F31"/>
    <w:rsid w:val="00E4193E"/>
    <w:rsid w:val="00E447B9"/>
    <w:rsid w:val="00E44B09"/>
    <w:rsid w:val="00E539B3"/>
    <w:rsid w:val="00E607F0"/>
    <w:rsid w:val="00E627B6"/>
    <w:rsid w:val="00E64B9C"/>
    <w:rsid w:val="00E670D4"/>
    <w:rsid w:val="00E70DBA"/>
    <w:rsid w:val="00E7331D"/>
    <w:rsid w:val="00E73802"/>
    <w:rsid w:val="00E7420D"/>
    <w:rsid w:val="00E75D4F"/>
    <w:rsid w:val="00E81C15"/>
    <w:rsid w:val="00E82657"/>
    <w:rsid w:val="00E86E5B"/>
    <w:rsid w:val="00E90740"/>
    <w:rsid w:val="00E94C8F"/>
    <w:rsid w:val="00E95751"/>
    <w:rsid w:val="00E97367"/>
    <w:rsid w:val="00E97456"/>
    <w:rsid w:val="00EA050D"/>
    <w:rsid w:val="00EA1889"/>
    <w:rsid w:val="00EA3D98"/>
    <w:rsid w:val="00EA41B6"/>
    <w:rsid w:val="00EA6BCF"/>
    <w:rsid w:val="00EA7767"/>
    <w:rsid w:val="00EA7931"/>
    <w:rsid w:val="00EB1448"/>
    <w:rsid w:val="00EB2E93"/>
    <w:rsid w:val="00EB40D7"/>
    <w:rsid w:val="00EB5942"/>
    <w:rsid w:val="00EB6DF9"/>
    <w:rsid w:val="00EC1520"/>
    <w:rsid w:val="00EC2DEF"/>
    <w:rsid w:val="00EC376C"/>
    <w:rsid w:val="00EC54F0"/>
    <w:rsid w:val="00EC5B13"/>
    <w:rsid w:val="00EC5D6B"/>
    <w:rsid w:val="00EC6326"/>
    <w:rsid w:val="00EC66FD"/>
    <w:rsid w:val="00ED6305"/>
    <w:rsid w:val="00EE0555"/>
    <w:rsid w:val="00EE07BA"/>
    <w:rsid w:val="00EF4B14"/>
    <w:rsid w:val="00EF5644"/>
    <w:rsid w:val="00EF63D2"/>
    <w:rsid w:val="00EF7661"/>
    <w:rsid w:val="00F00001"/>
    <w:rsid w:val="00F00D15"/>
    <w:rsid w:val="00F03F35"/>
    <w:rsid w:val="00F04037"/>
    <w:rsid w:val="00F04684"/>
    <w:rsid w:val="00F04A8F"/>
    <w:rsid w:val="00F052EE"/>
    <w:rsid w:val="00F13686"/>
    <w:rsid w:val="00F14D18"/>
    <w:rsid w:val="00F1584D"/>
    <w:rsid w:val="00F22035"/>
    <w:rsid w:val="00F22286"/>
    <w:rsid w:val="00F25DDB"/>
    <w:rsid w:val="00F264D3"/>
    <w:rsid w:val="00F2669A"/>
    <w:rsid w:val="00F30F9B"/>
    <w:rsid w:val="00F31428"/>
    <w:rsid w:val="00F31908"/>
    <w:rsid w:val="00F32019"/>
    <w:rsid w:val="00F35F06"/>
    <w:rsid w:val="00F379FC"/>
    <w:rsid w:val="00F37C35"/>
    <w:rsid w:val="00F41757"/>
    <w:rsid w:val="00F464C7"/>
    <w:rsid w:val="00F46F13"/>
    <w:rsid w:val="00F4700D"/>
    <w:rsid w:val="00F470C2"/>
    <w:rsid w:val="00F47971"/>
    <w:rsid w:val="00F540DA"/>
    <w:rsid w:val="00F614F2"/>
    <w:rsid w:val="00F6519B"/>
    <w:rsid w:val="00F67CFF"/>
    <w:rsid w:val="00F701D1"/>
    <w:rsid w:val="00F70481"/>
    <w:rsid w:val="00F70847"/>
    <w:rsid w:val="00F71270"/>
    <w:rsid w:val="00F729F6"/>
    <w:rsid w:val="00F7328E"/>
    <w:rsid w:val="00F748B1"/>
    <w:rsid w:val="00F757AC"/>
    <w:rsid w:val="00F76493"/>
    <w:rsid w:val="00F76E86"/>
    <w:rsid w:val="00F81CF4"/>
    <w:rsid w:val="00F820D8"/>
    <w:rsid w:val="00F8259E"/>
    <w:rsid w:val="00F84B47"/>
    <w:rsid w:val="00F93148"/>
    <w:rsid w:val="00F9552F"/>
    <w:rsid w:val="00F970F5"/>
    <w:rsid w:val="00FA0B01"/>
    <w:rsid w:val="00FA220C"/>
    <w:rsid w:val="00FA34B5"/>
    <w:rsid w:val="00FA3D68"/>
    <w:rsid w:val="00FA7A70"/>
    <w:rsid w:val="00FA7BD6"/>
    <w:rsid w:val="00FA7BFD"/>
    <w:rsid w:val="00FA7DEB"/>
    <w:rsid w:val="00FB1B18"/>
    <w:rsid w:val="00FB203B"/>
    <w:rsid w:val="00FB58DF"/>
    <w:rsid w:val="00FC315C"/>
    <w:rsid w:val="00FD0009"/>
    <w:rsid w:val="00FD11DB"/>
    <w:rsid w:val="00FD191D"/>
    <w:rsid w:val="00FD7893"/>
    <w:rsid w:val="00FD7B4D"/>
    <w:rsid w:val="00FE0442"/>
    <w:rsid w:val="00FE081A"/>
    <w:rsid w:val="00FE0A57"/>
    <w:rsid w:val="00FE2CF9"/>
    <w:rsid w:val="00FE33A6"/>
    <w:rsid w:val="00FE490D"/>
    <w:rsid w:val="00FE5ED3"/>
    <w:rsid w:val="00FE6FD3"/>
    <w:rsid w:val="00FF0223"/>
    <w:rsid w:val="00FF14C8"/>
    <w:rsid w:val="00FF1A71"/>
    <w:rsid w:val="00FF4A8C"/>
    <w:rsid w:val="00FF6812"/>
    <w:rsid w:val="00FF7353"/>
    <w:rsid w:val="00FF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3" w:uiPriority="0"/>
    <w:lsdException w:name="List Bullet 5" w:uiPriority="0"/>
    <w:lsdException w:name="List Number 2"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Definition"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656DA"/>
    <w:pPr>
      <w:spacing w:after="0" w:line="240" w:lineRule="auto"/>
    </w:pPr>
    <w:rPr>
      <w:rFonts w:ascii="Times New Roman" w:eastAsia="Times New Roman" w:hAnsi="Times New Roman" w:cs="Times New Roman"/>
      <w:sz w:val="24"/>
      <w:szCs w:val="24"/>
      <w:lang w:eastAsia="ru-RU"/>
    </w:rPr>
  </w:style>
  <w:style w:type="paragraph" w:styleId="11">
    <w:name w:val="heading 1"/>
    <w:aliases w:val="Head 1,????????? 1, Знак22,Знак22,Раздел Договора,H1,&quot;Алмаз&quot;,Document Header1"/>
    <w:basedOn w:val="a6"/>
    <w:next w:val="a6"/>
    <w:link w:val="12"/>
    <w:uiPriority w:val="9"/>
    <w:qFormat/>
    <w:rsid w:val="00465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basedOn w:val="a6"/>
    <w:next w:val="a6"/>
    <w:link w:val="23"/>
    <w:uiPriority w:val="9"/>
    <w:qFormat/>
    <w:rsid w:val="004656DA"/>
    <w:pPr>
      <w:keepNext/>
      <w:spacing w:before="240" w:after="60"/>
      <w:jc w:val="center"/>
      <w:outlineLvl w:val="1"/>
    </w:pPr>
    <w:rPr>
      <w:rFonts w:ascii="Arial" w:hAnsi="Arial" w:cs="Arial"/>
      <w:b/>
      <w:bCs/>
      <w:i/>
      <w:iCs/>
      <w:sz w:val="28"/>
      <w:szCs w:val="28"/>
    </w:rPr>
  </w:style>
  <w:style w:type="paragraph" w:styleId="31">
    <w:name w:val="heading 3"/>
    <w:basedOn w:val="a6"/>
    <w:next w:val="a7"/>
    <w:link w:val="32"/>
    <w:uiPriority w:val="9"/>
    <w:qFormat/>
    <w:rsid w:val="004656DA"/>
    <w:pPr>
      <w:keepNext/>
      <w:tabs>
        <w:tab w:val="num" w:pos="720"/>
        <w:tab w:val="left" w:pos="1134"/>
      </w:tabs>
      <w:spacing w:before="240" w:after="120"/>
      <w:ind w:firstLine="709"/>
      <w:jc w:val="both"/>
      <w:outlineLvl w:val="2"/>
    </w:pPr>
    <w:rPr>
      <w:rFonts w:cs="Tahoma"/>
      <w:bCs/>
      <w:i/>
      <w:sz w:val="28"/>
      <w:szCs w:val="28"/>
    </w:rPr>
  </w:style>
  <w:style w:type="paragraph" w:styleId="40">
    <w:name w:val="heading 4"/>
    <w:basedOn w:val="a6"/>
    <w:next w:val="a6"/>
    <w:link w:val="41"/>
    <w:uiPriority w:val="9"/>
    <w:qFormat/>
    <w:rsid w:val="004656DA"/>
    <w:pPr>
      <w:keepNext/>
      <w:spacing w:before="240" w:after="60"/>
      <w:ind w:firstLine="709"/>
      <w:jc w:val="both"/>
      <w:outlineLvl w:val="3"/>
    </w:pPr>
    <w:rPr>
      <w:bCs/>
      <w:sz w:val="28"/>
      <w:szCs w:val="28"/>
      <w:lang w:eastAsia="en-US"/>
    </w:rPr>
  </w:style>
  <w:style w:type="paragraph" w:styleId="51">
    <w:name w:val="heading 5"/>
    <w:basedOn w:val="a6"/>
    <w:next w:val="a6"/>
    <w:link w:val="52"/>
    <w:uiPriority w:val="9"/>
    <w:unhideWhenUsed/>
    <w:qFormat/>
    <w:rsid w:val="004656DA"/>
    <w:pPr>
      <w:spacing w:before="240" w:after="60" w:line="276" w:lineRule="auto"/>
      <w:ind w:firstLine="709"/>
      <w:jc w:val="both"/>
      <w:outlineLvl w:val="4"/>
    </w:pPr>
    <w:rPr>
      <w:bCs/>
      <w:i/>
      <w:iCs/>
      <w:sz w:val="26"/>
      <w:szCs w:val="26"/>
    </w:rPr>
  </w:style>
  <w:style w:type="paragraph" w:styleId="6">
    <w:name w:val="heading 6"/>
    <w:basedOn w:val="a6"/>
    <w:next w:val="a6"/>
    <w:link w:val="60"/>
    <w:uiPriority w:val="9"/>
    <w:qFormat/>
    <w:rsid w:val="004656DA"/>
    <w:pPr>
      <w:spacing w:before="240" w:after="60"/>
      <w:ind w:firstLine="709"/>
      <w:jc w:val="both"/>
      <w:outlineLvl w:val="5"/>
    </w:pPr>
    <w:rPr>
      <w:bCs/>
      <w:sz w:val="20"/>
      <w:szCs w:val="20"/>
      <w:lang w:eastAsia="en-US"/>
    </w:rPr>
  </w:style>
  <w:style w:type="paragraph" w:styleId="7">
    <w:name w:val="heading 7"/>
    <w:basedOn w:val="a6"/>
    <w:next w:val="a6"/>
    <w:link w:val="70"/>
    <w:uiPriority w:val="9"/>
    <w:unhideWhenUsed/>
    <w:qFormat/>
    <w:rsid w:val="004656DA"/>
    <w:pPr>
      <w:spacing w:before="240" w:after="60" w:line="276" w:lineRule="auto"/>
      <w:ind w:firstLine="709"/>
      <w:jc w:val="both"/>
      <w:outlineLvl w:val="6"/>
    </w:pPr>
  </w:style>
  <w:style w:type="paragraph" w:styleId="8">
    <w:name w:val="heading 8"/>
    <w:basedOn w:val="a6"/>
    <w:next w:val="a6"/>
    <w:link w:val="80"/>
    <w:uiPriority w:val="9"/>
    <w:unhideWhenUsed/>
    <w:qFormat/>
    <w:rsid w:val="004656DA"/>
    <w:pPr>
      <w:spacing w:before="240" w:after="60" w:line="276" w:lineRule="auto"/>
      <w:ind w:firstLine="709"/>
      <w:jc w:val="both"/>
      <w:outlineLvl w:val="7"/>
    </w:pPr>
    <w:rPr>
      <w:i/>
      <w:iCs/>
    </w:rPr>
  </w:style>
  <w:style w:type="paragraph" w:styleId="9">
    <w:name w:val="heading 9"/>
    <w:basedOn w:val="a6"/>
    <w:next w:val="a6"/>
    <w:link w:val="90"/>
    <w:uiPriority w:val="9"/>
    <w:unhideWhenUsed/>
    <w:qFormat/>
    <w:rsid w:val="004656DA"/>
    <w:pPr>
      <w:spacing w:before="240" w:after="60" w:line="276" w:lineRule="auto"/>
      <w:ind w:firstLine="709"/>
      <w:jc w:val="both"/>
      <w:outlineLvl w:val="8"/>
    </w:pPr>
    <w:rPr>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ead 1 Знак,????????? 1 Знак, Знак22 Знак,Знак22 Знак,Раздел Договора Знак,H1 Знак,&quot;Алмаз&quot; Знак,Document Header1 Знак"/>
    <w:basedOn w:val="a8"/>
    <w:link w:val="11"/>
    <w:uiPriority w:val="9"/>
    <w:rsid w:val="004656DA"/>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8"/>
    <w:link w:val="22"/>
    <w:uiPriority w:val="1"/>
    <w:rsid w:val="004656DA"/>
    <w:rPr>
      <w:rFonts w:ascii="Arial" w:eastAsia="Times New Roman" w:hAnsi="Arial" w:cs="Arial"/>
      <w:b/>
      <w:bCs/>
      <w:i/>
      <w:iCs/>
      <w:sz w:val="28"/>
      <w:szCs w:val="28"/>
      <w:lang w:eastAsia="ru-RU"/>
    </w:rPr>
  </w:style>
  <w:style w:type="character" w:customStyle="1" w:styleId="32">
    <w:name w:val="Заголовок 3 Знак"/>
    <w:basedOn w:val="a8"/>
    <w:link w:val="31"/>
    <w:rsid w:val="004656DA"/>
    <w:rPr>
      <w:rFonts w:ascii="Times New Roman" w:eastAsia="Times New Roman" w:hAnsi="Times New Roman" w:cs="Tahoma"/>
      <w:bCs/>
      <w:i/>
      <w:sz w:val="28"/>
      <w:szCs w:val="28"/>
      <w:lang w:eastAsia="ru-RU"/>
    </w:rPr>
  </w:style>
  <w:style w:type="character" w:customStyle="1" w:styleId="41">
    <w:name w:val="Заголовок 4 Знак"/>
    <w:basedOn w:val="a8"/>
    <w:link w:val="40"/>
    <w:uiPriority w:val="9"/>
    <w:rsid w:val="004656DA"/>
    <w:rPr>
      <w:rFonts w:ascii="Times New Roman" w:eastAsia="Times New Roman" w:hAnsi="Times New Roman" w:cs="Times New Roman"/>
      <w:bCs/>
      <w:sz w:val="28"/>
      <w:szCs w:val="28"/>
    </w:rPr>
  </w:style>
  <w:style w:type="character" w:customStyle="1" w:styleId="52">
    <w:name w:val="Заголовок 5 Знак"/>
    <w:basedOn w:val="a8"/>
    <w:link w:val="51"/>
    <w:uiPriority w:val="9"/>
    <w:rsid w:val="004656DA"/>
    <w:rPr>
      <w:rFonts w:ascii="Times New Roman" w:eastAsia="Times New Roman" w:hAnsi="Times New Roman" w:cs="Times New Roman"/>
      <w:bCs/>
      <w:i/>
      <w:iCs/>
      <w:sz w:val="26"/>
      <w:szCs w:val="26"/>
      <w:lang w:eastAsia="ru-RU"/>
    </w:rPr>
  </w:style>
  <w:style w:type="character" w:customStyle="1" w:styleId="60">
    <w:name w:val="Заголовок 6 Знак"/>
    <w:basedOn w:val="a8"/>
    <w:link w:val="6"/>
    <w:uiPriority w:val="9"/>
    <w:rsid w:val="004656DA"/>
    <w:rPr>
      <w:rFonts w:ascii="Times New Roman" w:eastAsia="Times New Roman" w:hAnsi="Times New Roman" w:cs="Times New Roman"/>
      <w:bCs/>
      <w:sz w:val="20"/>
      <w:szCs w:val="20"/>
    </w:rPr>
  </w:style>
  <w:style w:type="character" w:customStyle="1" w:styleId="70">
    <w:name w:val="Заголовок 7 Знак"/>
    <w:basedOn w:val="a8"/>
    <w:link w:val="7"/>
    <w:uiPriority w:val="9"/>
    <w:rsid w:val="004656DA"/>
    <w:rPr>
      <w:rFonts w:ascii="Times New Roman" w:eastAsia="Times New Roman" w:hAnsi="Times New Roman" w:cs="Times New Roman"/>
      <w:sz w:val="24"/>
      <w:szCs w:val="24"/>
      <w:lang w:eastAsia="ru-RU"/>
    </w:rPr>
  </w:style>
  <w:style w:type="character" w:customStyle="1" w:styleId="80">
    <w:name w:val="Заголовок 8 Знак"/>
    <w:basedOn w:val="a8"/>
    <w:link w:val="8"/>
    <w:uiPriority w:val="9"/>
    <w:rsid w:val="004656DA"/>
    <w:rPr>
      <w:rFonts w:ascii="Times New Roman" w:eastAsia="Times New Roman" w:hAnsi="Times New Roman" w:cs="Times New Roman"/>
      <w:i/>
      <w:iCs/>
      <w:sz w:val="24"/>
      <w:szCs w:val="24"/>
      <w:lang w:eastAsia="ru-RU"/>
    </w:rPr>
  </w:style>
  <w:style w:type="character" w:customStyle="1" w:styleId="90">
    <w:name w:val="Заголовок 9 Знак"/>
    <w:basedOn w:val="a8"/>
    <w:link w:val="9"/>
    <w:uiPriority w:val="9"/>
    <w:rsid w:val="004656DA"/>
    <w:rPr>
      <w:rFonts w:ascii="Times New Roman" w:eastAsia="Times New Roman" w:hAnsi="Times New Roman" w:cs="Times New Roman"/>
      <w:lang w:eastAsia="ru-RU"/>
    </w:rPr>
  </w:style>
  <w:style w:type="paragraph" w:customStyle="1" w:styleId="FR1">
    <w:name w:val="FR1"/>
    <w:rsid w:val="004656DA"/>
    <w:pPr>
      <w:widowControl w:val="0"/>
      <w:spacing w:before="40" w:after="0" w:line="240" w:lineRule="auto"/>
    </w:pPr>
    <w:rPr>
      <w:rFonts w:ascii="Times New Roman" w:eastAsia="Times New Roman" w:hAnsi="Times New Roman" w:cs="Times New Roman"/>
      <w:sz w:val="28"/>
      <w:szCs w:val="20"/>
      <w:lang w:eastAsia="ru-RU"/>
    </w:rPr>
  </w:style>
  <w:style w:type="table" w:styleId="ab">
    <w:name w:val="Table Grid"/>
    <w:basedOn w:val="a9"/>
    <w:uiPriority w:val="59"/>
    <w:rsid w:val="00465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ody text,Основной текст Знак Знак,NoticeText-List,Основной текст Знак + Первая строка:  1,27...,27 см,разреженный на ....,Список 1"/>
    <w:basedOn w:val="a6"/>
    <w:link w:val="ac"/>
    <w:qFormat/>
    <w:rsid w:val="004656DA"/>
    <w:pPr>
      <w:spacing w:after="120"/>
    </w:pPr>
  </w:style>
  <w:style w:type="character" w:customStyle="1" w:styleId="ac">
    <w:name w:val="Основной текст Знак"/>
    <w:aliases w:val="body text Знак1,Основной текст Знак Знак Знак1,NoticeText-List Знак1,Основной текст Знак + Первая строка:  1 Знак,27... Знак,27 см Знак,разреженный на .... Знак,Список 1 Знак"/>
    <w:basedOn w:val="a8"/>
    <w:link w:val="a7"/>
    <w:rsid w:val="004656DA"/>
    <w:rPr>
      <w:rFonts w:ascii="Times New Roman" w:eastAsia="Times New Roman" w:hAnsi="Times New Roman" w:cs="Times New Roman"/>
      <w:sz w:val="24"/>
      <w:szCs w:val="24"/>
      <w:lang w:eastAsia="ru-RU"/>
    </w:rPr>
  </w:style>
  <w:style w:type="paragraph" w:styleId="ad">
    <w:name w:val="List Paragraph"/>
    <w:aliases w:val="Маркеры Абзац списка,ПАРАГРАФ,Нумерованый список,List Paragraph1,Рисунок"/>
    <w:basedOn w:val="a6"/>
    <w:link w:val="ae"/>
    <w:uiPriority w:val="34"/>
    <w:qFormat/>
    <w:rsid w:val="004656DA"/>
    <w:pPr>
      <w:ind w:left="720"/>
      <w:contextualSpacing/>
    </w:pPr>
  </w:style>
  <w:style w:type="paragraph" w:styleId="24">
    <w:name w:val="Body Text Indent 2"/>
    <w:basedOn w:val="a6"/>
    <w:link w:val="25"/>
    <w:rsid w:val="004656DA"/>
    <w:pPr>
      <w:spacing w:after="120" w:line="480" w:lineRule="auto"/>
      <w:ind w:left="283"/>
    </w:pPr>
  </w:style>
  <w:style w:type="character" w:customStyle="1" w:styleId="25">
    <w:name w:val="Основной текст с отступом 2 Знак"/>
    <w:basedOn w:val="a8"/>
    <w:link w:val="24"/>
    <w:rsid w:val="004656DA"/>
    <w:rPr>
      <w:rFonts w:ascii="Times New Roman" w:eastAsia="Times New Roman" w:hAnsi="Times New Roman" w:cs="Times New Roman"/>
      <w:sz w:val="24"/>
      <w:szCs w:val="24"/>
      <w:lang w:eastAsia="ru-RU"/>
    </w:rPr>
  </w:style>
  <w:style w:type="paragraph" w:styleId="af">
    <w:name w:val="Balloon Text"/>
    <w:basedOn w:val="a6"/>
    <w:link w:val="af0"/>
    <w:uiPriority w:val="99"/>
    <w:rsid w:val="004656DA"/>
    <w:rPr>
      <w:rFonts w:ascii="Tahoma" w:hAnsi="Tahoma" w:cs="Tahoma"/>
      <w:sz w:val="16"/>
      <w:szCs w:val="16"/>
    </w:rPr>
  </w:style>
  <w:style w:type="character" w:customStyle="1" w:styleId="af0">
    <w:name w:val="Текст выноски Знак"/>
    <w:basedOn w:val="a8"/>
    <w:link w:val="af"/>
    <w:uiPriority w:val="99"/>
    <w:rsid w:val="004656DA"/>
    <w:rPr>
      <w:rFonts w:ascii="Tahoma" w:eastAsia="Times New Roman" w:hAnsi="Tahoma" w:cs="Tahoma"/>
      <w:sz w:val="16"/>
      <w:szCs w:val="16"/>
      <w:lang w:eastAsia="ru-RU"/>
    </w:rPr>
  </w:style>
  <w:style w:type="paragraph" w:styleId="af1">
    <w:name w:val="footer"/>
    <w:aliases w:val=" Знак13,Знак13"/>
    <w:basedOn w:val="a6"/>
    <w:link w:val="af2"/>
    <w:uiPriority w:val="99"/>
    <w:rsid w:val="004656DA"/>
    <w:pPr>
      <w:tabs>
        <w:tab w:val="center" w:pos="4677"/>
        <w:tab w:val="right" w:pos="9355"/>
      </w:tabs>
    </w:pPr>
  </w:style>
  <w:style w:type="character" w:customStyle="1" w:styleId="af2">
    <w:name w:val="Нижний колонтитул Знак"/>
    <w:aliases w:val=" Знак13 Знак,Знак13 Знак"/>
    <w:basedOn w:val="a8"/>
    <w:link w:val="af1"/>
    <w:uiPriority w:val="99"/>
    <w:rsid w:val="004656DA"/>
    <w:rPr>
      <w:rFonts w:ascii="Times New Roman" w:eastAsia="Times New Roman" w:hAnsi="Times New Roman" w:cs="Times New Roman"/>
      <w:sz w:val="24"/>
      <w:szCs w:val="24"/>
      <w:lang w:eastAsia="ru-RU"/>
    </w:rPr>
  </w:style>
  <w:style w:type="paragraph" w:styleId="af3">
    <w:name w:val="header"/>
    <w:basedOn w:val="a6"/>
    <w:link w:val="af4"/>
    <w:uiPriority w:val="99"/>
    <w:rsid w:val="004656DA"/>
    <w:pPr>
      <w:tabs>
        <w:tab w:val="center" w:pos="4677"/>
        <w:tab w:val="right" w:pos="9355"/>
      </w:tabs>
    </w:pPr>
  </w:style>
  <w:style w:type="character" w:customStyle="1" w:styleId="af4">
    <w:name w:val="Верхний колонтитул Знак"/>
    <w:basedOn w:val="a8"/>
    <w:link w:val="af3"/>
    <w:uiPriority w:val="99"/>
    <w:rsid w:val="004656DA"/>
    <w:rPr>
      <w:rFonts w:ascii="Times New Roman" w:eastAsia="Times New Roman" w:hAnsi="Times New Roman" w:cs="Times New Roman"/>
      <w:sz w:val="24"/>
      <w:szCs w:val="24"/>
      <w:lang w:eastAsia="ru-RU"/>
    </w:rPr>
  </w:style>
  <w:style w:type="paragraph" w:customStyle="1" w:styleId="s1">
    <w:name w:val="s_1"/>
    <w:basedOn w:val="a6"/>
    <w:rsid w:val="004656DA"/>
    <w:pPr>
      <w:spacing w:before="100" w:beforeAutospacing="1" w:after="100" w:afterAutospacing="1"/>
    </w:pPr>
  </w:style>
  <w:style w:type="character" w:customStyle="1" w:styleId="s10">
    <w:name w:val="s_10"/>
    <w:basedOn w:val="a8"/>
    <w:rsid w:val="004656DA"/>
  </w:style>
  <w:style w:type="character" w:styleId="af5">
    <w:name w:val="Hyperlink"/>
    <w:basedOn w:val="a8"/>
    <w:uiPriority w:val="99"/>
    <w:unhideWhenUsed/>
    <w:rsid w:val="004656DA"/>
    <w:rPr>
      <w:color w:val="0000FF"/>
      <w:u w:val="single"/>
    </w:rPr>
  </w:style>
  <w:style w:type="paragraph" w:customStyle="1" w:styleId="0">
    <w:name w:val="0Абзац"/>
    <w:basedOn w:val="af6"/>
    <w:link w:val="00"/>
    <w:qFormat/>
    <w:rsid w:val="004656DA"/>
    <w:pPr>
      <w:spacing w:after="120"/>
      <w:ind w:firstLine="709"/>
      <w:jc w:val="both"/>
    </w:pPr>
    <w:rPr>
      <w:color w:val="000000"/>
      <w:sz w:val="28"/>
      <w:szCs w:val="28"/>
    </w:rPr>
  </w:style>
  <w:style w:type="character" w:customStyle="1" w:styleId="00">
    <w:name w:val="0Абзац Знак"/>
    <w:link w:val="0"/>
    <w:rsid w:val="004656DA"/>
    <w:rPr>
      <w:rFonts w:ascii="Times New Roman" w:eastAsia="Times New Roman" w:hAnsi="Times New Roman" w:cs="Times New Roman"/>
      <w:color w:val="000000"/>
      <w:sz w:val="28"/>
      <w:szCs w:val="28"/>
      <w:lang w:eastAsia="ru-RU"/>
    </w:rPr>
  </w:style>
  <w:style w:type="paragraph" w:styleId="af6">
    <w:name w:val="Normal (Web)"/>
    <w:aliases w:val="Обычный (Web)1,Обычный (веб)1,Обычный (веб) Знак,Обычный (веб) Знак1,Обычный (веб) Знак Знак,Обычный (веб) Знак Знак Знак Знак,Обычный (Web)1 Знак,Знак Знак Знак Знак Знак Знак,Обычный (веб) Знак2 Знак,Обычный (веб) Знак Знак1 Знак"/>
    <w:basedOn w:val="a6"/>
    <w:link w:val="26"/>
    <w:uiPriority w:val="99"/>
    <w:qFormat/>
    <w:rsid w:val="004656DA"/>
  </w:style>
  <w:style w:type="paragraph" w:customStyle="1" w:styleId="Default">
    <w:name w:val="Default"/>
    <w:rsid w:val="004656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7">
    <w:name w:val="footnote text"/>
    <w:aliases w:val="Текст сноски-FN,Footnote Text Char Знак Знак,Footnote Text Char Знак,Текст сноски Знак2 Знак,Текст сноски Знак1 Знак Знак1,Текст сноски Знак Знак Знак1 Знак,Текст сноски Знак Знак Знак Знак Знак Знак,Текст сноски Знак Знак1 Знак Знак,Знак"/>
    <w:basedOn w:val="a6"/>
    <w:link w:val="af8"/>
    <w:rsid w:val="004656DA"/>
    <w:rPr>
      <w:sz w:val="20"/>
      <w:szCs w:val="20"/>
    </w:rPr>
  </w:style>
  <w:style w:type="character" w:customStyle="1" w:styleId="af8">
    <w:name w:val="Текст сноски Знак"/>
    <w:aliases w:val="Текст сноски-FN Знак,Footnote Text Char Знак Знак Знак,Footnote Text Char Знак Знак1,Текст сноски Знак2 Знак Знак,Текст сноски Знак1 Знак Знак1 Знак,Текст сноски Знак Знак Знак1 Знак Знак,Текст сноски Знак Знак Знак Знак Знак Знак Знак"/>
    <w:basedOn w:val="a8"/>
    <w:link w:val="af7"/>
    <w:rsid w:val="004656DA"/>
    <w:rPr>
      <w:rFonts w:ascii="Times New Roman" w:eastAsia="Times New Roman" w:hAnsi="Times New Roman" w:cs="Times New Roman"/>
      <w:sz w:val="20"/>
      <w:szCs w:val="20"/>
      <w:lang w:eastAsia="ru-RU"/>
    </w:rPr>
  </w:style>
  <w:style w:type="character" w:styleId="af9">
    <w:name w:val="footnote reference"/>
    <w:aliases w:val="Ссылка на сноску 45"/>
    <w:basedOn w:val="a8"/>
    <w:rsid w:val="004656DA"/>
    <w:rPr>
      <w:vertAlign w:val="superscript"/>
    </w:rPr>
  </w:style>
  <w:style w:type="paragraph" w:styleId="afa">
    <w:name w:val="TOC Heading"/>
    <w:basedOn w:val="11"/>
    <w:next w:val="a6"/>
    <w:uiPriority w:val="39"/>
    <w:semiHidden/>
    <w:unhideWhenUsed/>
    <w:qFormat/>
    <w:rsid w:val="004656DA"/>
    <w:pPr>
      <w:spacing w:line="276" w:lineRule="auto"/>
      <w:outlineLvl w:val="9"/>
    </w:pPr>
  </w:style>
  <w:style w:type="paragraph" w:styleId="13">
    <w:name w:val="toc 1"/>
    <w:basedOn w:val="a6"/>
    <w:next w:val="a6"/>
    <w:autoRedefine/>
    <w:uiPriority w:val="39"/>
    <w:rsid w:val="004656DA"/>
    <w:pPr>
      <w:spacing w:after="100"/>
    </w:pPr>
  </w:style>
  <w:style w:type="paragraph" w:customStyle="1" w:styleId="14">
    <w:name w:val="1Главный"/>
    <w:basedOn w:val="a6"/>
    <w:rsid w:val="004656DA"/>
    <w:pPr>
      <w:spacing w:after="120" w:line="276" w:lineRule="auto"/>
      <w:ind w:firstLine="709"/>
      <w:jc w:val="both"/>
    </w:pPr>
    <w:rPr>
      <w:b/>
      <w:sz w:val="28"/>
      <w:szCs w:val="28"/>
    </w:rPr>
  </w:style>
  <w:style w:type="paragraph" w:styleId="afb">
    <w:name w:val="Block Text"/>
    <w:basedOn w:val="a6"/>
    <w:rsid w:val="004656DA"/>
    <w:pPr>
      <w:spacing w:line="360" w:lineRule="auto"/>
      <w:ind w:left="1701" w:right="851" w:firstLine="423"/>
      <w:jc w:val="both"/>
    </w:pPr>
    <w:rPr>
      <w:rFonts w:ascii="Arial" w:hAnsi="Arial" w:cs="Arial"/>
      <w:sz w:val="28"/>
    </w:rPr>
  </w:style>
  <w:style w:type="paragraph" w:styleId="27">
    <w:name w:val="toc 2"/>
    <w:basedOn w:val="a6"/>
    <w:next w:val="a6"/>
    <w:autoRedefine/>
    <w:uiPriority w:val="39"/>
    <w:rsid w:val="004656DA"/>
    <w:pPr>
      <w:spacing w:after="100"/>
      <w:ind w:left="240"/>
    </w:pPr>
  </w:style>
  <w:style w:type="paragraph" w:customStyle="1" w:styleId="ConsPlusNormal">
    <w:name w:val="ConsPlusNormal"/>
    <w:link w:val="ConsPlusNormal0"/>
    <w:rsid w:val="004656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c">
    <w:name w:val="Подпись к таблице_"/>
    <w:link w:val="afd"/>
    <w:locked/>
    <w:rsid w:val="004656DA"/>
    <w:rPr>
      <w:sz w:val="28"/>
      <w:szCs w:val="28"/>
      <w:shd w:val="clear" w:color="auto" w:fill="FFFFFF"/>
    </w:rPr>
  </w:style>
  <w:style w:type="paragraph" w:customStyle="1" w:styleId="afd">
    <w:name w:val="Подпись к таблице"/>
    <w:basedOn w:val="a6"/>
    <w:link w:val="afc"/>
    <w:rsid w:val="004656DA"/>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styleId="afe">
    <w:name w:val="Body Text Indent"/>
    <w:aliases w:val="список литературы,список литературы2,список литературы3,Нумерованный список !!,Основной текст 1,Надин стиль"/>
    <w:basedOn w:val="a6"/>
    <w:link w:val="aff"/>
    <w:rsid w:val="004656DA"/>
    <w:pPr>
      <w:ind w:firstLine="708"/>
      <w:jc w:val="both"/>
    </w:pPr>
    <w:rPr>
      <w:sz w:val="28"/>
      <w:szCs w:val="28"/>
    </w:rPr>
  </w:style>
  <w:style w:type="character" w:customStyle="1" w:styleId="aff">
    <w:name w:val="Основной текст с отступом Знак"/>
    <w:aliases w:val="список литературы Знак,список литературы2 Знак,список литературы3 Знак,Нумерованный список !! Знак,Основной текст 1 Знак,Надин стиль Знак"/>
    <w:basedOn w:val="a8"/>
    <w:link w:val="afe"/>
    <w:rsid w:val="004656DA"/>
    <w:rPr>
      <w:rFonts w:ascii="Times New Roman" w:eastAsia="Times New Roman" w:hAnsi="Times New Roman" w:cs="Times New Roman"/>
      <w:sz w:val="28"/>
      <w:szCs w:val="28"/>
      <w:lang w:eastAsia="ru-RU"/>
    </w:rPr>
  </w:style>
  <w:style w:type="character" w:styleId="aff0">
    <w:name w:val="page number"/>
    <w:basedOn w:val="a8"/>
    <w:rsid w:val="004656DA"/>
  </w:style>
  <w:style w:type="paragraph" w:customStyle="1" w:styleId="ConsPlusTitle">
    <w:name w:val="ConsPlusTitle"/>
    <w:uiPriority w:val="99"/>
    <w:rsid w:val="004656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3">
    <w:name w:val="s_3"/>
    <w:basedOn w:val="a6"/>
    <w:rsid w:val="004656DA"/>
    <w:pPr>
      <w:jc w:val="center"/>
    </w:pPr>
    <w:rPr>
      <w:rFonts w:ascii="Arial" w:hAnsi="Arial" w:cs="Arial"/>
      <w:b/>
      <w:bCs/>
      <w:color w:val="26282F"/>
      <w:sz w:val="26"/>
      <w:szCs w:val="26"/>
    </w:rPr>
  </w:style>
  <w:style w:type="paragraph" w:customStyle="1" w:styleId="s16">
    <w:name w:val="s_16"/>
    <w:basedOn w:val="a6"/>
    <w:rsid w:val="004656DA"/>
    <w:rPr>
      <w:rFonts w:ascii="Arial" w:hAnsi="Arial" w:cs="Arial"/>
      <w:sz w:val="26"/>
      <w:szCs w:val="26"/>
    </w:rPr>
  </w:style>
  <w:style w:type="character" w:customStyle="1" w:styleId="link">
    <w:name w:val="link"/>
    <w:rsid w:val="004656DA"/>
    <w:rPr>
      <w:strike w:val="0"/>
      <w:dstrike w:val="0"/>
      <w:u w:val="none"/>
      <w:effect w:val="none"/>
    </w:rPr>
  </w:style>
  <w:style w:type="paragraph" w:customStyle="1" w:styleId="aff1">
    <w:name w:val="a"/>
    <w:basedOn w:val="a6"/>
    <w:rsid w:val="004656DA"/>
    <w:pPr>
      <w:spacing w:before="100" w:beforeAutospacing="1" w:after="100" w:afterAutospacing="1"/>
    </w:pPr>
  </w:style>
  <w:style w:type="character" w:customStyle="1" w:styleId="aff2">
    <w:name w:val="Название Знак"/>
    <w:link w:val="aff3"/>
    <w:rsid w:val="004656DA"/>
    <w:rPr>
      <w:bCs/>
      <w:kern w:val="28"/>
      <w:sz w:val="32"/>
      <w:szCs w:val="32"/>
    </w:rPr>
  </w:style>
  <w:style w:type="paragraph" w:styleId="aff3">
    <w:name w:val="Title"/>
    <w:basedOn w:val="a6"/>
    <w:link w:val="aff2"/>
    <w:uiPriority w:val="10"/>
    <w:qFormat/>
    <w:rsid w:val="004656DA"/>
    <w:pPr>
      <w:spacing w:before="240" w:after="60" w:line="276" w:lineRule="auto"/>
      <w:ind w:firstLine="709"/>
      <w:jc w:val="center"/>
      <w:outlineLvl w:val="0"/>
    </w:pPr>
    <w:rPr>
      <w:rFonts w:asciiTheme="minorHAnsi" w:eastAsiaTheme="minorHAnsi" w:hAnsiTheme="minorHAnsi" w:cstheme="minorBidi"/>
      <w:bCs/>
      <w:kern w:val="28"/>
      <w:sz w:val="32"/>
      <w:szCs w:val="32"/>
      <w:lang w:eastAsia="en-US"/>
    </w:rPr>
  </w:style>
  <w:style w:type="character" w:customStyle="1" w:styleId="15">
    <w:name w:val="Название Знак1"/>
    <w:basedOn w:val="a8"/>
    <w:rsid w:val="004656D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4">
    <w:name w:val="Подзаголовок Знак"/>
    <w:link w:val="aff5"/>
    <w:uiPriority w:val="11"/>
    <w:rsid w:val="004656DA"/>
    <w:rPr>
      <w:sz w:val="24"/>
      <w:szCs w:val="24"/>
    </w:rPr>
  </w:style>
  <w:style w:type="paragraph" w:styleId="aff5">
    <w:name w:val="Subtitle"/>
    <w:basedOn w:val="a6"/>
    <w:next w:val="a6"/>
    <w:link w:val="aff4"/>
    <w:uiPriority w:val="11"/>
    <w:qFormat/>
    <w:rsid w:val="004656DA"/>
    <w:pPr>
      <w:spacing w:after="60" w:line="276" w:lineRule="auto"/>
      <w:ind w:firstLine="709"/>
      <w:jc w:val="center"/>
      <w:outlineLvl w:val="1"/>
    </w:pPr>
    <w:rPr>
      <w:rFonts w:asciiTheme="minorHAnsi" w:eastAsiaTheme="minorHAnsi" w:hAnsiTheme="minorHAnsi" w:cstheme="minorBidi"/>
      <w:lang w:eastAsia="en-US"/>
    </w:rPr>
  </w:style>
  <w:style w:type="character" w:customStyle="1" w:styleId="16">
    <w:name w:val="Подзаголовок Знак1"/>
    <w:basedOn w:val="a8"/>
    <w:rsid w:val="004656DA"/>
    <w:rPr>
      <w:rFonts w:asciiTheme="majorHAnsi" w:eastAsiaTheme="majorEastAsia" w:hAnsiTheme="majorHAnsi" w:cstheme="majorBidi"/>
      <w:i/>
      <w:iCs/>
      <w:color w:val="4F81BD" w:themeColor="accent1"/>
      <w:spacing w:val="15"/>
      <w:sz w:val="24"/>
      <w:szCs w:val="24"/>
      <w:lang w:eastAsia="ru-RU"/>
    </w:rPr>
  </w:style>
  <w:style w:type="character" w:customStyle="1" w:styleId="28">
    <w:name w:val="Цитата 2 Знак"/>
    <w:link w:val="29"/>
    <w:uiPriority w:val="29"/>
    <w:rsid w:val="004656DA"/>
    <w:rPr>
      <w:i/>
      <w:iCs/>
      <w:color w:val="000000"/>
    </w:rPr>
  </w:style>
  <w:style w:type="paragraph" w:styleId="29">
    <w:name w:val="Quote"/>
    <w:basedOn w:val="a6"/>
    <w:next w:val="a6"/>
    <w:link w:val="28"/>
    <w:uiPriority w:val="29"/>
    <w:qFormat/>
    <w:rsid w:val="004656DA"/>
    <w:pPr>
      <w:spacing w:after="200" w:line="276" w:lineRule="auto"/>
      <w:ind w:firstLine="709"/>
      <w:jc w:val="both"/>
    </w:pPr>
    <w:rPr>
      <w:rFonts w:asciiTheme="minorHAnsi" w:eastAsiaTheme="minorHAnsi" w:hAnsiTheme="minorHAnsi" w:cstheme="minorBidi"/>
      <w:i/>
      <w:iCs/>
      <w:color w:val="000000"/>
      <w:sz w:val="22"/>
      <w:szCs w:val="22"/>
      <w:lang w:eastAsia="en-US"/>
    </w:rPr>
  </w:style>
  <w:style w:type="character" w:customStyle="1" w:styleId="210">
    <w:name w:val="Цитата 2 Знак1"/>
    <w:basedOn w:val="a8"/>
    <w:uiPriority w:val="29"/>
    <w:rsid w:val="004656DA"/>
    <w:rPr>
      <w:rFonts w:ascii="Times New Roman" w:eastAsia="Times New Roman" w:hAnsi="Times New Roman" w:cs="Times New Roman"/>
      <w:i/>
      <w:iCs/>
      <w:color w:val="000000" w:themeColor="text1"/>
      <w:sz w:val="24"/>
      <w:szCs w:val="24"/>
      <w:lang w:eastAsia="ru-RU"/>
    </w:rPr>
  </w:style>
  <w:style w:type="character" w:customStyle="1" w:styleId="aff6">
    <w:name w:val="Выделенная цитата Знак"/>
    <w:link w:val="aff7"/>
    <w:uiPriority w:val="30"/>
    <w:rsid w:val="004656DA"/>
    <w:rPr>
      <w:bCs/>
      <w:i/>
      <w:iCs/>
      <w:color w:val="4F81BD"/>
    </w:rPr>
  </w:style>
  <w:style w:type="paragraph" w:styleId="aff7">
    <w:name w:val="Intense Quote"/>
    <w:basedOn w:val="a6"/>
    <w:next w:val="a6"/>
    <w:link w:val="aff6"/>
    <w:uiPriority w:val="30"/>
    <w:qFormat/>
    <w:rsid w:val="004656DA"/>
    <w:pPr>
      <w:pBdr>
        <w:bottom w:val="single" w:sz="4" w:space="4" w:color="4F81BD"/>
      </w:pBdr>
      <w:spacing w:before="200" w:after="280" w:line="276" w:lineRule="auto"/>
      <w:ind w:left="936" w:right="936" w:firstLine="709"/>
      <w:jc w:val="both"/>
    </w:pPr>
    <w:rPr>
      <w:rFonts w:asciiTheme="minorHAnsi" w:eastAsiaTheme="minorHAnsi" w:hAnsiTheme="minorHAnsi" w:cstheme="minorBidi"/>
      <w:bCs/>
      <w:i/>
      <w:iCs/>
      <w:color w:val="4F81BD"/>
      <w:sz w:val="22"/>
      <w:szCs w:val="22"/>
      <w:lang w:eastAsia="en-US"/>
    </w:rPr>
  </w:style>
  <w:style w:type="character" w:customStyle="1" w:styleId="17">
    <w:name w:val="Выделенная цитата Знак1"/>
    <w:basedOn w:val="a8"/>
    <w:uiPriority w:val="30"/>
    <w:rsid w:val="004656DA"/>
    <w:rPr>
      <w:rFonts w:ascii="Times New Roman" w:eastAsia="Times New Roman" w:hAnsi="Times New Roman" w:cs="Times New Roman"/>
      <w:b/>
      <w:bCs/>
      <w:i/>
      <w:iCs/>
      <w:color w:val="4F81BD" w:themeColor="accent1"/>
      <w:sz w:val="24"/>
      <w:szCs w:val="24"/>
      <w:lang w:eastAsia="ru-RU"/>
    </w:rPr>
  </w:style>
  <w:style w:type="character" w:styleId="aff8">
    <w:name w:val="Subtle Emphasis"/>
    <w:uiPriority w:val="19"/>
    <w:qFormat/>
    <w:rsid w:val="004656DA"/>
    <w:rPr>
      <w:i/>
      <w:iCs/>
      <w:color w:val="808080"/>
    </w:rPr>
  </w:style>
  <w:style w:type="paragraph" w:styleId="aff9">
    <w:name w:val="endnote text"/>
    <w:basedOn w:val="a6"/>
    <w:link w:val="affa"/>
    <w:uiPriority w:val="99"/>
    <w:unhideWhenUsed/>
    <w:rsid w:val="004656DA"/>
    <w:pPr>
      <w:spacing w:after="200" w:line="276" w:lineRule="auto"/>
    </w:pPr>
    <w:rPr>
      <w:rFonts w:ascii="Calibri" w:eastAsia="Calibri" w:hAnsi="Calibri"/>
      <w:sz w:val="20"/>
      <w:szCs w:val="20"/>
      <w:lang w:eastAsia="en-US"/>
    </w:rPr>
  </w:style>
  <w:style w:type="character" w:customStyle="1" w:styleId="affa">
    <w:name w:val="Текст концевой сноски Знак"/>
    <w:basedOn w:val="a8"/>
    <w:link w:val="aff9"/>
    <w:uiPriority w:val="99"/>
    <w:rsid w:val="004656DA"/>
    <w:rPr>
      <w:rFonts w:ascii="Calibri" w:eastAsia="Calibri" w:hAnsi="Calibri" w:cs="Times New Roman"/>
      <w:sz w:val="20"/>
      <w:szCs w:val="20"/>
    </w:rPr>
  </w:style>
  <w:style w:type="character" w:styleId="affb">
    <w:name w:val="endnote reference"/>
    <w:uiPriority w:val="99"/>
    <w:unhideWhenUsed/>
    <w:rsid w:val="004656DA"/>
    <w:rPr>
      <w:vertAlign w:val="superscript"/>
    </w:rPr>
  </w:style>
  <w:style w:type="character" w:customStyle="1" w:styleId="affc">
    <w:name w:val="Основной текст_"/>
    <w:basedOn w:val="a8"/>
    <w:link w:val="18"/>
    <w:rsid w:val="004656DA"/>
    <w:rPr>
      <w:sz w:val="27"/>
      <w:szCs w:val="27"/>
      <w:shd w:val="clear" w:color="auto" w:fill="FFFFFF"/>
    </w:rPr>
  </w:style>
  <w:style w:type="paragraph" w:customStyle="1" w:styleId="18">
    <w:name w:val="Основной текст1"/>
    <w:basedOn w:val="a6"/>
    <w:link w:val="affc"/>
    <w:rsid w:val="004656DA"/>
    <w:pPr>
      <w:widowControl w:val="0"/>
      <w:shd w:val="clear" w:color="auto" w:fill="FFFFFF"/>
      <w:spacing w:line="360" w:lineRule="exact"/>
      <w:ind w:firstLine="700"/>
      <w:jc w:val="both"/>
    </w:pPr>
    <w:rPr>
      <w:rFonts w:asciiTheme="minorHAnsi" w:eastAsiaTheme="minorHAnsi" w:hAnsiTheme="minorHAnsi" w:cstheme="minorBidi"/>
      <w:sz w:val="27"/>
      <w:szCs w:val="27"/>
      <w:lang w:eastAsia="en-US"/>
    </w:rPr>
  </w:style>
  <w:style w:type="character" w:styleId="affd">
    <w:name w:val="FollowedHyperlink"/>
    <w:basedOn w:val="a8"/>
    <w:unhideWhenUsed/>
    <w:rsid w:val="004656DA"/>
    <w:rPr>
      <w:color w:val="800080"/>
      <w:u w:val="single"/>
    </w:rPr>
  </w:style>
  <w:style w:type="paragraph" w:customStyle="1" w:styleId="font5">
    <w:name w:val="font5"/>
    <w:basedOn w:val="a6"/>
    <w:rsid w:val="004656DA"/>
    <w:pPr>
      <w:spacing w:before="100" w:beforeAutospacing="1" w:after="100" w:afterAutospacing="1"/>
    </w:pPr>
    <w:rPr>
      <w:color w:val="000000"/>
      <w:sz w:val="16"/>
      <w:szCs w:val="16"/>
    </w:rPr>
  </w:style>
  <w:style w:type="paragraph" w:customStyle="1" w:styleId="font6">
    <w:name w:val="font6"/>
    <w:basedOn w:val="a6"/>
    <w:rsid w:val="004656DA"/>
    <w:pPr>
      <w:spacing w:before="100" w:beforeAutospacing="1" w:after="100" w:afterAutospacing="1"/>
    </w:pPr>
    <w:rPr>
      <w:color w:val="000000"/>
      <w:sz w:val="16"/>
      <w:szCs w:val="16"/>
    </w:rPr>
  </w:style>
  <w:style w:type="paragraph" w:customStyle="1" w:styleId="font7">
    <w:name w:val="font7"/>
    <w:basedOn w:val="a6"/>
    <w:rsid w:val="004656DA"/>
    <w:pPr>
      <w:spacing w:before="100" w:beforeAutospacing="1" w:after="100" w:afterAutospacing="1"/>
    </w:pPr>
    <w:rPr>
      <w:color w:val="000000"/>
      <w:sz w:val="16"/>
      <w:szCs w:val="16"/>
    </w:rPr>
  </w:style>
  <w:style w:type="paragraph" w:customStyle="1" w:styleId="xl64">
    <w:name w:val="xl6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5">
    <w:name w:val="xl6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6"/>
    <w:rsid w:val="004656DA"/>
    <w:pPr>
      <w:spacing w:before="100" w:beforeAutospacing="1" w:after="100" w:afterAutospacing="1"/>
    </w:pPr>
    <w:rPr>
      <w:sz w:val="16"/>
      <w:szCs w:val="16"/>
    </w:rPr>
  </w:style>
  <w:style w:type="paragraph" w:customStyle="1" w:styleId="xl67">
    <w:name w:val="xl6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8">
    <w:name w:val="xl6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6"/>
    <w:rsid w:val="004656DA"/>
    <w:pPr>
      <w:spacing w:before="100" w:beforeAutospacing="1" w:after="100" w:afterAutospacing="1"/>
    </w:pPr>
    <w:rPr>
      <w:sz w:val="16"/>
      <w:szCs w:val="16"/>
    </w:rPr>
  </w:style>
  <w:style w:type="paragraph" w:customStyle="1" w:styleId="xl70">
    <w:name w:val="xl7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2">
    <w:name w:val="xl7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6"/>
    <w:rsid w:val="004656DA"/>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76">
    <w:name w:val="xl7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7">
    <w:name w:val="xl77"/>
    <w:basedOn w:val="a6"/>
    <w:rsid w:val="004656DA"/>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6"/>
    <w:rsid w:val="004656D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6"/>
    <w:rsid w:val="004656DA"/>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81">
    <w:name w:val="xl81"/>
    <w:basedOn w:val="a6"/>
    <w:rsid w:val="004656DA"/>
    <w:pPr>
      <w:spacing w:before="100" w:beforeAutospacing="1" w:after="100" w:afterAutospacing="1"/>
      <w:textAlignment w:val="top"/>
    </w:pPr>
  </w:style>
  <w:style w:type="paragraph" w:customStyle="1" w:styleId="xl82">
    <w:name w:val="xl8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83">
    <w:name w:val="xl8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6">
    <w:name w:val="xl8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7">
    <w:name w:val="xl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8">
    <w:name w:val="xl88"/>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89">
    <w:name w:val="xl8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0">
    <w:name w:val="xl90"/>
    <w:basedOn w:val="a6"/>
    <w:rsid w:val="004656DA"/>
    <w:pPr>
      <w:shd w:val="clear" w:color="000000" w:fill="FFFFFF"/>
      <w:spacing w:before="100" w:beforeAutospacing="1" w:after="100" w:afterAutospacing="1"/>
    </w:pPr>
    <w:rPr>
      <w:color w:val="FF0000"/>
      <w:sz w:val="16"/>
      <w:szCs w:val="16"/>
    </w:rPr>
  </w:style>
  <w:style w:type="paragraph" w:customStyle="1" w:styleId="xl91">
    <w:name w:val="xl91"/>
    <w:basedOn w:val="a6"/>
    <w:rsid w:val="004656DA"/>
    <w:pPr>
      <w:spacing w:before="100" w:beforeAutospacing="1" w:after="100" w:afterAutospacing="1"/>
    </w:pPr>
    <w:rPr>
      <w:color w:val="FF0000"/>
      <w:sz w:val="16"/>
      <w:szCs w:val="16"/>
    </w:rPr>
  </w:style>
  <w:style w:type="paragraph" w:customStyle="1" w:styleId="xl92">
    <w:name w:val="xl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3">
    <w:name w:val="xl9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4">
    <w:name w:val="xl94"/>
    <w:basedOn w:val="a6"/>
    <w:rsid w:val="004656DA"/>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color w:val="000000"/>
      <w:sz w:val="16"/>
      <w:szCs w:val="16"/>
    </w:rPr>
  </w:style>
  <w:style w:type="paragraph" w:customStyle="1" w:styleId="xl95">
    <w:name w:val="xl9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16"/>
      <w:szCs w:val="16"/>
    </w:rPr>
  </w:style>
  <w:style w:type="paragraph" w:customStyle="1" w:styleId="xl96">
    <w:name w:val="xl9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9">
    <w:name w:val="xl9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6"/>
    <w:rsid w:val="004656DA"/>
    <w:pPr>
      <w:spacing w:before="100" w:beforeAutospacing="1" w:after="100" w:afterAutospacing="1"/>
      <w:textAlignment w:val="top"/>
    </w:pPr>
  </w:style>
  <w:style w:type="paragraph" w:customStyle="1" w:styleId="xl101">
    <w:name w:val="xl10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02">
    <w:name w:val="xl10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03">
    <w:name w:val="xl103"/>
    <w:basedOn w:val="a6"/>
    <w:rsid w:val="004656DA"/>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4">
    <w:name w:val="xl10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6"/>
      <w:szCs w:val="16"/>
    </w:rPr>
  </w:style>
  <w:style w:type="paragraph" w:customStyle="1" w:styleId="xl105">
    <w:name w:val="xl10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06">
    <w:name w:val="xl10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7">
    <w:name w:val="xl10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6"/>
    <w:rsid w:val="004656DA"/>
    <w:pPr>
      <w:spacing w:before="100" w:beforeAutospacing="1" w:after="100" w:afterAutospacing="1"/>
      <w:jc w:val="center"/>
    </w:pPr>
  </w:style>
  <w:style w:type="paragraph" w:customStyle="1" w:styleId="xl109">
    <w:name w:val="xl10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0">
    <w:name w:val="xl110"/>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1">
    <w:name w:val="xl11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2">
    <w:name w:val="xl112"/>
    <w:basedOn w:val="a6"/>
    <w:rsid w:val="004656DA"/>
    <w:pPr>
      <w:spacing w:before="100" w:beforeAutospacing="1" w:after="100" w:afterAutospacing="1"/>
      <w:textAlignment w:val="top"/>
    </w:pPr>
  </w:style>
  <w:style w:type="paragraph" w:customStyle="1" w:styleId="xl113">
    <w:name w:val="xl11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4">
    <w:name w:val="xl114"/>
    <w:basedOn w:val="a6"/>
    <w:rsid w:val="004656DA"/>
    <w:pPr>
      <w:pBdr>
        <w:left w:val="single" w:sz="4" w:space="0" w:color="auto"/>
      </w:pBdr>
      <w:spacing w:before="100" w:beforeAutospacing="1" w:after="100" w:afterAutospacing="1"/>
      <w:textAlignment w:val="top"/>
    </w:pPr>
    <w:rPr>
      <w:sz w:val="16"/>
      <w:szCs w:val="16"/>
    </w:rPr>
  </w:style>
  <w:style w:type="paragraph" w:customStyle="1" w:styleId="xl115">
    <w:name w:val="xl11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16">
    <w:name w:val="xl116"/>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7">
    <w:name w:val="xl11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19">
    <w:name w:val="xl11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0">
    <w:name w:val="xl120"/>
    <w:basedOn w:val="a6"/>
    <w:rsid w:val="004656DA"/>
    <w:pPr>
      <w:spacing w:before="100" w:beforeAutospacing="1" w:after="100" w:afterAutospacing="1"/>
    </w:pPr>
    <w:rPr>
      <w:color w:val="FF0000"/>
    </w:rPr>
  </w:style>
  <w:style w:type="paragraph" w:customStyle="1" w:styleId="xl121">
    <w:name w:val="xl12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22">
    <w:name w:val="xl12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3">
    <w:name w:val="xl12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4">
    <w:name w:val="xl12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5">
    <w:name w:val="xl12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6">
    <w:name w:val="xl126"/>
    <w:basedOn w:val="a6"/>
    <w:rsid w:val="004656DA"/>
    <w:pPr>
      <w:spacing w:before="100" w:beforeAutospacing="1" w:after="100" w:afterAutospacing="1"/>
    </w:pPr>
    <w:rPr>
      <w:color w:val="00B050"/>
      <w:sz w:val="16"/>
      <w:szCs w:val="16"/>
    </w:rPr>
  </w:style>
  <w:style w:type="paragraph" w:customStyle="1" w:styleId="xl127">
    <w:name w:val="xl127"/>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28">
    <w:name w:val="xl12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9">
    <w:name w:val="xl12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30">
    <w:name w:val="xl13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1">
    <w:name w:val="xl131"/>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32">
    <w:name w:val="xl13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3">
    <w:name w:val="xl13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34">
    <w:name w:val="xl134"/>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5">
    <w:name w:val="xl135"/>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6">
    <w:name w:val="xl13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7">
    <w:name w:val="xl137"/>
    <w:basedOn w:val="a6"/>
    <w:rsid w:val="004656DA"/>
    <w:pPr>
      <w:pBdr>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8">
    <w:name w:val="xl13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9">
    <w:name w:val="xl139"/>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0">
    <w:name w:val="xl140"/>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41">
    <w:name w:val="xl141"/>
    <w:basedOn w:val="a6"/>
    <w:rsid w:val="004656DA"/>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2">
    <w:name w:val="xl142"/>
    <w:basedOn w:val="a6"/>
    <w:rsid w:val="004656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3">
    <w:name w:val="xl143"/>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4">
    <w:name w:val="xl144"/>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5">
    <w:name w:val="xl14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6">
    <w:name w:val="xl14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b/>
      <w:bCs/>
      <w:color w:val="000000"/>
      <w:sz w:val="16"/>
      <w:szCs w:val="16"/>
    </w:rPr>
  </w:style>
  <w:style w:type="paragraph" w:customStyle="1" w:styleId="xl147">
    <w:name w:val="xl147"/>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sz w:val="16"/>
      <w:szCs w:val="16"/>
    </w:rPr>
  </w:style>
  <w:style w:type="paragraph" w:customStyle="1" w:styleId="xl148">
    <w:name w:val="xl14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color w:val="000000"/>
      <w:sz w:val="16"/>
      <w:szCs w:val="16"/>
    </w:rPr>
  </w:style>
  <w:style w:type="paragraph" w:customStyle="1" w:styleId="xl149">
    <w:name w:val="xl149"/>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0">
    <w:name w:val="xl15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1">
    <w:name w:val="xl15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52">
    <w:name w:val="xl152"/>
    <w:basedOn w:val="a6"/>
    <w:rsid w:val="004656D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3">
    <w:name w:val="xl15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154">
    <w:name w:val="xl15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5">
    <w:name w:val="xl15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6">
    <w:name w:val="xl156"/>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57">
    <w:name w:val="xl157"/>
    <w:basedOn w:val="a6"/>
    <w:rsid w:val="004656DA"/>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8">
    <w:name w:val="xl158"/>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9">
    <w:name w:val="xl15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60">
    <w:name w:val="xl160"/>
    <w:basedOn w:val="a6"/>
    <w:rsid w:val="004656DA"/>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61">
    <w:name w:val="xl161"/>
    <w:basedOn w:val="a6"/>
    <w:rsid w:val="004656DA"/>
    <w:pPr>
      <w:pBdr>
        <w:left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2">
    <w:name w:val="xl162"/>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3">
    <w:name w:val="xl163"/>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4">
    <w:name w:val="xl164"/>
    <w:basedOn w:val="a6"/>
    <w:rsid w:val="004656DA"/>
    <w:pPr>
      <w:pBdr>
        <w:top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5">
    <w:name w:val="xl165"/>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6">
    <w:name w:val="xl166"/>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7">
    <w:name w:val="xl167"/>
    <w:basedOn w:val="a6"/>
    <w:rsid w:val="004656D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6"/>
    <w:rsid w:val="004656DA"/>
    <w:pPr>
      <w:pBdr>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69">
    <w:name w:val="xl169"/>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0">
    <w:name w:val="xl170"/>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71">
    <w:name w:val="xl17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color w:val="000000"/>
      <w:sz w:val="16"/>
      <w:szCs w:val="16"/>
    </w:rPr>
  </w:style>
  <w:style w:type="paragraph" w:customStyle="1" w:styleId="xl172">
    <w:name w:val="xl17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3">
    <w:name w:val="xl17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6"/>
      <w:szCs w:val="16"/>
    </w:rPr>
  </w:style>
  <w:style w:type="paragraph" w:customStyle="1" w:styleId="xl174">
    <w:name w:val="xl17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75">
    <w:name w:val="xl175"/>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b/>
      <w:bCs/>
      <w:color w:val="000000"/>
      <w:sz w:val="16"/>
      <w:szCs w:val="16"/>
    </w:rPr>
  </w:style>
  <w:style w:type="paragraph" w:customStyle="1" w:styleId="xl176">
    <w:name w:val="xl176"/>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77">
    <w:name w:val="xl177"/>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78">
    <w:name w:val="xl178"/>
    <w:basedOn w:val="a6"/>
    <w:rsid w:val="004656DA"/>
    <w:pPr>
      <w:pBdr>
        <w:bottom w:val="single" w:sz="4" w:space="0" w:color="auto"/>
      </w:pBdr>
      <w:shd w:val="clear" w:color="000000" w:fill="FFFF00"/>
      <w:spacing w:before="100" w:beforeAutospacing="1" w:after="100" w:afterAutospacing="1"/>
      <w:textAlignment w:val="top"/>
    </w:pPr>
    <w:rPr>
      <w:sz w:val="16"/>
      <w:szCs w:val="16"/>
    </w:rPr>
  </w:style>
  <w:style w:type="paragraph" w:customStyle="1" w:styleId="xl179">
    <w:name w:val="xl179"/>
    <w:basedOn w:val="a6"/>
    <w:rsid w:val="004656DA"/>
    <w:pPr>
      <w:pBdr>
        <w:top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180">
    <w:name w:val="xl180"/>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81">
    <w:name w:val="xl18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6"/>
      <w:szCs w:val="16"/>
    </w:rPr>
  </w:style>
  <w:style w:type="paragraph" w:customStyle="1" w:styleId="xl182">
    <w:name w:val="xl18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83">
    <w:name w:val="xl18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4">
    <w:name w:val="xl18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5">
    <w:name w:val="xl185"/>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86">
    <w:name w:val="xl186"/>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7">
    <w:name w:val="xl1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88">
    <w:name w:val="xl18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89">
    <w:name w:val="xl189"/>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0">
    <w:name w:val="xl19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1">
    <w:name w:val="xl19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92">
    <w:name w:val="xl1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93">
    <w:name w:val="xl193"/>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4">
    <w:name w:val="xl194"/>
    <w:basedOn w:val="a6"/>
    <w:rsid w:val="004656DA"/>
    <w:pPr>
      <w:pBdr>
        <w:top w:val="single" w:sz="4" w:space="0" w:color="auto"/>
        <w:bottom w:val="single" w:sz="4" w:space="0" w:color="auto"/>
        <w:right w:val="single" w:sz="4" w:space="0" w:color="auto"/>
      </w:pBdr>
      <w:spacing w:before="100" w:beforeAutospacing="1" w:after="100" w:afterAutospacing="1"/>
    </w:pPr>
    <w:rPr>
      <w:b/>
      <w:bCs/>
      <w:color w:val="000000"/>
      <w:sz w:val="16"/>
      <w:szCs w:val="16"/>
    </w:rPr>
  </w:style>
  <w:style w:type="paragraph" w:customStyle="1" w:styleId="110">
    <w:name w:val="Заголовок 11"/>
    <w:basedOn w:val="a6"/>
    <w:uiPriority w:val="1"/>
    <w:qFormat/>
    <w:rsid w:val="004656DA"/>
    <w:pPr>
      <w:widowControl w:val="0"/>
      <w:autoSpaceDE w:val="0"/>
      <w:autoSpaceDN w:val="0"/>
      <w:adjustRightInd w:val="0"/>
      <w:ind w:left="102"/>
      <w:outlineLvl w:val="0"/>
    </w:pPr>
    <w:rPr>
      <w:sz w:val="28"/>
      <w:szCs w:val="28"/>
    </w:rPr>
  </w:style>
  <w:style w:type="paragraph" w:customStyle="1" w:styleId="211">
    <w:name w:val="Заголовок 21"/>
    <w:basedOn w:val="a6"/>
    <w:uiPriority w:val="1"/>
    <w:qFormat/>
    <w:rsid w:val="004656DA"/>
    <w:pPr>
      <w:widowControl w:val="0"/>
      <w:autoSpaceDE w:val="0"/>
      <w:autoSpaceDN w:val="0"/>
      <w:adjustRightInd w:val="0"/>
      <w:spacing w:before="2"/>
      <w:ind w:left="102" w:firstLine="707"/>
      <w:outlineLvl w:val="1"/>
    </w:pPr>
    <w:rPr>
      <w:sz w:val="25"/>
      <w:szCs w:val="25"/>
    </w:rPr>
  </w:style>
  <w:style w:type="paragraph" w:customStyle="1" w:styleId="TableParagraph">
    <w:name w:val="Table Paragraph"/>
    <w:basedOn w:val="a6"/>
    <w:uiPriority w:val="1"/>
    <w:qFormat/>
    <w:rsid w:val="004656DA"/>
    <w:pPr>
      <w:widowControl w:val="0"/>
      <w:autoSpaceDE w:val="0"/>
      <w:autoSpaceDN w:val="0"/>
      <w:adjustRightInd w:val="0"/>
    </w:pPr>
  </w:style>
  <w:style w:type="paragraph" w:customStyle="1" w:styleId="100">
    <w:name w:val="Стиль100"/>
    <w:basedOn w:val="a6"/>
    <w:link w:val="1000"/>
    <w:qFormat/>
    <w:locked/>
    <w:rsid w:val="004656DA"/>
    <w:pPr>
      <w:tabs>
        <w:tab w:val="left" w:pos="142"/>
      </w:tabs>
      <w:ind w:firstLine="680"/>
      <w:jc w:val="both"/>
    </w:pPr>
    <w:rPr>
      <w:sz w:val="28"/>
      <w:szCs w:val="28"/>
    </w:rPr>
  </w:style>
  <w:style w:type="character" w:customStyle="1" w:styleId="1000">
    <w:name w:val="Стиль100 Знак"/>
    <w:link w:val="100"/>
    <w:rsid w:val="004656DA"/>
    <w:rPr>
      <w:rFonts w:ascii="Times New Roman" w:eastAsia="Times New Roman" w:hAnsi="Times New Roman" w:cs="Times New Roman"/>
      <w:sz w:val="28"/>
      <w:szCs w:val="28"/>
      <w:lang w:eastAsia="ru-RU"/>
    </w:rPr>
  </w:style>
  <w:style w:type="paragraph" w:styleId="affe">
    <w:name w:val="No Spacing"/>
    <w:link w:val="afff"/>
    <w:qFormat/>
    <w:rsid w:val="004656DA"/>
    <w:pPr>
      <w:spacing w:after="0" w:line="240" w:lineRule="auto"/>
    </w:pPr>
    <w:rPr>
      <w:rFonts w:ascii="Calibri" w:eastAsia="Times New Roman" w:hAnsi="Calibri" w:cs="Times New Roman"/>
      <w:lang w:eastAsia="ru-RU"/>
    </w:rPr>
  </w:style>
  <w:style w:type="character" w:customStyle="1" w:styleId="apple-converted-space">
    <w:name w:val="apple-converted-space"/>
    <w:rsid w:val="004656DA"/>
  </w:style>
  <w:style w:type="paragraph" w:styleId="2a">
    <w:name w:val="Body Text 2"/>
    <w:basedOn w:val="a6"/>
    <w:link w:val="2b"/>
    <w:unhideWhenUsed/>
    <w:rsid w:val="004656DA"/>
    <w:pPr>
      <w:widowControl w:val="0"/>
      <w:autoSpaceDE w:val="0"/>
      <w:autoSpaceDN w:val="0"/>
      <w:adjustRightInd w:val="0"/>
      <w:spacing w:after="120" w:line="480" w:lineRule="auto"/>
    </w:pPr>
  </w:style>
  <w:style w:type="character" w:customStyle="1" w:styleId="2b">
    <w:name w:val="Основной текст 2 Знак"/>
    <w:basedOn w:val="a8"/>
    <w:link w:val="2a"/>
    <w:rsid w:val="004656D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656D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mailrucssattributepostfix">
    <w:name w:val="msonormal_mailru_css_attribute_postfix"/>
    <w:basedOn w:val="a6"/>
    <w:rsid w:val="004656DA"/>
    <w:pPr>
      <w:spacing w:before="100" w:beforeAutospacing="1" w:after="100" w:afterAutospacing="1"/>
    </w:pPr>
  </w:style>
  <w:style w:type="character" w:customStyle="1" w:styleId="afff0">
    <w:name w:val="Гипертекстовая ссылка"/>
    <w:uiPriority w:val="99"/>
    <w:rsid w:val="004656DA"/>
    <w:rPr>
      <w:b/>
      <w:bCs/>
      <w:color w:val="106BBE"/>
    </w:rPr>
  </w:style>
  <w:style w:type="paragraph" w:customStyle="1" w:styleId="afff1">
    <w:name w:val="Текст в заданном формате"/>
    <w:basedOn w:val="a6"/>
    <w:rsid w:val="004656DA"/>
    <w:pPr>
      <w:widowControl w:val="0"/>
      <w:suppressAutoHyphens/>
    </w:pPr>
    <w:rPr>
      <w:rFonts w:ascii="Liberation Mono" w:eastAsia="NSimSun" w:hAnsi="Liberation Mono" w:cs="Liberation Mono"/>
      <w:sz w:val="20"/>
      <w:szCs w:val="20"/>
      <w:lang w:eastAsia="zh-CN" w:bidi="hi-IN"/>
    </w:rPr>
  </w:style>
  <w:style w:type="paragraph" w:styleId="33">
    <w:name w:val="toc 3"/>
    <w:basedOn w:val="a6"/>
    <w:next w:val="a6"/>
    <w:autoRedefine/>
    <w:uiPriority w:val="39"/>
    <w:rsid w:val="004656DA"/>
    <w:pPr>
      <w:widowControl w:val="0"/>
      <w:autoSpaceDE w:val="0"/>
      <w:autoSpaceDN w:val="0"/>
      <w:adjustRightInd w:val="0"/>
      <w:ind w:left="400"/>
    </w:pPr>
    <w:rPr>
      <w:sz w:val="20"/>
      <w:szCs w:val="20"/>
    </w:rPr>
  </w:style>
  <w:style w:type="paragraph" w:customStyle="1" w:styleId="19">
    <w:name w:val="Текст1"/>
    <w:basedOn w:val="a6"/>
    <w:rsid w:val="004656DA"/>
    <w:pPr>
      <w:spacing w:line="360" w:lineRule="auto"/>
      <w:ind w:firstLine="720"/>
      <w:jc w:val="both"/>
    </w:pPr>
    <w:rPr>
      <w:sz w:val="28"/>
      <w:szCs w:val="20"/>
    </w:rPr>
  </w:style>
  <w:style w:type="paragraph" w:customStyle="1" w:styleId="qe9If23">
    <w:name w:val="Îñíîâíîqe9 òåêñò ñ îIf2ñòóïîì 3"/>
    <w:basedOn w:val="a6"/>
    <w:rsid w:val="004656DA"/>
    <w:pPr>
      <w:widowControl w:val="0"/>
      <w:spacing w:line="288" w:lineRule="auto"/>
      <w:ind w:firstLine="709"/>
      <w:jc w:val="both"/>
    </w:pPr>
    <w:rPr>
      <w:szCs w:val="20"/>
    </w:rPr>
  </w:style>
  <w:style w:type="paragraph" w:customStyle="1" w:styleId="afff2">
    <w:name w:val="Знак Знак Знак Знак Знак Знак Знак Знак"/>
    <w:basedOn w:val="a6"/>
    <w:rsid w:val="004656DA"/>
    <w:rPr>
      <w:rFonts w:ascii="Verdana" w:hAnsi="Verdana" w:cs="Verdana"/>
      <w:sz w:val="20"/>
      <w:szCs w:val="20"/>
      <w:lang w:val="en-US" w:eastAsia="en-US"/>
    </w:rPr>
  </w:style>
  <w:style w:type="character" w:customStyle="1" w:styleId="1a">
    <w:name w:val="Основной текст Знак1"/>
    <w:aliases w:val="body text Знак,Основной текст Знак Знак Знак,NoticeText-List Знак,Основной текст1 Знак"/>
    <w:locked/>
    <w:rsid w:val="004656DA"/>
    <w:rPr>
      <w:rFonts w:ascii="Times New Roman" w:eastAsia="Times New Roman" w:hAnsi="Times New Roman" w:cs="Times New Roman"/>
      <w:kern w:val="28"/>
      <w:sz w:val="28"/>
      <w:szCs w:val="20"/>
      <w:lang w:eastAsia="ru-RU"/>
    </w:rPr>
  </w:style>
  <w:style w:type="paragraph" w:customStyle="1" w:styleId="1b">
    <w:name w:val="Обычный1"/>
    <w:uiPriority w:val="99"/>
    <w:rsid w:val="004656DA"/>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Indent 3"/>
    <w:basedOn w:val="a6"/>
    <w:link w:val="35"/>
    <w:rsid w:val="004656DA"/>
    <w:pPr>
      <w:spacing w:after="120"/>
      <w:ind w:left="283"/>
    </w:pPr>
    <w:rPr>
      <w:sz w:val="16"/>
      <w:szCs w:val="16"/>
    </w:rPr>
  </w:style>
  <w:style w:type="character" w:customStyle="1" w:styleId="35">
    <w:name w:val="Основной текст с отступом 3 Знак"/>
    <w:basedOn w:val="a8"/>
    <w:link w:val="34"/>
    <w:rsid w:val="004656DA"/>
    <w:rPr>
      <w:rFonts w:ascii="Times New Roman" w:eastAsia="Times New Roman" w:hAnsi="Times New Roman" w:cs="Times New Roman"/>
      <w:sz w:val="16"/>
      <w:szCs w:val="16"/>
      <w:lang w:eastAsia="ru-RU"/>
    </w:rPr>
  </w:style>
  <w:style w:type="paragraph" w:styleId="afff3">
    <w:name w:val="Plain Text"/>
    <w:basedOn w:val="a6"/>
    <w:link w:val="afff4"/>
    <w:rsid w:val="004656DA"/>
    <w:pPr>
      <w:ind w:firstLine="720"/>
      <w:jc w:val="both"/>
    </w:pPr>
    <w:rPr>
      <w:rFonts w:ascii="Courier New" w:hAnsi="Courier New"/>
      <w:position w:val="-6"/>
      <w:sz w:val="20"/>
      <w:szCs w:val="20"/>
    </w:rPr>
  </w:style>
  <w:style w:type="character" w:customStyle="1" w:styleId="afff4">
    <w:name w:val="Текст Знак"/>
    <w:basedOn w:val="a8"/>
    <w:link w:val="afff3"/>
    <w:rsid w:val="004656DA"/>
    <w:rPr>
      <w:rFonts w:ascii="Courier New" w:eastAsia="Times New Roman" w:hAnsi="Courier New" w:cs="Times New Roman"/>
      <w:position w:val="-6"/>
      <w:sz w:val="20"/>
      <w:szCs w:val="20"/>
      <w:lang w:eastAsia="ru-RU"/>
    </w:rPr>
  </w:style>
  <w:style w:type="paragraph" w:customStyle="1" w:styleId="abzac">
    <w:name w:val="abzac"/>
    <w:basedOn w:val="a6"/>
    <w:rsid w:val="004656DA"/>
    <w:pPr>
      <w:numPr>
        <w:numId w:val="1"/>
      </w:numPr>
      <w:tabs>
        <w:tab w:val="num" w:pos="360"/>
      </w:tabs>
      <w:ind w:firstLine="0"/>
      <w:jc w:val="both"/>
    </w:pPr>
    <w:rPr>
      <w:szCs w:val="20"/>
    </w:rPr>
  </w:style>
  <w:style w:type="paragraph" w:customStyle="1" w:styleId="afff5">
    <w:name w:val="Основной"/>
    <w:basedOn w:val="a6"/>
    <w:rsid w:val="004656DA"/>
    <w:pPr>
      <w:spacing w:line="360" w:lineRule="auto"/>
      <w:ind w:firstLine="720"/>
      <w:jc w:val="both"/>
    </w:pPr>
    <w:rPr>
      <w:szCs w:val="20"/>
    </w:rPr>
  </w:style>
  <w:style w:type="paragraph" w:customStyle="1" w:styleId="afff6">
    <w:name w:val="Нормальный"/>
    <w:autoRedefine/>
    <w:rsid w:val="004656DA"/>
    <w:pPr>
      <w:suppressAutoHyphens/>
      <w:autoSpaceDE w:val="0"/>
      <w:autoSpaceDN w:val="0"/>
      <w:adjustRightInd w:val="0"/>
      <w:spacing w:after="0" w:line="288" w:lineRule="auto"/>
      <w:ind w:firstLine="709"/>
      <w:jc w:val="both"/>
    </w:pPr>
    <w:rPr>
      <w:rFonts w:ascii="Times New Roman" w:eastAsia="Times New Roman" w:hAnsi="Times New Roman" w:cs="Times New Roman"/>
      <w:sz w:val="28"/>
      <w:szCs w:val="20"/>
      <w:lang w:eastAsia="ru-RU"/>
    </w:rPr>
  </w:style>
  <w:style w:type="paragraph" w:customStyle="1" w:styleId="BodyText21">
    <w:name w:val="Body Text 21"/>
    <w:rsid w:val="004656DA"/>
    <w:pPr>
      <w:autoSpaceDE w:val="0"/>
      <w:autoSpaceDN w:val="0"/>
      <w:spacing w:after="0" w:line="360" w:lineRule="auto"/>
      <w:ind w:firstLine="720"/>
      <w:jc w:val="both"/>
    </w:pPr>
    <w:rPr>
      <w:rFonts w:ascii="Arial" w:eastAsia="Times New Roman" w:hAnsi="Arial" w:cs="Times New Roman"/>
      <w:sz w:val="28"/>
      <w:szCs w:val="20"/>
      <w:lang w:eastAsia="ru-RU"/>
    </w:rPr>
  </w:style>
  <w:style w:type="character" w:customStyle="1" w:styleId="blk3">
    <w:name w:val="blk3"/>
    <w:rsid w:val="004656DA"/>
    <w:rPr>
      <w:vanish w:val="0"/>
      <w:webHidden w:val="0"/>
      <w:specVanish w:val="0"/>
    </w:rPr>
  </w:style>
  <w:style w:type="character" w:customStyle="1" w:styleId="paragraph">
    <w:name w:val="paragraph"/>
    <w:basedOn w:val="a8"/>
    <w:rsid w:val="004656DA"/>
  </w:style>
  <w:style w:type="paragraph" w:customStyle="1" w:styleId="afff7">
    <w:name w:val="Стиль Основной текст с отступом + Черный"/>
    <w:basedOn w:val="afe"/>
    <w:rsid w:val="004656DA"/>
    <w:pPr>
      <w:tabs>
        <w:tab w:val="left" w:pos="0"/>
      </w:tabs>
      <w:spacing w:line="360" w:lineRule="auto"/>
      <w:ind w:firstLine="851"/>
    </w:pPr>
    <w:rPr>
      <w:color w:val="000000"/>
      <w:sz w:val="24"/>
      <w:szCs w:val="22"/>
      <w:lang w:eastAsia="en-US"/>
    </w:rPr>
  </w:style>
  <w:style w:type="paragraph" w:customStyle="1" w:styleId="1c">
    <w:name w:val="Абзац списка1"/>
    <w:basedOn w:val="a6"/>
    <w:link w:val="ListParagraphChar"/>
    <w:rsid w:val="004656DA"/>
    <w:pPr>
      <w:ind w:left="720"/>
    </w:pPr>
    <w:rPr>
      <w:rFonts w:ascii="Calibri" w:hAnsi="Calibri"/>
      <w:sz w:val="22"/>
      <w:szCs w:val="22"/>
      <w:lang w:eastAsia="en-US"/>
    </w:rPr>
  </w:style>
  <w:style w:type="character" w:customStyle="1" w:styleId="ListParagraphChar">
    <w:name w:val="List Paragraph Char"/>
    <w:link w:val="1c"/>
    <w:locked/>
    <w:rsid w:val="004656DA"/>
    <w:rPr>
      <w:rFonts w:ascii="Calibri" w:eastAsia="Times New Roman" w:hAnsi="Calibri" w:cs="Times New Roman"/>
    </w:rPr>
  </w:style>
  <w:style w:type="character" w:customStyle="1" w:styleId="FooterChar">
    <w:name w:val="Footer Char"/>
    <w:locked/>
    <w:rsid w:val="004656DA"/>
    <w:rPr>
      <w:rFonts w:cs="Times New Roman"/>
      <w:sz w:val="24"/>
      <w:szCs w:val="24"/>
    </w:rPr>
  </w:style>
  <w:style w:type="paragraph" w:customStyle="1" w:styleId="formattexttopleveltext">
    <w:name w:val="formattext topleveltext"/>
    <w:basedOn w:val="a6"/>
    <w:rsid w:val="004656DA"/>
    <w:pPr>
      <w:spacing w:before="100" w:beforeAutospacing="1" w:after="100" w:afterAutospacing="1"/>
    </w:pPr>
  </w:style>
  <w:style w:type="paragraph" w:customStyle="1" w:styleId="formattext">
    <w:name w:val="formattext"/>
    <w:basedOn w:val="a6"/>
    <w:rsid w:val="004656DA"/>
    <w:pPr>
      <w:spacing w:before="100" w:beforeAutospacing="1" w:after="100" w:afterAutospacing="1"/>
    </w:pPr>
  </w:style>
  <w:style w:type="paragraph" w:customStyle="1" w:styleId="headertexttopleveltextcentertext">
    <w:name w:val="headertext topleveltext centertext"/>
    <w:basedOn w:val="a6"/>
    <w:rsid w:val="004656DA"/>
    <w:pPr>
      <w:spacing w:before="100" w:beforeAutospacing="1" w:after="100" w:afterAutospacing="1"/>
    </w:pPr>
  </w:style>
  <w:style w:type="character" w:styleId="afff8">
    <w:name w:val="Strong"/>
    <w:uiPriority w:val="22"/>
    <w:qFormat/>
    <w:rsid w:val="004656DA"/>
    <w:rPr>
      <w:b/>
      <w:bCs/>
    </w:rPr>
  </w:style>
  <w:style w:type="character" w:styleId="HTML">
    <w:name w:val="HTML Definition"/>
    <w:rsid w:val="004656DA"/>
    <w:rPr>
      <w:i/>
      <w:iCs/>
    </w:rPr>
  </w:style>
  <w:style w:type="paragraph" w:customStyle="1" w:styleId="s52">
    <w:name w:val="s_52"/>
    <w:basedOn w:val="a6"/>
    <w:rsid w:val="004656DA"/>
    <w:pPr>
      <w:spacing w:before="100" w:beforeAutospacing="1" w:after="100" w:afterAutospacing="1"/>
    </w:pPr>
  </w:style>
  <w:style w:type="character" w:styleId="afff9">
    <w:name w:val="annotation reference"/>
    <w:rsid w:val="004656DA"/>
    <w:rPr>
      <w:sz w:val="16"/>
      <w:szCs w:val="16"/>
    </w:rPr>
  </w:style>
  <w:style w:type="paragraph" w:styleId="afffa">
    <w:name w:val="annotation text"/>
    <w:basedOn w:val="a6"/>
    <w:link w:val="afffb"/>
    <w:uiPriority w:val="99"/>
    <w:rsid w:val="004656DA"/>
    <w:pPr>
      <w:widowControl w:val="0"/>
      <w:autoSpaceDE w:val="0"/>
      <w:autoSpaceDN w:val="0"/>
      <w:adjustRightInd w:val="0"/>
    </w:pPr>
    <w:rPr>
      <w:sz w:val="20"/>
      <w:szCs w:val="20"/>
    </w:rPr>
  </w:style>
  <w:style w:type="character" w:customStyle="1" w:styleId="afffb">
    <w:name w:val="Текст примечания Знак"/>
    <w:basedOn w:val="a8"/>
    <w:link w:val="afffa"/>
    <w:uiPriority w:val="99"/>
    <w:rsid w:val="004656DA"/>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4656DA"/>
    <w:rPr>
      <w:b/>
      <w:bCs/>
    </w:rPr>
  </w:style>
  <w:style w:type="character" w:customStyle="1" w:styleId="afffd">
    <w:name w:val="Тема примечания Знак"/>
    <w:basedOn w:val="afffb"/>
    <w:link w:val="afffc"/>
    <w:rsid w:val="004656DA"/>
    <w:rPr>
      <w:rFonts w:ascii="Times New Roman" w:eastAsia="Times New Roman" w:hAnsi="Times New Roman" w:cs="Times New Roman"/>
      <w:b/>
      <w:bCs/>
      <w:sz w:val="20"/>
      <w:szCs w:val="20"/>
      <w:lang w:eastAsia="ru-RU"/>
    </w:rPr>
  </w:style>
  <w:style w:type="paragraph" w:customStyle="1" w:styleId="a3">
    <w:name w:val="маркированный"/>
    <w:basedOn w:val="a6"/>
    <w:rsid w:val="004656DA"/>
    <w:pPr>
      <w:widowControl w:val="0"/>
      <w:numPr>
        <w:numId w:val="2"/>
      </w:numPr>
      <w:suppressAutoHyphens/>
      <w:spacing w:before="120" w:line="288" w:lineRule="auto"/>
      <w:jc w:val="both"/>
    </w:pPr>
    <w:rPr>
      <w:rFonts w:eastAsia="Lucida Sans Unicode"/>
      <w:kern w:val="1"/>
      <w:sz w:val="28"/>
      <w:lang w:eastAsia="en-US"/>
    </w:rPr>
  </w:style>
  <w:style w:type="paragraph" w:customStyle="1" w:styleId="ConsPlusCell">
    <w:name w:val="ConsPlusCell"/>
    <w:uiPriority w:val="99"/>
    <w:rsid w:val="004656D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Знак22 Знак1"/>
    <w:uiPriority w:val="99"/>
    <w:rsid w:val="004656DA"/>
    <w:rPr>
      <w:rFonts w:ascii="Cambria" w:eastAsia="Times New Roman" w:hAnsi="Cambria" w:cs="Times New Roman"/>
      <w:b/>
      <w:bCs/>
      <w:color w:val="365F91"/>
      <w:sz w:val="28"/>
      <w:szCs w:val="28"/>
    </w:rPr>
  </w:style>
  <w:style w:type="paragraph" w:customStyle="1" w:styleId="xl63">
    <w:name w:val="xl63"/>
    <w:basedOn w:val="a6"/>
    <w:rsid w:val="004656DA"/>
    <w:pPr>
      <w:pBdr>
        <w:right w:val="single" w:sz="8" w:space="0" w:color="auto"/>
      </w:pBdr>
      <w:spacing w:before="100" w:beforeAutospacing="1" w:after="100" w:afterAutospacing="1"/>
      <w:jc w:val="center"/>
    </w:pPr>
    <w:rPr>
      <w:sz w:val="20"/>
      <w:szCs w:val="20"/>
    </w:rPr>
  </w:style>
  <w:style w:type="character" w:customStyle="1" w:styleId="tdetailed">
    <w:name w:val="t_detailed"/>
    <w:basedOn w:val="a8"/>
    <w:rsid w:val="004656DA"/>
  </w:style>
  <w:style w:type="character" w:styleId="afffe">
    <w:name w:val="Emphasis"/>
    <w:basedOn w:val="a8"/>
    <w:uiPriority w:val="20"/>
    <w:qFormat/>
    <w:rsid w:val="004656DA"/>
    <w:rPr>
      <w:i/>
      <w:iCs/>
    </w:rPr>
  </w:style>
  <w:style w:type="paragraph" w:customStyle="1" w:styleId="affff">
    <w:name w:val="Нормальный (таблица)"/>
    <w:basedOn w:val="a6"/>
    <w:next w:val="a6"/>
    <w:uiPriority w:val="99"/>
    <w:rsid w:val="004656DA"/>
    <w:pPr>
      <w:widowControl w:val="0"/>
      <w:autoSpaceDE w:val="0"/>
      <w:autoSpaceDN w:val="0"/>
      <w:adjustRightInd w:val="0"/>
      <w:jc w:val="both"/>
    </w:pPr>
    <w:rPr>
      <w:rFonts w:ascii="Times New Roman CYR" w:eastAsiaTheme="minorEastAsia" w:hAnsi="Times New Roman CYR" w:cs="Times New Roman CYR"/>
    </w:rPr>
  </w:style>
  <w:style w:type="paragraph" w:customStyle="1" w:styleId="ConsPlusDocList">
    <w:name w:val="ConsPlusDocList"/>
    <w:uiPriority w:val="99"/>
    <w:rsid w:val="004656D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fff0">
    <w:name w:val="Note Heading"/>
    <w:basedOn w:val="a6"/>
    <w:next w:val="a6"/>
    <w:link w:val="affff1"/>
    <w:rsid w:val="004656DA"/>
    <w:pPr>
      <w:spacing w:after="60"/>
      <w:jc w:val="both"/>
    </w:pPr>
  </w:style>
  <w:style w:type="character" w:customStyle="1" w:styleId="affff1">
    <w:name w:val="Заголовок записки Знак"/>
    <w:basedOn w:val="a8"/>
    <w:link w:val="affff0"/>
    <w:rsid w:val="004656DA"/>
    <w:rPr>
      <w:rFonts w:ascii="Times New Roman" w:eastAsia="Times New Roman" w:hAnsi="Times New Roman" w:cs="Times New Roman"/>
      <w:sz w:val="24"/>
      <w:szCs w:val="24"/>
      <w:lang w:eastAsia="ru-RU"/>
    </w:rPr>
  </w:style>
  <w:style w:type="character" w:customStyle="1" w:styleId="FontStyle12">
    <w:name w:val="Font Style12"/>
    <w:rsid w:val="004656DA"/>
    <w:rPr>
      <w:rFonts w:ascii="Times New Roman" w:hAnsi="Times New Roman" w:cs="Times New Roman"/>
      <w:sz w:val="24"/>
      <w:szCs w:val="24"/>
    </w:rPr>
  </w:style>
  <w:style w:type="table" w:customStyle="1" w:styleId="1d">
    <w:name w:val="Сетка таблицы1"/>
    <w:basedOn w:val="a9"/>
    <w:next w:val="ab"/>
    <w:uiPriority w:val="59"/>
    <w:rsid w:val="004656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6"/>
    <w:link w:val="37"/>
    <w:unhideWhenUsed/>
    <w:rsid w:val="004656DA"/>
    <w:pPr>
      <w:spacing w:after="120"/>
    </w:pPr>
    <w:rPr>
      <w:sz w:val="16"/>
      <w:szCs w:val="16"/>
    </w:rPr>
  </w:style>
  <w:style w:type="character" w:customStyle="1" w:styleId="37">
    <w:name w:val="Основной текст 3 Знак"/>
    <w:basedOn w:val="a8"/>
    <w:link w:val="36"/>
    <w:rsid w:val="004656DA"/>
    <w:rPr>
      <w:rFonts w:ascii="Times New Roman" w:eastAsia="Times New Roman" w:hAnsi="Times New Roman" w:cs="Times New Roman"/>
      <w:sz w:val="16"/>
      <w:szCs w:val="16"/>
      <w:lang w:eastAsia="ru-RU"/>
    </w:rPr>
  </w:style>
  <w:style w:type="paragraph" w:customStyle="1" w:styleId="212">
    <w:name w:val="Основной текст 21"/>
    <w:basedOn w:val="a6"/>
    <w:rsid w:val="004656DA"/>
    <w:pPr>
      <w:overflowPunct w:val="0"/>
      <w:autoSpaceDE w:val="0"/>
      <w:autoSpaceDN w:val="0"/>
      <w:adjustRightInd w:val="0"/>
      <w:jc w:val="center"/>
    </w:pPr>
    <w:rPr>
      <w:b/>
      <w:sz w:val="28"/>
      <w:szCs w:val="20"/>
    </w:rPr>
  </w:style>
  <w:style w:type="character" w:customStyle="1" w:styleId="1e">
    <w:name w:val="Текст примечания Знак1"/>
    <w:uiPriority w:val="99"/>
    <w:semiHidden/>
    <w:locked/>
    <w:rsid w:val="004656DA"/>
    <w:rPr>
      <w:rFonts w:ascii="Times New Roman" w:eastAsia="Times New Roman" w:hAnsi="Times New Roman" w:cs="Times New Roman"/>
      <w:sz w:val="20"/>
      <w:szCs w:val="20"/>
      <w:lang w:eastAsia="ru-RU"/>
    </w:rPr>
  </w:style>
  <w:style w:type="numbering" w:customStyle="1" w:styleId="1f">
    <w:name w:val="Нет списка1"/>
    <w:next w:val="aa"/>
    <w:uiPriority w:val="99"/>
    <w:semiHidden/>
    <w:rsid w:val="004656DA"/>
  </w:style>
  <w:style w:type="paragraph" w:customStyle="1" w:styleId="ConsNormal">
    <w:name w:val="ConsNormal"/>
    <w:semiHidden/>
    <w:rsid w:val="004656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harChar">
    <w:name w:val="Char Char"/>
    <w:basedOn w:val="a6"/>
    <w:rsid w:val="004656DA"/>
    <w:pPr>
      <w:spacing w:before="100" w:beforeAutospacing="1" w:after="100" w:afterAutospacing="1"/>
      <w:jc w:val="both"/>
    </w:pPr>
    <w:rPr>
      <w:rFonts w:ascii="Tahoma" w:hAnsi="Tahoma"/>
      <w:sz w:val="20"/>
      <w:szCs w:val="20"/>
      <w:lang w:val="en-US" w:eastAsia="en-US"/>
    </w:rPr>
  </w:style>
  <w:style w:type="paragraph" w:styleId="5">
    <w:name w:val="List Bullet 5"/>
    <w:basedOn w:val="a6"/>
    <w:autoRedefine/>
    <w:rsid w:val="004656DA"/>
    <w:pPr>
      <w:numPr>
        <w:numId w:val="3"/>
      </w:numPr>
      <w:spacing w:after="60"/>
      <w:jc w:val="both"/>
    </w:pPr>
    <w:rPr>
      <w:szCs w:val="20"/>
    </w:rPr>
  </w:style>
  <w:style w:type="paragraph" w:customStyle="1" w:styleId="1">
    <w:name w:val="Стиль1"/>
    <w:basedOn w:val="a6"/>
    <w:rsid w:val="004656DA"/>
    <w:pPr>
      <w:keepNext/>
      <w:keepLines/>
      <w:widowControl w:val="0"/>
      <w:numPr>
        <w:numId w:val="9"/>
      </w:numPr>
      <w:suppressLineNumbers/>
      <w:suppressAutoHyphens/>
      <w:spacing w:after="60"/>
    </w:pPr>
    <w:rPr>
      <w:b/>
      <w:sz w:val="28"/>
    </w:rPr>
  </w:style>
  <w:style w:type="paragraph" w:customStyle="1" w:styleId="20">
    <w:name w:val="Стиль2"/>
    <w:basedOn w:val="21"/>
    <w:rsid w:val="004656DA"/>
    <w:pPr>
      <w:keepNext/>
      <w:keepLines/>
      <w:widowControl w:val="0"/>
      <w:numPr>
        <w:ilvl w:val="1"/>
        <w:numId w:val="9"/>
      </w:numPr>
      <w:suppressLineNumbers/>
      <w:suppressAutoHyphens/>
      <w:spacing w:after="60"/>
      <w:jc w:val="both"/>
    </w:pPr>
    <w:rPr>
      <w:b/>
      <w:szCs w:val="20"/>
    </w:rPr>
  </w:style>
  <w:style w:type="paragraph" w:customStyle="1" w:styleId="30">
    <w:name w:val="Стиль3 Знак Знак"/>
    <w:basedOn w:val="24"/>
    <w:rsid w:val="004656DA"/>
    <w:pPr>
      <w:widowControl w:val="0"/>
      <w:numPr>
        <w:ilvl w:val="2"/>
        <w:numId w:val="9"/>
      </w:numPr>
      <w:adjustRightInd w:val="0"/>
      <w:spacing w:after="0" w:line="240" w:lineRule="auto"/>
      <w:jc w:val="both"/>
      <w:textAlignment w:val="baseline"/>
    </w:pPr>
    <w:rPr>
      <w:szCs w:val="20"/>
    </w:rPr>
  </w:style>
  <w:style w:type="paragraph" w:styleId="21">
    <w:name w:val="List Number 2"/>
    <w:basedOn w:val="a6"/>
    <w:rsid w:val="004656DA"/>
    <w:pPr>
      <w:numPr>
        <w:numId w:val="4"/>
      </w:numPr>
    </w:pPr>
  </w:style>
  <w:style w:type="paragraph" w:customStyle="1" w:styleId="38">
    <w:name w:val="Стиль3"/>
    <w:basedOn w:val="24"/>
    <w:rsid w:val="004656DA"/>
    <w:pPr>
      <w:widowControl w:val="0"/>
      <w:tabs>
        <w:tab w:val="num" w:pos="926"/>
      </w:tabs>
      <w:adjustRightInd w:val="0"/>
      <w:spacing w:after="0" w:line="240" w:lineRule="auto"/>
      <w:ind w:left="926" w:hanging="360"/>
      <w:jc w:val="both"/>
      <w:textAlignment w:val="baseline"/>
    </w:pPr>
    <w:rPr>
      <w:szCs w:val="20"/>
    </w:rPr>
  </w:style>
  <w:style w:type="paragraph" w:styleId="50">
    <w:name w:val="List Number 5"/>
    <w:basedOn w:val="a6"/>
    <w:rsid w:val="004656DA"/>
    <w:pPr>
      <w:numPr>
        <w:numId w:val="5"/>
      </w:numPr>
      <w:tabs>
        <w:tab w:val="clear" w:pos="360"/>
        <w:tab w:val="num" w:pos="1492"/>
      </w:tabs>
      <w:spacing w:after="60"/>
      <w:ind w:left="1492"/>
      <w:jc w:val="both"/>
    </w:pPr>
    <w:rPr>
      <w:szCs w:val="20"/>
    </w:rPr>
  </w:style>
  <w:style w:type="paragraph" w:customStyle="1" w:styleId="a">
    <w:name w:val="Часть"/>
    <w:basedOn w:val="a6"/>
    <w:semiHidden/>
    <w:rsid w:val="004656DA"/>
    <w:pPr>
      <w:numPr>
        <w:numId w:val="6"/>
      </w:numPr>
      <w:tabs>
        <w:tab w:val="clear" w:pos="926"/>
      </w:tabs>
      <w:spacing w:after="60"/>
      <w:ind w:left="0" w:firstLine="0"/>
      <w:jc w:val="center"/>
    </w:pPr>
    <w:rPr>
      <w:rFonts w:ascii="Arial" w:hAnsi="Arial"/>
      <w:b/>
      <w:caps/>
      <w:sz w:val="32"/>
      <w:szCs w:val="20"/>
    </w:rPr>
  </w:style>
  <w:style w:type="paragraph" w:customStyle="1" w:styleId="Instruction">
    <w:name w:val="Instruction"/>
    <w:basedOn w:val="2a"/>
    <w:semiHidden/>
    <w:rsid w:val="004656DA"/>
    <w:pPr>
      <w:widowControl/>
      <w:numPr>
        <w:numId w:val="7"/>
      </w:numPr>
      <w:tabs>
        <w:tab w:val="clear" w:pos="1492"/>
        <w:tab w:val="num" w:pos="360"/>
      </w:tabs>
      <w:autoSpaceDE/>
      <w:autoSpaceDN/>
      <w:adjustRightInd/>
      <w:spacing w:before="180" w:after="60" w:line="240" w:lineRule="auto"/>
      <w:ind w:left="360"/>
      <w:jc w:val="both"/>
    </w:pPr>
    <w:rPr>
      <w:b/>
      <w:szCs w:val="20"/>
    </w:rPr>
  </w:style>
  <w:style w:type="paragraph" w:customStyle="1" w:styleId="a2">
    <w:name w:val="Íîðìàëüíûé"/>
    <w:semiHidden/>
    <w:rsid w:val="004656DA"/>
    <w:pPr>
      <w:numPr>
        <w:numId w:val="8"/>
      </w:numPr>
      <w:tabs>
        <w:tab w:val="clear" w:pos="360"/>
      </w:tabs>
      <w:spacing w:after="0" w:line="240" w:lineRule="auto"/>
      <w:ind w:left="0" w:firstLine="0"/>
    </w:pPr>
    <w:rPr>
      <w:rFonts w:ascii="Courier" w:eastAsia="Times New Roman" w:hAnsi="Courier" w:cs="Times New Roman"/>
      <w:sz w:val="24"/>
      <w:szCs w:val="20"/>
      <w:lang w:val="en-GB" w:eastAsia="ru-RU"/>
    </w:rPr>
  </w:style>
  <w:style w:type="paragraph" w:customStyle="1" w:styleId="39">
    <w:name w:val="Стиль3 Знак"/>
    <w:basedOn w:val="24"/>
    <w:link w:val="310"/>
    <w:rsid w:val="004656DA"/>
    <w:pPr>
      <w:widowControl w:val="0"/>
      <w:tabs>
        <w:tab w:val="num" w:pos="968"/>
      </w:tabs>
      <w:adjustRightInd w:val="0"/>
      <w:spacing w:after="0" w:line="240" w:lineRule="auto"/>
      <w:ind w:left="741"/>
      <w:jc w:val="both"/>
      <w:textAlignment w:val="baseline"/>
    </w:pPr>
    <w:rPr>
      <w:szCs w:val="20"/>
    </w:rPr>
  </w:style>
  <w:style w:type="character" w:customStyle="1" w:styleId="310">
    <w:name w:val="Стиль3 Знак Знак1"/>
    <w:link w:val="39"/>
    <w:rsid w:val="004656DA"/>
    <w:rPr>
      <w:rFonts w:ascii="Times New Roman" w:eastAsia="Times New Roman" w:hAnsi="Times New Roman" w:cs="Times New Roman"/>
      <w:sz w:val="24"/>
      <w:szCs w:val="20"/>
      <w:lang w:eastAsia="ru-RU"/>
    </w:rPr>
  </w:style>
  <w:style w:type="paragraph" w:styleId="3a">
    <w:name w:val="List Bullet 3"/>
    <w:basedOn w:val="a6"/>
    <w:autoRedefine/>
    <w:rsid w:val="004656DA"/>
    <w:pPr>
      <w:tabs>
        <w:tab w:val="num" w:pos="720"/>
      </w:tabs>
      <w:spacing w:after="60"/>
      <w:ind w:left="720" w:hanging="360"/>
      <w:jc w:val="both"/>
    </w:pPr>
    <w:rPr>
      <w:szCs w:val="20"/>
    </w:rPr>
  </w:style>
  <w:style w:type="paragraph" w:styleId="affff2">
    <w:name w:val="Date"/>
    <w:basedOn w:val="a6"/>
    <w:next w:val="a6"/>
    <w:link w:val="affff3"/>
    <w:rsid w:val="004656DA"/>
    <w:pPr>
      <w:spacing w:after="60"/>
      <w:jc w:val="both"/>
    </w:pPr>
    <w:rPr>
      <w:szCs w:val="20"/>
    </w:rPr>
  </w:style>
  <w:style w:type="character" w:customStyle="1" w:styleId="affff3">
    <w:name w:val="Дата Знак"/>
    <w:basedOn w:val="a8"/>
    <w:link w:val="affff2"/>
    <w:rsid w:val="004656DA"/>
    <w:rPr>
      <w:rFonts w:ascii="Times New Roman" w:eastAsia="Times New Roman" w:hAnsi="Times New Roman" w:cs="Times New Roman"/>
      <w:sz w:val="24"/>
      <w:szCs w:val="20"/>
      <w:lang w:eastAsia="ru-RU"/>
    </w:rPr>
  </w:style>
  <w:style w:type="paragraph" w:customStyle="1" w:styleId="2-11">
    <w:name w:val="содержание2-11"/>
    <w:basedOn w:val="a6"/>
    <w:rsid w:val="004656DA"/>
    <w:pPr>
      <w:spacing w:after="60"/>
      <w:jc w:val="both"/>
    </w:pPr>
  </w:style>
  <w:style w:type="paragraph" w:customStyle="1" w:styleId="2TimesNewRoman12">
    <w:name w:val="Стиль Основной текст 2 + Times New Roman 12 пт Авто"/>
    <w:basedOn w:val="2a"/>
    <w:next w:val="a7"/>
    <w:autoRedefine/>
    <w:rsid w:val="004656DA"/>
    <w:pPr>
      <w:tabs>
        <w:tab w:val="left" w:pos="1620"/>
      </w:tabs>
      <w:spacing w:before="120" w:after="0" w:line="240" w:lineRule="auto"/>
      <w:jc w:val="both"/>
    </w:pPr>
    <w:rPr>
      <w:sz w:val="28"/>
      <w:szCs w:val="28"/>
    </w:rPr>
  </w:style>
  <w:style w:type="paragraph" w:customStyle="1" w:styleId="Web">
    <w:name w:val="Обычный (Web)"/>
    <w:basedOn w:val="a6"/>
    <w:rsid w:val="004656DA"/>
    <w:pPr>
      <w:spacing w:before="100" w:beforeAutospacing="1" w:after="100" w:afterAutospacing="1"/>
    </w:pPr>
  </w:style>
  <w:style w:type="paragraph" w:customStyle="1" w:styleId="2-110">
    <w:name w:val="2-11"/>
    <w:basedOn w:val="a6"/>
    <w:rsid w:val="004656DA"/>
    <w:pPr>
      <w:spacing w:after="60"/>
      <w:jc w:val="both"/>
    </w:pPr>
  </w:style>
  <w:style w:type="paragraph" w:styleId="a1">
    <w:name w:val="List Bullet"/>
    <w:basedOn w:val="a6"/>
    <w:rsid w:val="004656DA"/>
    <w:pPr>
      <w:numPr>
        <w:numId w:val="10"/>
      </w:numPr>
    </w:pPr>
  </w:style>
  <w:style w:type="paragraph" w:styleId="2">
    <w:name w:val="List Bullet 2"/>
    <w:basedOn w:val="a6"/>
    <w:autoRedefine/>
    <w:rsid w:val="004656DA"/>
    <w:pPr>
      <w:numPr>
        <w:numId w:val="11"/>
      </w:numPr>
      <w:spacing w:after="60"/>
      <w:jc w:val="both"/>
    </w:pPr>
    <w:rPr>
      <w:szCs w:val="20"/>
    </w:rPr>
  </w:style>
  <w:style w:type="paragraph" w:customStyle="1" w:styleId="affff4">
    <w:name w:val="Тендерные данные"/>
    <w:basedOn w:val="a6"/>
    <w:semiHidden/>
    <w:rsid w:val="004656DA"/>
    <w:pPr>
      <w:tabs>
        <w:tab w:val="left" w:pos="1985"/>
      </w:tabs>
      <w:spacing w:before="120" w:after="60"/>
      <w:jc w:val="both"/>
    </w:pPr>
    <w:rPr>
      <w:b/>
      <w:szCs w:val="20"/>
    </w:rPr>
  </w:style>
  <w:style w:type="paragraph" w:customStyle="1" w:styleId="3b">
    <w:name w:val="3"/>
    <w:basedOn w:val="a6"/>
    <w:rsid w:val="004656DA"/>
    <w:pPr>
      <w:jc w:val="both"/>
    </w:pPr>
  </w:style>
  <w:style w:type="paragraph" w:customStyle="1" w:styleId="2c">
    <w:name w:val="заголовок 2"/>
    <w:basedOn w:val="a6"/>
    <w:next w:val="a6"/>
    <w:rsid w:val="004656DA"/>
    <w:pPr>
      <w:keepNext/>
      <w:jc w:val="center"/>
    </w:pPr>
    <w:rPr>
      <w:rFonts w:ascii="Arial" w:hAnsi="Arial" w:cs="Arial"/>
      <w:b/>
      <w:bCs/>
    </w:rPr>
  </w:style>
  <w:style w:type="paragraph" w:customStyle="1" w:styleId="Left">
    <w:name w:val="Обычный_Left"/>
    <w:basedOn w:val="a6"/>
    <w:rsid w:val="004656DA"/>
    <w:pPr>
      <w:spacing w:before="240" w:after="240"/>
    </w:pPr>
    <w:rPr>
      <w:rFonts w:ascii="Arial" w:hAnsi="Arial" w:cs="Arial"/>
      <w:sz w:val="28"/>
      <w:szCs w:val="28"/>
    </w:rPr>
  </w:style>
  <w:style w:type="paragraph" w:styleId="4">
    <w:name w:val="List Number 4"/>
    <w:basedOn w:val="a6"/>
    <w:rsid w:val="004656DA"/>
    <w:pPr>
      <w:numPr>
        <w:numId w:val="12"/>
      </w:numPr>
      <w:spacing w:after="60"/>
      <w:jc w:val="both"/>
    </w:pPr>
    <w:rPr>
      <w:szCs w:val="20"/>
    </w:rPr>
  </w:style>
  <w:style w:type="paragraph" w:customStyle="1" w:styleId="a0">
    <w:name w:val="Раздел"/>
    <w:basedOn w:val="a6"/>
    <w:semiHidden/>
    <w:rsid w:val="004656DA"/>
    <w:pPr>
      <w:numPr>
        <w:numId w:val="13"/>
      </w:numPr>
      <w:tabs>
        <w:tab w:val="clear" w:pos="643"/>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6"/>
    <w:semiHidden/>
    <w:rsid w:val="004656DA"/>
    <w:pPr>
      <w:numPr>
        <w:numId w:val="14"/>
      </w:numPr>
      <w:tabs>
        <w:tab w:val="clear" w:pos="1209"/>
        <w:tab w:val="num" w:pos="360"/>
      </w:tabs>
      <w:spacing w:before="120" w:after="120"/>
      <w:ind w:left="360"/>
      <w:jc w:val="center"/>
    </w:pPr>
    <w:rPr>
      <w:b/>
      <w:szCs w:val="20"/>
    </w:rPr>
  </w:style>
  <w:style w:type="paragraph" w:customStyle="1" w:styleId="ConsPlusNonformat">
    <w:name w:val="ConsPlusNonformat"/>
    <w:uiPriority w:val="99"/>
    <w:rsid w:val="004656D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5">
    <w:name w:val="Знак Знак Знак Знак"/>
    <w:basedOn w:val="a6"/>
    <w:rsid w:val="004656DA"/>
    <w:pPr>
      <w:spacing w:after="160" w:line="240" w:lineRule="exact"/>
    </w:pPr>
    <w:rPr>
      <w:rFonts w:ascii="Verdana" w:hAnsi="Verdana"/>
      <w:lang w:val="en-US" w:eastAsia="en-US"/>
    </w:rPr>
  </w:style>
  <w:style w:type="table" w:customStyle="1" w:styleId="2d">
    <w:name w:val="Сетка таблицы2"/>
    <w:basedOn w:val="a9"/>
    <w:next w:val="ab"/>
    <w:uiPriority w:val="59"/>
    <w:rsid w:val="00465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Базовый"/>
    <w:rsid w:val="004656D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4">
    <w:name w:val="Спис_заголовок"/>
    <w:basedOn w:val="a6"/>
    <w:next w:val="a5"/>
    <w:rsid w:val="004656DA"/>
    <w:pPr>
      <w:keepNext/>
      <w:keepLines/>
      <w:numPr>
        <w:numId w:val="15"/>
      </w:numPr>
      <w:tabs>
        <w:tab w:val="left" w:pos="0"/>
      </w:tabs>
      <w:spacing w:before="60" w:after="60"/>
      <w:jc w:val="both"/>
    </w:pPr>
    <w:rPr>
      <w:sz w:val="22"/>
      <w:szCs w:val="20"/>
    </w:rPr>
  </w:style>
  <w:style w:type="paragraph" w:styleId="a5">
    <w:name w:val="List"/>
    <w:basedOn w:val="a6"/>
    <w:rsid w:val="004656DA"/>
    <w:pPr>
      <w:numPr>
        <w:ilvl w:val="1"/>
        <w:numId w:val="15"/>
      </w:numPr>
      <w:tabs>
        <w:tab w:val="clear" w:pos="720"/>
      </w:tabs>
      <w:spacing w:after="60"/>
      <w:ind w:left="283" w:hanging="283"/>
      <w:jc w:val="both"/>
    </w:pPr>
  </w:style>
  <w:style w:type="paragraph" w:customStyle="1" w:styleId="10">
    <w:name w:val="Номер1"/>
    <w:basedOn w:val="a5"/>
    <w:rsid w:val="004656DA"/>
    <w:pPr>
      <w:numPr>
        <w:ilvl w:val="2"/>
      </w:numPr>
      <w:spacing w:before="40" w:after="40"/>
    </w:pPr>
    <w:rPr>
      <w:sz w:val="22"/>
      <w:szCs w:val="20"/>
    </w:rPr>
  </w:style>
  <w:style w:type="character" w:customStyle="1" w:styleId="affff7">
    <w:name w:val="Основной шрифт"/>
    <w:semiHidden/>
    <w:rsid w:val="004656DA"/>
  </w:style>
  <w:style w:type="paragraph" w:customStyle="1" w:styleId="affff8">
    <w:name w:val="обычн БО"/>
    <w:basedOn w:val="a6"/>
    <w:link w:val="affff9"/>
    <w:rsid w:val="004656DA"/>
    <w:pPr>
      <w:jc w:val="both"/>
    </w:pPr>
    <w:rPr>
      <w:rFonts w:ascii="Arial" w:hAnsi="Arial"/>
    </w:rPr>
  </w:style>
  <w:style w:type="character" w:customStyle="1" w:styleId="affff9">
    <w:name w:val="обычн БО Знак"/>
    <w:link w:val="affff8"/>
    <w:rsid w:val="004656DA"/>
    <w:rPr>
      <w:rFonts w:ascii="Arial" w:eastAsia="Times New Roman" w:hAnsi="Arial" w:cs="Times New Roman"/>
      <w:sz w:val="24"/>
      <w:szCs w:val="24"/>
      <w:lang w:eastAsia="ru-RU"/>
    </w:rPr>
  </w:style>
  <w:style w:type="paragraph" w:customStyle="1" w:styleId="affffa">
    <w:name w:val="Таблица заголовок"/>
    <w:basedOn w:val="a6"/>
    <w:rsid w:val="004656DA"/>
    <w:pPr>
      <w:spacing w:before="120" w:after="120" w:line="360" w:lineRule="auto"/>
      <w:jc w:val="right"/>
    </w:pPr>
    <w:rPr>
      <w:b/>
      <w:sz w:val="28"/>
      <w:szCs w:val="28"/>
    </w:rPr>
  </w:style>
  <w:style w:type="paragraph" w:customStyle="1" w:styleId="42">
    <w:name w:val="Основной текст 4"/>
    <w:basedOn w:val="afe"/>
    <w:rsid w:val="004656DA"/>
    <w:pPr>
      <w:spacing w:after="120"/>
      <w:ind w:left="283" w:firstLine="720"/>
    </w:pPr>
    <w:rPr>
      <w:rFonts w:ascii="Arial" w:hAnsi="Arial" w:cs="Arial"/>
      <w:sz w:val="24"/>
      <w:szCs w:val="24"/>
    </w:rPr>
  </w:style>
  <w:style w:type="paragraph" w:customStyle="1" w:styleId="iauiAI">
    <w:name w:val="iau?i AI"/>
    <w:basedOn w:val="a6"/>
    <w:rsid w:val="004656DA"/>
    <w:pPr>
      <w:jc w:val="both"/>
    </w:pPr>
    <w:rPr>
      <w:rFonts w:ascii="Arial" w:hAnsi="Arial"/>
      <w:szCs w:val="20"/>
    </w:rPr>
  </w:style>
  <w:style w:type="paragraph" w:customStyle="1" w:styleId="affffb">
    <w:name w:val="Таблицы (моноширинный)"/>
    <w:basedOn w:val="a6"/>
    <w:next w:val="a6"/>
    <w:rsid w:val="004656DA"/>
    <w:pPr>
      <w:widowControl w:val="0"/>
      <w:autoSpaceDE w:val="0"/>
      <w:autoSpaceDN w:val="0"/>
      <w:adjustRightInd w:val="0"/>
      <w:jc w:val="both"/>
    </w:pPr>
    <w:rPr>
      <w:rFonts w:ascii="Courier New" w:hAnsi="Courier New" w:cs="Courier New"/>
      <w:sz w:val="20"/>
      <w:szCs w:val="20"/>
    </w:rPr>
  </w:style>
  <w:style w:type="character" w:customStyle="1" w:styleId="affffc">
    <w:name w:val="Цветовое выделение"/>
    <w:rsid w:val="004656DA"/>
    <w:rPr>
      <w:b/>
      <w:bCs/>
      <w:color w:val="000080"/>
    </w:rPr>
  </w:style>
  <w:style w:type="paragraph" w:customStyle="1" w:styleId="ConsTitle">
    <w:name w:val="ConsTitle"/>
    <w:rsid w:val="004656D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0">
    <w:name w:val="Знак1"/>
    <w:basedOn w:val="a6"/>
    <w:rsid w:val="004656DA"/>
    <w:pPr>
      <w:spacing w:after="160" w:line="240" w:lineRule="exact"/>
    </w:pPr>
    <w:rPr>
      <w:rFonts w:ascii="Verdana" w:hAnsi="Verdana"/>
      <w:sz w:val="20"/>
      <w:szCs w:val="20"/>
      <w:lang w:val="en-US" w:eastAsia="en-US"/>
    </w:rPr>
  </w:style>
  <w:style w:type="paragraph" w:customStyle="1" w:styleId="2e">
    <w:name w:val="Заголовок раздела 2"/>
    <w:basedOn w:val="a6"/>
    <w:rsid w:val="004656DA"/>
    <w:pPr>
      <w:spacing w:before="100" w:beforeAutospacing="1" w:after="120"/>
      <w:jc w:val="center"/>
    </w:pPr>
    <w:rPr>
      <w:b/>
      <w:sz w:val="28"/>
    </w:rPr>
  </w:style>
  <w:style w:type="character" w:customStyle="1" w:styleId="iceouttxt4">
    <w:name w:val="iceouttxt4"/>
    <w:basedOn w:val="a8"/>
    <w:rsid w:val="004656DA"/>
  </w:style>
  <w:style w:type="paragraph" w:customStyle="1" w:styleId="2f">
    <w:name w:val="Текст2"/>
    <w:basedOn w:val="a6"/>
    <w:rsid w:val="004656DA"/>
    <w:pPr>
      <w:spacing w:line="360" w:lineRule="auto"/>
      <w:ind w:firstLine="720"/>
      <w:jc w:val="both"/>
    </w:pPr>
    <w:rPr>
      <w:sz w:val="28"/>
      <w:szCs w:val="20"/>
    </w:rPr>
  </w:style>
  <w:style w:type="paragraph" w:customStyle="1" w:styleId="OLAZAG">
    <w:name w:val="OLA_ZAG"/>
    <w:basedOn w:val="a6"/>
    <w:rsid w:val="004656DA"/>
    <w:pPr>
      <w:widowControl w:val="0"/>
      <w:spacing w:line="360" w:lineRule="auto"/>
      <w:jc w:val="center"/>
    </w:pPr>
    <w:rPr>
      <w:rFonts w:ascii="Impact" w:hAnsi="Impact"/>
      <w:sz w:val="48"/>
      <w:szCs w:val="20"/>
    </w:rPr>
  </w:style>
  <w:style w:type="paragraph" w:customStyle="1" w:styleId="213">
    <w:name w:val="Основной текст с отступом 21"/>
    <w:basedOn w:val="1b"/>
    <w:uiPriority w:val="99"/>
    <w:rsid w:val="004656DA"/>
    <w:pPr>
      <w:widowControl/>
      <w:tabs>
        <w:tab w:val="left" w:pos="5670"/>
      </w:tabs>
      <w:spacing w:line="276" w:lineRule="auto"/>
      <w:ind w:right="-23" w:firstLine="567"/>
      <w:jc w:val="both"/>
    </w:pPr>
    <w:rPr>
      <w:snapToGrid/>
      <w:sz w:val="24"/>
    </w:rPr>
  </w:style>
  <w:style w:type="paragraph" w:customStyle="1" w:styleId="affffd">
    <w:name w:val="машинопись"/>
    <w:basedOn w:val="a6"/>
    <w:rsid w:val="004656DA"/>
    <w:pPr>
      <w:spacing w:line="360" w:lineRule="auto"/>
      <w:ind w:firstLine="567"/>
      <w:jc w:val="both"/>
    </w:pPr>
    <w:rPr>
      <w:rFonts w:ascii="Arial" w:hAnsi="Arial"/>
      <w:szCs w:val="20"/>
    </w:rPr>
  </w:style>
  <w:style w:type="table" w:customStyle="1" w:styleId="3c">
    <w:name w:val="Сетка таблицы3"/>
    <w:basedOn w:val="a9"/>
    <w:next w:val="ab"/>
    <w:uiPriority w:val="59"/>
    <w:rsid w:val="00465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4656DA"/>
    <w:rPr>
      <w:rFonts w:ascii="Times New Roman" w:hAnsi="Times New Roman" w:cs="Times New Roman"/>
      <w:sz w:val="26"/>
      <w:szCs w:val="26"/>
    </w:rPr>
  </w:style>
  <w:style w:type="character" w:customStyle="1" w:styleId="ConsPlusNormal0">
    <w:name w:val="ConsPlusNormal Знак"/>
    <w:link w:val="ConsPlusNormal"/>
    <w:locked/>
    <w:rsid w:val="004656DA"/>
    <w:rPr>
      <w:rFonts w:ascii="Arial" w:eastAsia="Times New Roman" w:hAnsi="Arial" w:cs="Arial"/>
      <w:sz w:val="20"/>
      <w:szCs w:val="20"/>
      <w:lang w:eastAsia="ru-RU"/>
    </w:rPr>
  </w:style>
  <w:style w:type="paragraph" w:customStyle="1" w:styleId="112">
    <w:name w:val="Оглавление 11"/>
    <w:basedOn w:val="a6"/>
    <w:uiPriority w:val="1"/>
    <w:qFormat/>
    <w:rsid w:val="004656DA"/>
    <w:pPr>
      <w:widowControl w:val="0"/>
      <w:spacing w:before="1"/>
      <w:ind w:left="102"/>
    </w:pPr>
    <w:rPr>
      <w:rFonts w:cstheme="minorBidi"/>
      <w:sz w:val="22"/>
      <w:szCs w:val="22"/>
      <w:lang w:val="en-US" w:eastAsia="en-US"/>
    </w:rPr>
  </w:style>
  <w:style w:type="paragraph" w:customStyle="1" w:styleId="214">
    <w:name w:val="Оглавление 21"/>
    <w:basedOn w:val="a6"/>
    <w:uiPriority w:val="1"/>
    <w:qFormat/>
    <w:rsid w:val="004656DA"/>
    <w:pPr>
      <w:widowControl w:val="0"/>
      <w:ind w:left="342"/>
    </w:pPr>
    <w:rPr>
      <w:rFonts w:cstheme="minorBidi"/>
      <w:lang w:val="en-US" w:eastAsia="en-US"/>
    </w:rPr>
  </w:style>
  <w:style w:type="paragraph" w:customStyle="1" w:styleId="120">
    <w:name w:val="Заголовок 12"/>
    <w:basedOn w:val="a6"/>
    <w:uiPriority w:val="1"/>
    <w:qFormat/>
    <w:rsid w:val="004656DA"/>
    <w:pPr>
      <w:widowControl w:val="0"/>
      <w:spacing w:before="47"/>
      <w:ind w:left="102"/>
      <w:outlineLvl w:val="1"/>
    </w:pPr>
    <w:rPr>
      <w:rFonts w:cstheme="minorBidi"/>
      <w:sz w:val="28"/>
      <w:szCs w:val="28"/>
      <w:lang w:val="en-US" w:eastAsia="en-US"/>
    </w:rPr>
  </w:style>
  <w:style w:type="paragraph" w:styleId="43">
    <w:name w:val="toc 4"/>
    <w:basedOn w:val="a6"/>
    <w:next w:val="a6"/>
    <w:autoRedefine/>
    <w:uiPriority w:val="39"/>
    <w:unhideWhenUsed/>
    <w:rsid w:val="004656DA"/>
    <w:pPr>
      <w:ind w:left="720"/>
    </w:pPr>
    <w:rPr>
      <w:rFonts w:asciiTheme="minorHAnsi" w:hAnsiTheme="minorHAnsi"/>
      <w:sz w:val="20"/>
      <w:szCs w:val="20"/>
    </w:rPr>
  </w:style>
  <w:style w:type="paragraph" w:styleId="53">
    <w:name w:val="toc 5"/>
    <w:basedOn w:val="a6"/>
    <w:next w:val="a6"/>
    <w:autoRedefine/>
    <w:uiPriority w:val="39"/>
    <w:unhideWhenUsed/>
    <w:rsid w:val="004656DA"/>
    <w:pPr>
      <w:ind w:left="960"/>
    </w:pPr>
    <w:rPr>
      <w:rFonts w:asciiTheme="minorHAnsi" w:hAnsiTheme="minorHAnsi"/>
      <w:sz w:val="20"/>
      <w:szCs w:val="20"/>
    </w:rPr>
  </w:style>
  <w:style w:type="paragraph" w:styleId="61">
    <w:name w:val="toc 6"/>
    <w:basedOn w:val="a6"/>
    <w:next w:val="a6"/>
    <w:autoRedefine/>
    <w:uiPriority w:val="39"/>
    <w:unhideWhenUsed/>
    <w:rsid w:val="004656DA"/>
    <w:pPr>
      <w:ind w:left="1200"/>
    </w:pPr>
    <w:rPr>
      <w:rFonts w:asciiTheme="minorHAnsi" w:hAnsiTheme="minorHAnsi"/>
      <w:sz w:val="20"/>
      <w:szCs w:val="20"/>
    </w:rPr>
  </w:style>
  <w:style w:type="paragraph" w:styleId="71">
    <w:name w:val="toc 7"/>
    <w:basedOn w:val="a6"/>
    <w:next w:val="a6"/>
    <w:autoRedefine/>
    <w:uiPriority w:val="39"/>
    <w:unhideWhenUsed/>
    <w:rsid w:val="004656DA"/>
    <w:pPr>
      <w:ind w:left="1440"/>
    </w:pPr>
    <w:rPr>
      <w:rFonts w:asciiTheme="minorHAnsi" w:hAnsiTheme="minorHAnsi"/>
      <w:sz w:val="20"/>
      <w:szCs w:val="20"/>
    </w:rPr>
  </w:style>
  <w:style w:type="paragraph" w:styleId="81">
    <w:name w:val="toc 8"/>
    <w:basedOn w:val="a6"/>
    <w:next w:val="a6"/>
    <w:autoRedefine/>
    <w:uiPriority w:val="39"/>
    <w:unhideWhenUsed/>
    <w:rsid w:val="004656DA"/>
    <w:pPr>
      <w:ind w:left="1680"/>
    </w:pPr>
    <w:rPr>
      <w:rFonts w:asciiTheme="minorHAnsi" w:hAnsiTheme="minorHAnsi"/>
      <w:sz w:val="20"/>
      <w:szCs w:val="20"/>
    </w:rPr>
  </w:style>
  <w:style w:type="paragraph" w:styleId="91">
    <w:name w:val="toc 9"/>
    <w:basedOn w:val="a6"/>
    <w:next w:val="a6"/>
    <w:autoRedefine/>
    <w:uiPriority w:val="39"/>
    <w:unhideWhenUsed/>
    <w:rsid w:val="004656DA"/>
    <w:pPr>
      <w:ind w:left="1920"/>
    </w:pPr>
    <w:rPr>
      <w:rFonts w:asciiTheme="minorHAnsi" w:hAnsiTheme="minorHAnsi"/>
      <w:sz w:val="20"/>
      <w:szCs w:val="20"/>
    </w:rPr>
  </w:style>
  <w:style w:type="character" w:customStyle="1" w:styleId="blk">
    <w:name w:val="blk"/>
    <w:basedOn w:val="a8"/>
    <w:rsid w:val="00A84224"/>
  </w:style>
  <w:style w:type="character" w:customStyle="1" w:styleId="FontStyle70">
    <w:name w:val="Font Style70"/>
    <w:rsid w:val="00A5183F"/>
    <w:rPr>
      <w:rFonts w:ascii="Times New Roman" w:hAnsi="Times New Roman" w:cs="Times New Roman"/>
      <w:sz w:val="26"/>
      <w:szCs w:val="26"/>
    </w:rPr>
  </w:style>
  <w:style w:type="paragraph" w:customStyle="1" w:styleId="msolistparagraphcxspfirstmailrucssattributepostfix">
    <w:name w:val="msolistparagraphcxspfirst_mailru_css_attribute_postfix"/>
    <w:basedOn w:val="a6"/>
    <w:rsid w:val="00EC54F0"/>
    <w:pPr>
      <w:spacing w:before="100" w:beforeAutospacing="1" w:after="100" w:afterAutospacing="1"/>
    </w:pPr>
  </w:style>
  <w:style w:type="paragraph" w:customStyle="1" w:styleId="msolistparagraphcxspmiddlemailrucssattributepostfix">
    <w:name w:val="msolistparagraphcxspmiddle_mailru_css_attribute_postfix"/>
    <w:basedOn w:val="a6"/>
    <w:rsid w:val="00EC54F0"/>
    <w:pPr>
      <w:spacing w:before="100" w:beforeAutospacing="1" w:after="100" w:afterAutospacing="1"/>
    </w:pPr>
  </w:style>
  <w:style w:type="paragraph" w:customStyle="1" w:styleId="msolistparagraphcxsplastmailrucssattributepostfix">
    <w:name w:val="msolistparagraphcxsplast_mailru_css_attribute_postfix"/>
    <w:basedOn w:val="a6"/>
    <w:rsid w:val="00EC54F0"/>
    <w:pPr>
      <w:spacing w:before="100" w:beforeAutospacing="1" w:after="100" w:afterAutospacing="1"/>
    </w:pPr>
  </w:style>
  <w:style w:type="paragraph" w:customStyle="1" w:styleId="xl2431">
    <w:name w:val="xl2431"/>
    <w:basedOn w:val="a6"/>
    <w:rsid w:val="00933385"/>
    <w:pPr>
      <w:spacing w:before="100" w:beforeAutospacing="1" w:after="100" w:afterAutospacing="1"/>
    </w:pPr>
  </w:style>
  <w:style w:type="paragraph" w:styleId="affffe">
    <w:name w:val="Body Text First Indent"/>
    <w:basedOn w:val="a7"/>
    <w:link w:val="afffff"/>
    <w:uiPriority w:val="99"/>
    <w:semiHidden/>
    <w:unhideWhenUsed/>
    <w:rsid w:val="008968A3"/>
    <w:pPr>
      <w:spacing w:after="0"/>
      <w:ind w:firstLine="360"/>
    </w:pPr>
  </w:style>
  <w:style w:type="character" w:customStyle="1" w:styleId="afffff">
    <w:name w:val="Красная строка Знак"/>
    <w:basedOn w:val="ac"/>
    <w:link w:val="affffe"/>
    <w:uiPriority w:val="99"/>
    <w:semiHidden/>
    <w:rsid w:val="008968A3"/>
    <w:rPr>
      <w:rFonts w:ascii="Times New Roman" w:eastAsia="Times New Roman" w:hAnsi="Times New Roman" w:cs="Times New Roman"/>
      <w:sz w:val="24"/>
      <w:szCs w:val="24"/>
      <w:lang w:eastAsia="ru-RU"/>
    </w:rPr>
  </w:style>
  <w:style w:type="character" w:customStyle="1" w:styleId="FontStyle11">
    <w:name w:val="Font Style11"/>
    <w:basedOn w:val="a8"/>
    <w:uiPriority w:val="99"/>
    <w:rsid w:val="008968A3"/>
    <w:rPr>
      <w:rFonts w:ascii="Times New Roman" w:hAnsi="Times New Roman" w:cs="Times New Roman"/>
      <w:b/>
      <w:bCs/>
      <w:sz w:val="28"/>
      <w:szCs w:val="28"/>
    </w:rPr>
  </w:style>
  <w:style w:type="character" w:customStyle="1" w:styleId="afff">
    <w:name w:val="Без интервала Знак"/>
    <w:link w:val="affe"/>
    <w:locked/>
    <w:rsid w:val="008968A3"/>
    <w:rPr>
      <w:rFonts w:ascii="Calibri" w:eastAsia="Times New Roman" w:hAnsi="Calibri" w:cs="Times New Roman"/>
      <w:lang w:eastAsia="ru-RU"/>
    </w:rPr>
  </w:style>
  <w:style w:type="character" w:customStyle="1" w:styleId="2f0">
    <w:name w:val="Основной текст (2)_"/>
    <w:basedOn w:val="a8"/>
    <w:link w:val="215"/>
    <w:rsid w:val="0091051C"/>
    <w:rPr>
      <w:b/>
      <w:bCs/>
      <w:sz w:val="19"/>
      <w:szCs w:val="19"/>
      <w:shd w:val="clear" w:color="auto" w:fill="FFFFFF"/>
    </w:rPr>
  </w:style>
  <w:style w:type="paragraph" w:customStyle="1" w:styleId="215">
    <w:name w:val="Основной текст (2)1"/>
    <w:basedOn w:val="a6"/>
    <w:link w:val="2f0"/>
    <w:rsid w:val="0091051C"/>
    <w:pPr>
      <w:widowControl w:val="0"/>
      <w:shd w:val="clear" w:color="auto" w:fill="FFFFFF"/>
      <w:spacing w:line="221" w:lineRule="exact"/>
      <w:ind w:hanging="580"/>
      <w:jc w:val="center"/>
    </w:pPr>
    <w:rPr>
      <w:rFonts w:asciiTheme="minorHAnsi" w:eastAsiaTheme="minorHAnsi" w:hAnsiTheme="minorHAnsi" w:cstheme="minorBidi"/>
      <w:b/>
      <w:bCs/>
      <w:sz w:val="19"/>
      <w:szCs w:val="19"/>
      <w:lang w:eastAsia="en-US"/>
    </w:rPr>
  </w:style>
  <w:style w:type="character" w:customStyle="1" w:styleId="2f1">
    <w:name w:val="Основной текст (2)"/>
    <w:basedOn w:val="2f0"/>
    <w:rsid w:val="0091051C"/>
    <w:rPr>
      <w:rFonts w:ascii="Times New Roman" w:hAnsi="Times New Roman" w:cs="Times New Roman"/>
      <w:b/>
      <w:bCs/>
      <w:sz w:val="19"/>
      <w:szCs w:val="19"/>
      <w:u w:val="none"/>
      <w:shd w:val="clear" w:color="auto" w:fill="FFFFFF"/>
    </w:rPr>
  </w:style>
  <w:style w:type="character" w:customStyle="1" w:styleId="2f2">
    <w:name w:val="Основной текст (2) + Не полужирный"/>
    <w:aliases w:val="Интервал 2 pt"/>
    <w:basedOn w:val="2f0"/>
    <w:rsid w:val="0091051C"/>
    <w:rPr>
      <w:rFonts w:ascii="Times New Roman" w:hAnsi="Times New Roman" w:cs="Times New Roman"/>
      <w:b/>
      <w:bCs/>
      <w:spacing w:val="40"/>
      <w:sz w:val="19"/>
      <w:szCs w:val="19"/>
      <w:u w:val="none"/>
      <w:shd w:val="clear" w:color="auto" w:fill="FFFFFF"/>
    </w:rPr>
  </w:style>
  <w:style w:type="paragraph" w:customStyle="1" w:styleId="1f1">
    <w:name w:val="Красная строка1"/>
    <w:basedOn w:val="a7"/>
    <w:rsid w:val="00F14D18"/>
    <w:pPr>
      <w:jc w:val="both"/>
    </w:pPr>
    <w:rPr>
      <w:rFonts w:eastAsiaTheme="minorHAnsi" w:cstheme="minorBidi"/>
      <w:sz w:val="28"/>
      <w:szCs w:val="28"/>
      <w:lang w:eastAsia="en-US"/>
    </w:rPr>
  </w:style>
  <w:style w:type="character" w:customStyle="1" w:styleId="doccaption">
    <w:name w:val="doccaption"/>
    <w:rsid w:val="00AF74C1"/>
  </w:style>
  <w:style w:type="character" w:customStyle="1" w:styleId="26">
    <w:name w:val="Обычный (веб) Знак2"/>
    <w:aliases w:val="Обычный (Web)1 Знак1,Обычный (веб)1 Знак,Обычный (веб) Знак Знак1,Обычный (веб) Знак1 Знак,Обычный (веб) Знак Знак Знак,Обычный (веб) Знак Знак Знак Знак Знак,Обычный (Web)1 Знак Знак,Знак Знак Знак Знак Знак Знак Знак"/>
    <w:link w:val="af6"/>
    <w:uiPriority w:val="99"/>
    <w:locked/>
    <w:rsid w:val="00AF74C1"/>
    <w:rPr>
      <w:rFonts w:ascii="Times New Roman" w:eastAsia="Times New Roman" w:hAnsi="Times New Roman" w:cs="Times New Roman"/>
      <w:sz w:val="24"/>
      <w:szCs w:val="24"/>
      <w:lang w:eastAsia="ru-RU"/>
    </w:rPr>
  </w:style>
  <w:style w:type="paragraph" w:customStyle="1" w:styleId="PF">
    <w:name w:val="ОбычныйP/F"/>
    <w:rsid w:val="00AF74C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msobodytextfirstindentmailrucssattributepostfixmailrucssattributepostfix">
    <w:name w:val="msobodytextfirstindentmailrucssattributepostfix_mailru_css_attribute_postfix"/>
    <w:basedOn w:val="a6"/>
    <w:rsid w:val="005740D9"/>
    <w:pPr>
      <w:spacing w:before="100" w:beforeAutospacing="1" w:after="100" w:afterAutospacing="1"/>
    </w:pPr>
  </w:style>
  <w:style w:type="character" w:customStyle="1" w:styleId="ae">
    <w:name w:val="Абзац списка Знак"/>
    <w:aliases w:val="Маркеры Абзац списка Знак,ПАРАГРАФ Знак,Нумерованый список Знак,List Paragraph1 Знак,Рисунок Знак"/>
    <w:link w:val="ad"/>
    <w:uiPriority w:val="34"/>
    <w:locked/>
    <w:rsid w:val="00EC152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0653">
      <w:bodyDiv w:val="1"/>
      <w:marLeft w:val="0"/>
      <w:marRight w:val="0"/>
      <w:marTop w:val="0"/>
      <w:marBottom w:val="0"/>
      <w:divBdr>
        <w:top w:val="none" w:sz="0" w:space="0" w:color="auto"/>
        <w:left w:val="none" w:sz="0" w:space="0" w:color="auto"/>
        <w:bottom w:val="none" w:sz="0" w:space="0" w:color="auto"/>
        <w:right w:val="none" w:sz="0" w:space="0" w:color="auto"/>
      </w:divBdr>
    </w:div>
    <w:div w:id="304166386">
      <w:bodyDiv w:val="1"/>
      <w:marLeft w:val="0"/>
      <w:marRight w:val="0"/>
      <w:marTop w:val="0"/>
      <w:marBottom w:val="0"/>
      <w:divBdr>
        <w:top w:val="none" w:sz="0" w:space="0" w:color="auto"/>
        <w:left w:val="none" w:sz="0" w:space="0" w:color="auto"/>
        <w:bottom w:val="none" w:sz="0" w:space="0" w:color="auto"/>
        <w:right w:val="none" w:sz="0" w:space="0" w:color="auto"/>
      </w:divBdr>
      <w:divsChild>
        <w:div w:id="439035256">
          <w:marLeft w:val="0"/>
          <w:marRight w:val="0"/>
          <w:marTop w:val="0"/>
          <w:marBottom w:val="0"/>
          <w:divBdr>
            <w:top w:val="none" w:sz="0" w:space="0" w:color="auto"/>
            <w:left w:val="none" w:sz="0" w:space="0" w:color="auto"/>
            <w:bottom w:val="none" w:sz="0" w:space="0" w:color="auto"/>
            <w:right w:val="none" w:sz="0" w:space="0" w:color="auto"/>
          </w:divBdr>
          <w:divsChild>
            <w:div w:id="14952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9292">
      <w:bodyDiv w:val="1"/>
      <w:marLeft w:val="0"/>
      <w:marRight w:val="0"/>
      <w:marTop w:val="0"/>
      <w:marBottom w:val="0"/>
      <w:divBdr>
        <w:top w:val="none" w:sz="0" w:space="0" w:color="auto"/>
        <w:left w:val="none" w:sz="0" w:space="0" w:color="auto"/>
        <w:bottom w:val="none" w:sz="0" w:space="0" w:color="auto"/>
        <w:right w:val="none" w:sz="0" w:space="0" w:color="auto"/>
      </w:divBdr>
    </w:div>
    <w:div w:id="941571794">
      <w:bodyDiv w:val="1"/>
      <w:marLeft w:val="0"/>
      <w:marRight w:val="0"/>
      <w:marTop w:val="0"/>
      <w:marBottom w:val="0"/>
      <w:divBdr>
        <w:top w:val="none" w:sz="0" w:space="0" w:color="auto"/>
        <w:left w:val="none" w:sz="0" w:space="0" w:color="auto"/>
        <w:bottom w:val="none" w:sz="0" w:space="0" w:color="auto"/>
        <w:right w:val="none" w:sz="0" w:space="0" w:color="auto"/>
      </w:divBdr>
      <w:divsChild>
        <w:div w:id="2090730014">
          <w:marLeft w:val="0"/>
          <w:marRight w:val="0"/>
          <w:marTop w:val="0"/>
          <w:marBottom w:val="0"/>
          <w:divBdr>
            <w:top w:val="none" w:sz="0" w:space="0" w:color="auto"/>
            <w:left w:val="none" w:sz="0" w:space="0" w:color="auto"/>
            <w:bottom w:val="none" w:sz="0" w:space="0" w:color="auto"/>
            <w:right w:val="none" w:sz="0" w:space="0" w:color="auto"/>
          </w:divBdr>
          <w:divsChild>
            <w:div w:id="1230580395">
              <w:marLeft w:val="0"/>
              <w:marRight w:val="0"/>
              <w:marTop w:val="0"/>
              <w:marBottom w:val="0"/>
              <w:divBdr>
                <w:top w:val="none" w:sz="0" w:space="0" w:color="auto"/>
                <w:left w:val="none" w:sz="0" w:space="0" w:color="auto"/>
                <w:bottom w:val="none" w:sz="0" w:space="0" w:color="auto"/>
                <w:right w:val="none" w:sz="0" w:space="0" w:color="auto"/>
              </w:divBdr>
              <w:divsChild>
                <w:div w:id="1932230353">
                  <w:marLeft w:val="0"/>
                  <w:marRight w:val="0"/>
                  <w:marTop w:val="0"/>
                  <w:marBottom w:val="0"/>
                  <w:divBdr>
                    <w:top w:val="none" w:sz="0" w:space="0" w:color="auto"/>
                    <w:left w:val="none" w:sz="0" w:space="0" w:color="auto"/>
                    <w:bottom w:val="none" w:sz="0" w:space="0" w:color="auto"/>
                    <w:right w:val="none" w:sz="0" w:space="0" w:color="auto"/>
                  </w:divBdr>
                  <w:divsChild>
                    <w:div w:id="608583484">
                      <w:marLeft w:val="0"/>
                      <w:marRight w:val="0"/>
                      <w:marTop w:val="0"/>
                      <w:marBottom w:val="0"/>
                      <w:divBdr>
                        <w:top w:val="none" w:sz="0" w:space="0" w:color="auto"/>
                        <w:left w:val="none" w:sz="0" w:space="0" w:color="auto"/>
                        <w:bottom w:val="none" w:sz="0" w:space="0" w:color="auto"/>
                        <w:right w:val="none" w:sz="0" w:space="0" w:color="auto"/>
                      </w:divBdr>
                      <w:divsChild>
                        <w:div w:id="155150257">
                          <w:marLeft w:val="0"/>
                          <w:marRight w:val="0"/>
                          <w:marTop w:val="0"/>
                          <w:marBottom w:val="0"/>
                          <w:divBdr>
                            <w:top w:val="none" w:sz="0" w:space="0" w:color="auto"/>
                            <w:left w:val="none" w:sz="0" w:space="0" w:color="auto"/>
                            <w:bottom w:val="none" w:sz="0" w:space="0" w:color="auto"/>
                            <w:right w:val="none" w:sz="0" w:space="0" w:color="auto"/>
                          </w:divBdr>
                          <w:divsChild>
                            <w:div w:id="1918784815">
                              <w:marLeft w:val="0"/>
                              <w:marRight w:val="0"/>
                              <w:marTop w:val="0"/>
                              <w:marBottom w:val="0"/>
                              <w:divBdr>
                                <w:top w:val="none" w:sz="0" w:space="0" w:color="auto"/>
                                <w:left w:val="none" w:sz="0" w:space="0" w:color="auto"/>
                                <w:bottom w:val="none" w:sz="0" w:space="0" w:color="auto"/>
                                <w:right w:val="none" w:sz="0" w:space="0" w:color="auto"/>
                              </w:divBdr>
                              <w:divsChild>
                                <w:div w:id="1254122956">
                                  <w:marLeft w:val="0"/>
                                  <w:marRight w:val="0"/>
                                  <w:marTop w:val="0"/>
                                  <w:marBottom w:val="0"/>
                                  <w:divBdr>
                                    <w:top w:val="none" w:sz="0" w:space="0" w:color="auto"/>
                                    <w:left w:val="none" w:sz="0" w:space="0" w:color="auto"/>
                                    <w:bottom w:val="none" w:sz="0" w:space="0" w:color="auto"/>
                                    <w:right w:val="none" w:sz="0" w:space="0" w:color="auto"/>
                                  </w:divBdr>
                                  <w:divsChild>
                                    <w:div w:id="512652628">
                                      <w:marLeft w:val="0"/>
                                      <w:marRight w:val="0"/>
                                      <w:marTop w:val="0"/>
                                      <w:marBottom w:val="0"/>
                                      <w:divBdr>
                                        <w:top w:val="none" w:sz="0" w:space="0" w:color="auto"/>
                                        <w:left w:val="none" w:sz="0" w:space="0" w:color="auto"/>
                                        <w:bottom w:val="none" w:sz="0" w:space="0" w:color="auto"/>
                                        <w:right w:val="none" w:sz="0" w:space="0" w:color="auto"/>
                                      </w:divBdr>
                                      <w:divsChild>
                                        <w:div w:id="1859157362">
                                          <w:marLeft w:val="0"/>
                                          <w:marRight w:val="0"/>
                                          <w:marTop w:val="0"/>
                                          <w:marBottom w:val="0"/>
                                          <w:divBdr>
                                            <w:top w:val="none" w:sz="0" w:space="0" w:color="auto"/>
                                            <w:left w:val="none" w:sz="0" w:space="0" w:color="auto"/>
                                            <w:bottom w:val="none" w:sz="0" w:space="0" w:color="auto"/>
                                            <w:right w:val="none" w:sz="0" w:space="0" w:color="auto"/>
                                          </w:divBdr>
                                          <w:divsChild>
                                            <w:div w:id="1651205614">
                                              <w:marLeft w:val="0"/>
                                              <w:marRight w:val="0"/>
                                              <w:marTop w:val="0"/>
                                              <w:marBottom w:val="0"/>
                                              <w:divBdr>
                                                <w:top w:val="none" w:sz="0" w:space="0" w:color="auto"/>
                                                <w:left w:val="none" w:sz="0" w:space="0" w:color="auto"/>
                                                <w:bottom w:val="none" w:sz="0" w:space="0" w:color="auto"/>
                                                <w:right w:val="none" w:sz="0" w:space="0" w:color="auto"/>
                                              </w:divBdr>
                                              <w:divsChild>
                                                <w:div w:id="396056851">
                                                  <w:marLeft w:val="0"/>
                                                  <w:marRight w:val="0"/>
                                                  <w:marTop w:val="0"/>
                                                  <w:marBottom w:val="0"/>
                                                  <w:divBdr>
                                                    <w:top w:val="none" w:sz="0" w:space="0" w:color="auto"/>
                                                    <w:left w:val="none" w:sz="0" w:space="0" w:color="auto"/>
                                                    <w:bottom w:val="none" w:sz="0" w:space="0" w:color="auto"/>
                                                    <w:right w:val="none" w:sz="0" w:space="0" w:color="auto"/>
                                                  </w:divBdr>
                                                  <w:divsChild>
                                                    <w:div w:id="726606007">
                                                      <w:marLeft w:val="0"/>
                                                      <w:marRight w:val="0"/>
                                                      <w:marTop w:val="0"/>
                                                      <w:marBottom w:val="0"/>
                                                      <w:divBdr>
                                                        <w:top w:val="none" w:sz="0" w:space="0" w:color="auto"/>
                                                        <w:left w:val="none" w:sz="0" w:space="0" w:color="auto"/>
                                                        <w:bottom w:val="none" w:sz="0" w:space="0" w:color="auto"/>
                                                        <w:right w:val="none" w:sz="0" w:space="0" w:color="auto"/>
                                                      </w:divBdr>
                                                      <w:divsChild>
                                                        <w:div w:id="1439640243">
                                                          <w:marLeft w:val="0"/>
                                                          <w:marRight w:val="0"/>
                                                          <w:marTop w:val="0"/>
                                                          <w:marBottom w:val="0"/>
                                                          <w:divBdr>
                                                            <w:top w:val="none" w:sz="0" w:space="0" w:color="auto"/>
                                                            <w:left w:val="none" w:sz="0" w:space="0" w:color="auto"/>
                                                            <w:bottom w:val="none" w:sz="0" w:space="0" w:color="auto"/>
                                                            <w:right w:val="none" w:sz="0" w:space="0" w:color="auto"/>
                                                          </w:divBdr>
                                                          <w:divsChild>
                                                            <w:div w:id="55401754">
                                                              <w:marLeft w:val="0"/>
                                                              <w:marRight w:val="0"/>
                                                              <w:marTop w:val="0"/>
                                                              <w:marBottom w:val="0"/>
                                                              <w:divBdr>
                                                                <w:top w:val="none" w:sz="0" w:space="0" w:color="auto"/>
                                                                <w:left w:val="none" w:sz="0" w:space="0" w:color="auto"/>
                                                                <w:bottom w:val="none" w:sz="0" w:space="0" w:color="auto"/>
                                                                <w:right w:val="none" w:sz="0" w:space="0" w:color="auto"/>
                                                              </w:divBdr>
                                                              <w:divsChild>
                                                                <w:div w:id="1528643809">
                                                                  <w:marLeft w:val="0"/>
                                                                  <w:marRight w:val="0"/>
                                                                  <w:marTop w:val="0"/>
                                                                  <w:marBottom w:val="0"/>
                                                                  <w:divBdr>
                                                                    <w:top w:val="none" w:sz="0" w:space="0" w:color="auto"/>
                                                                    <w:left w:val="none" w:sz="0" w:space="0" w:color="auto"/>
                                                                    <w:bottom w:val="none" w:sz="0" w:space="0" w:color="auto"/>
                                                                    <w:right w:val="none" w:sz="0" w:space="0" w:color="auto"/>
                                                                  </w:divBdr>
                                                                  <w:divsChild>
                                                                    <w:div w:id="1597398402">
                                                                      <w:marLeft w:val="0"/>
                                                                      <w:marRight w:val="0"/>
                                                                      <w:marTop w:val="0"/>
                                                                      <w:marBottom w:val="0"/>
                                                                      <w:divBdr>
                                                                        <w:top w:val="none" w:sz="0" w:space="0" w:color="auto"/>
                                                                        <w:left w:val="none" w:sz="0" w:space="0" w:color="auto"/>
                                                                        <w:bottom w:val="none" w:sz="0" w:space="0" w:color="auto"/>
                                                                        <w:right w:val="none" w:sz="0" w:space="0" w:color="auto"/>
                                                                      </w:divBdr>
                                                                      <w:divsChild>
                                                                        <w:div w:id="1585995688">
                                                                          <w:marLeft w:val="0"/>
                                                                          <w:marRight w:val="0"/>
                                                                          <w:marTop w:val="0"/>
                                                                          <w:marBottom w:val="0"/>
                                                                          <w:divBdr>
                                                                            <w:top w:val="none" w:sz="0" w:space="0" w:color="auto"/>
                                                                            <w:left w:val="none" w:sz="0" w:space="0" w:color="auto"/>
                                                                            <w:bottom w:val="none" w:sz="0" w:space="0" w:color="auto"/>
                                                                            <w:right w:val="none" w:sz="0" w:space="0" w:color="auto"/>
                                                                          </w:divBdr>
                                                                          <w:divsChild>
                                                                            <w:div w:id="786005280">
                                                                              <w:marLeft w:val="0"/>
                                                                              <w:marRight w:val="0"/>
                                                                              <w:marTop w:val="0"/>
                                                                              <w:marBottom w:val="0"/>
                                                                              <w:divBdr>
                                                                                <w:top w:val="none" w:sz="0" w:space="0" w:color="auto"/>
                                                                                <w:left w:val="none" w:sz="0" w:space="0" w:color="auto"/>
                                                                                <w:bottom w:val="none" w:sz="0" w:space="0" w:color="auto"/>
                                                                                <w:right w:val="none" w:sz="0" w:space="0" w:color="auto"/>
                                                                              </w:divBdr>
                                                                              <w:divsChild>
                                                                                <w:div w:id="933173077">
                                                                                  <w:marLeft w:val="0"/>
                                                                                  <w:marRight w:val="0"/>
                                                                                  <w:marTop w:val="0"/>
                                                                                  <w:marBottom w:val="0"/>
                                                                                  <w:divBdr>
                                                                                    <w:top w:val="none" w:sz="0" w:space="0" w:color="auto"/>
                                                                                    <w:left w:val="none" w:sz="0" w:space="0" w:color="auto"/>
                                                                                    <w:bottom w:val="none" w:sz="0" w:space="0" w:color="auto"/>
                                                                                    <w:right w:val="none" w:sz="0" w:space="0" w:color="auto"/>
                                                                                  </w:divBdr>
                                                                                  <w:divsChild>
                                                                                    <w:div w:id="2070574186">
                                                                                      <w:marLeft w:val="0"/>
                                                                                      <w:marRight w:val="0"/>
                                                                                      <w:marTop w:val="0"/>
                                                                                      <w:marBottom w:val="0"/>
                                                                                      <w:divBdr>
                                                                                        <w:top w:val="none" w:sz="0" w:space="0" w:color="auto"/>
                                                                                        <w:left w:val="none" w:sz="0" w:space="0" w:color="auto"/>
                                                                                        <w:bottom w:val="none" w:sz="0" w:space="0" w:color="auto"/>
                                                                                        <w:right w:val="none" w:sz="0" w:space="0" w:color="auto"/>
                                                                                      </w:divBdr>
                                                                                      <w:divsChild>
                                                                                        <w:div w:id="514075497">
                                                                                          <w:marLeft w:val="0"/>
                                                                                          <w:marRight w:val="0"/>
                                                                                          <w:marTop w:val="0"/>
                                                                                          <w:marBottom w:val="0"/>
                                                                                          <w:divBdr>
                                                                                            <w:top w:val="none" w:sz="0" w:space="0" w:color="auto"/>
                                                                                            <w:left w:val="none" w:sz="0" w:space="0" w:color="auto"/>
                                                                                            <w:bottom w:val="none" w:sz="0" w:space="0" w:color="auto"/>
                                                                                            <w:right w:val="none" w:sz="0" w:space="0" w:color="auto"/>
                                                                                          </w:divBdr>
                                                                                          <w:divsChild>
                                                                                            <w:div w:id="590241352">
                                                                                              <w:marLeft w:val="0"/>
                                                                                              <w:marRight w:val="0"/>
                                                                                              <w:marTop w:val="0"/>
                                                                                              <w:marBottom w:val="0"/>
                                                                                              <w:divBdr>
                                                                                                <w:top w:val="none" w:sz="0" w:space="0" w:color="auto"/>
                                                                                                <w:left w:val="none" w:sz="0" w:space="0" w:color="auto"/>
                                                                                                <w:bottom w:val="none" w:sz="0" w:space="0" w:color="auto"/>
                                                                                                <w:right w:val="none" w:sz="0" w:space="0" w:color="auto"/>
                                                                                              </w:divBdr>
                                                                                              <w:divsChild>
                                                                                                <w:div w:id="461966518">
                                                                                                  <w:marLeft w:val="0"/>
                                                                                                  <w:marRight w:val="0"/>
                                                                                                  <w:marTop w:val="0"/>
                                                                                                  <w:marBottom w:val="0"/>
                                                                                                  <w:divBdr>
                                                                                                    <w:top w:val="none" w:sz="0" w:space="0" w:color="auto"/>
                                                                                                    <w:left w:val="none" w:sz="0" w:space="0" w:color="auto"/>
                                                                                                    <w:bottom w:val="none" w:sz="0" w:space="0" w:color="auto"/>
                                                                                                    <w:right w:val="none" w:sz="0" w:space="0" w:color="auto"/>
                                                                                                  </w:divBdr>
                                                                                                  <w:divsChild>
                                                                                                    <w:div w:id="1563522634">
                                                                                                      <w:marLeft w:val="0"/>
                                                                                                      <w:marRight w:val="0"/>
                                                                                                      <w:marTop w:val="0"/>
                                                                                                      <w:marBottom w:val="0"/>
                                                                                                      <w:divBdr>
                                                                                                        <w:top w:val="none" w:sz="0" w:space="0" w:color="auto"/>
                                                                                                        <w:left w:val="none" w:sz="0" w:space="0" w:color="auto"/>
                                                                                                        <w:bottom w:val="none" w:sz="0" w:space="0" w:color="auto"/>
                                                                                                        <w:right w:val="none" w:sz="0" w:space="0" w:color="auto"/>
                                                                                                      </w:divBdr>
                                                                                                      <w:divsChild>
                                                                                                        <w:div w:id="1323240481">
                                                                                                          <w:marLeft w:val="0"/>
                                                                                                          <w:marRight w:val="0"/>
                                                                                                          <w:marTop w:val="0"/>
                                                                                                          <w:marBottom w:val="0"/>
                                                                                                          <w:divBdr>
                                                                                                            <w:top w:val="none" w:sz="0" w:space="0" w:color="auto"/>
                                                                                                            <w:left w:val="none" w:sz="0" w:space="0" w:color="auto"/>
                                                                                                            <w:bottom w:val="none" w:sz="0" w:space="0" w:color="auto"/>
                                                                                                            <w:right w:val="none" w:sz="0" w:space="0" w:color="auto"/>
                                                                                                          </w:divBdr>
                                                                                                          <w:divsChild>
                                                                                                            <w:div w:id="1327201467">
                                                                                                              <w:marLeft w:val="0"/>
                                                                                                              <w:marRight w:val="0"/>
                                                                                                              <w:marTop w:val="0"/>
                                                                                                              <w:marBottom w:val="0"/>
                                                                                                              <w:divBdr>
                                                                                                                <w:top w:val="none" w:sz="0" w:space="0" w:color="auto"/>
                                                                                                                <w:left w:val="none" w:sz="0" w:space="0" w:color="auto"/>
                                                                                                                <w:bottom w:val="none" w:sz="0" w:space="0" w:color="auto"/>
                                                                                                                <w:right w:val="none" w:sz="0" w:space="0" w:color="auto"/>
                                                                                                              </w:divBdr>
                                                                                                              <w:divsChild>
                                                                                                                <w:div w:id="1873228368">
                                                                                                                  <w:marLeft w:val="0"/>
                                                                                                                  <w:marRight w:val="0"/>
                                                                                                                  <w:marTop w:val="0"/>
                                                                                                                  <w:marBottom w:val="0"/>
                                                                                                                  <w:divBdr>
                                                                                                                    <w:top w:val="none" w:sz="0" w:space="0" w:color="auto"/>
                                                                                                                    <w:left w:val="none" w:sz="0" w:space="0" w:color="auto"/>
                                                                                                                    <w:bottom w:val="none" w:sz="0" w:space="0" w:color="auto"/>
                                                                                                                    <w:right w:val="none" w:sz="0" w:space="0" w:color="auto"/>
                                                                                                                  </w:divBdr>
                                                                                                                  <w:divsChild>
                                                                                                                    <w:div w:id="479158985">
                                                                                                                      <w:marLeft w:val="0"/>
                                                                                                                      <w:marRight w:val="0"/>
                                                                                                                      <w:marTop w:val="0"/>
                                                                                                                      <w:marBottom w:val="0"/>
                                                                                                                      <w:divBdr>
                                                                                                                        <w:top w:val="none" w:sz="0" w:space="0" w:color="auto"/>
                                                                                                                        <w:left w:val="none" w:sz="0" w:space="0" w:color="auto"/>
                                                                                                                        <w:bottom w:val="none" w:sz="0" w:space="0" w:color="auto"/>
                                                                                                                        <w:right w:val="none" w:sz="0" w:space="0" w:color="auto"/>
                                                                                                                      </w:divBdr>
                                                                                                                      <w:divsChild>
                                                                                                                        <w:div w:id="411313495">
                                                                                                                          <w:marLeft w:val="0"/>
                                                                                                                          <w:marRight w:val="0"/>
                                                                                                                          <w:marTop w:val="0"/>
                                                                                                                          <w:marBottom w:val="0"/>
                                                                                                                          <w:divBdr>
                                                                                                                            <w:top w:val="none" w:sz="0" w:space="0" w:color="auto"/>
                                                                                                                            <w:left w:val="none" w:sz="0" w:space="0" w:color="auto"/>
                                                                                                                            <w:bottom w:val="none" w:sz="0" w:space="0" w:color="auto"/>
                                                                                                                            <w:right w:val="none" w:sz="0" w:space="0" w:color="auto"/>
                                                                                                                          </w:divBdr>
                                                                                                                          <w:divsChild>
                                                                                                                            <w:div w:id="1589386239">
                                                                                                                              <w:marLeft w:val="0"/>
                                                                                                                              <w:marRight w:val="0"/>
                                                                                                                              <w:marTop w:val="0"/>
                                                                                                                              <w:marBottom w:val="0"/>
                                                                                                                              <w:divBdr>
                                                                                                                                <w:top w:val="none" w:sz="0" w:space="0" w:color="auto"/>
                                                                                                                                <w:left w:val="none" w:sz="0" w:space="0" w:color="auto"/>
                                                                                                                                <w:bottom w:val="none" w:sz="0" w:space="0" w:color="auto"/>
                                                                                                                                <w:right w:val="none" w:sz="0" w:space="0" w:color="auto"/>
                                                                                                                              </w:divBdr>
                                                                                                                              <w:divsChild>
                                                                                                                                <w:div w:id="21345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125405">
      <w:bodyDiv w:val="1"/>
      <w:marLeft w:val="0"/>
      <w:marRight w:val="0"/>
      <w:marTop w:val="0"/>
      <w:marBottom w:val="0"/>
      <w:divBdr>
        <w:top w:val="none" w:sz="0" w:space="0" w:color="auto"/>
        <w:left w:val="none" w:sz="0" w:space="0" w:color="auto"/>
        <w:bottom w:val="none" w:sz="0" w:space="0" w:color="auto"/>
        <w:right w:val="none" w:sz="0" w:space="0" w:color="auto"/>
      </w:divBdr>
    </w:div>
    <w:div w:id="1213493158">
      <w:bodyDiv w:val="1"/>
      <w:marLeft w:val="0"/>
      <w:marRight w:val="0"/>
      <w:marTop w:val="0"/>
      <w:marBottom w:val="0"/>
      <w:divBdr>
        <w:top w:val="none" w:sz="0" w:space="0" w:color="auto"/>
        <w:left w:val="none" w:sz="0" w:space="0" w:color="auto"/>
        <w:bottom w:val="none" w:sz="0" w:space="0" w:color="auto"/>
        <w:right w:val="none" w:sz="0" w:space="0" w:color="auto"/>
      </w:divBdr>
    </w:div>
    <w:div w:id="138406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01E75-3845-44A7-8C87-C755F977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3857</Words>
  <Characters>21988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Дьяконова Наталья Михайловна</cp:lastModifiedBy>
  <cp:revision>35</cp:revision>
  <cp:lastPrinted>2018-02-13T15:12:00Z</cp:lastPrinted>
  <dcterms:created xsi:type="dcterms:W3CDTF">2020-04-06T08:55:00Z</dcterms:created>
  <dcterms:modified xsi:type="dcterms:W3CDTF">2020-04-22T09:24:00Z</dcterms:modified>
</cp:coreProperties>
</file>