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Городовиковск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56C7A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7D9A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2020-04-21T06:48:00Z</dcterms:modified>
</cp:coreProperties>
</file>