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Пермь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848E47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5FA9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2020-04-21T06:43:00Z</dcterms:modified>
</cp:coreProperties>
</file>