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"РИО", Ивановская область, г. Иваново, Кохомское  шоссе,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22К-0020 «Линда – Городец - Заволжье»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Старилово, Верхне-Ландеховский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Мыт, Верхнеландеховский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К-111 «Ковров-Шуя-Кинешма»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ул.М.Рябининой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