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22.01.2020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03-06/2020/0513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Ростов-на-Дону — г. Белгород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765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765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61003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ООО "Ростдонавтовокзал" г. Ростов-на-Дону, Ростовская область, г. Ростов-на-Дону, проспект Шолохова, 126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31013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пгт Ровеньки, Белгородская область, пгт Ровеньки, ул. Шевченко, 34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31004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Валуйки, Белгородская область, г. Валуйки, Привокзальная площадь, 107/5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Белгород, Белгородская область, г. Белгород, пр. Б. Хмельницкого, 160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Шолохова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Аксайский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Аксай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Новочеркасское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Аксай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20 ОП РЗ К В11-0 "Богучар - Контемировка"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20 ОП РЗ К В38-0 "Воронеж - Луганск"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20 ОП РЗ К В33-0 "Белгород - Павловск (через Корочу, Алексеевку, Россошь)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РЗ К-1 "Белгород - Новый Оскол - Советское, км 8 + 200-км 216 + 100"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РЗ К-18 "Белгород - Новый Оскол - Советское - Айдар"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РЗ К-8 "Новый Оскол - Валуйки - Ровеньки"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РЗ К-22 "Ермиловка - Ровеньки - Нижняя Серебрянка"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Максима Горького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Ровеньки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Шевченко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Ровеньки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Максима Горького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Ровеньки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РЗ К-22 "Ермиловка - Ровеньки - Нижняя Серебрянка"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РЗ К-8 "Новый Оскол - Валуйки - Ровеньки"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Центральная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Вейделевка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РЗ К-8 "Новый Оскол - Валуйки - Ровеньки"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МЗ К-63 "восточный подъезд к г. Валуйки"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Суржикова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Валуйки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пер. Энергетиков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Валуйки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Григорьева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Валуйки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Клубная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Валуйки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Привокзальная пл.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Валуйки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Клубная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Валуйки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Коммунистическая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Валуйки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Никольская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Валуйки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Демьяна Бедного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Валуйки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Пролетарская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Валуйки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Никитина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Валуйки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Максима Горького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Валуйки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РЗ К-8 "Новый Оскол - Валуйки - Ровеньки"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МЗ К-55 "обход поселка Пятницкого"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РЗ К-3 "Белгород - Шебекино - Волоконовка, км 6+800-км 114 + 800"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"Разумное-Севрюково-Новосадовый"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РЗ К-807 "Северовосточный обход г. Белгорода"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Б. Хмельницкого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Урожайная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61003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07:00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31013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14:45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14:40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14:45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14:40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31004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19:10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19:00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08:15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08:15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31004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11:00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10:50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11:00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10:50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31013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12:30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12:25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12:30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12:25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61003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20:25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по чётным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20:15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p w:rsidR="00C86B64" w:rsidRDefault="00865241">
      <w:pPr>
        <w:pStyle w:val="Style21"/>
        <w:widowControl/>
      </w:pPr>
      <w:r>
        <w:rPr>
          <w:rStyle w:val="FontStyle28"/>
          <w:sz w:val="24"/>
          <w:szCs w:val="24"/>
        </w:rPr>
        <w:t xml:space="preserve">Зимний период</w:t>
      </w:r>
      <w:r w:rsidR="00FC2360">
        <w:rPr>
          <w:rStyle w:val="FontStyle28"/>
          <w:sz w:val="24"/>
          <w:szCs w:val="24"/>
        </w:rPr>
        <w:t xml:space="preserve">: </w:t>
      </w:r>
      <w:r w:rsidR="00FC2360">
        <w:t/>
      </w:r>
      <w:proofErr w:type="spellStart"/>
      <w:proofErr w:type="gramStart"/>
      <w:r w:rsidR="00FC2360">
        <w:rPr>
          <w:rStyle w:val="FontStyle28"/>
          <w:sz w:val="24"/>
          <w:szCs w:val="24"/>
          <w:lang w:val="en-US"/>
        </w:rPr>
        <w:t/>
      </w:r>
      <w:proofErr w:type="spellEnd"/>
      <w:r w:rsidR="00FC2360">
        <w:rPr>
          <w:rStyle w:val="FontStyle28"/>
          <w:sz w:val="24"/>
          <w:szCs w:val="24"/>
        </w:rPr>
        <w:t xml:space="preserve">с</w:t>
      </w:r>
      <w:proofErr w:type="gramEnd"/>
      <w:r w:rsidR="00FC2360">
        <w:rPr>
          <w:rStyle w:val="FontStyle28"/>
          <w:sz w:val="24"/>
          <w:szCs w:val="24"/>
        </w:rPr>
        <w:t xml:space="preserve"> 20.11</w:t>
      </w:r>
      <w:r w:rsidR="00FC2360">
        <w:rPr>
          <w:rStyle w:val="FontStyle28"/>
          <w:sz w:val="24"/>
          <w:szCs w:val="24"/>
          <w:lang w:val="en-US"/>
        </w:rPr>
        <w:t/>
      </w:r>
      <w:r w:rsidR="00FC2360">
        <w:rPr>
          <w:rStyle w:val="FontStyle28"/>
          <w:sz w:val="24"/>
          <w:szCs w:val="24"/>
        </w:rPr>
        <w:t xml:space="preserve"> по 20.03</w:t>
      </w:r>
      <w:r w:rsidR="00FC2360">
        <w:rPr>
          <w:rStyle w:val="FontStyle28"/>
          <w:sz w:val="24"/>
          <w:szCs w:val="24"/>
          <w:lang w:val="en-US"/>
        </w:rPr>
        <w:t/>
      </w:r>
      <w:r w:rsidR="00FC2360">
        <w:rPr>
          <w:rStyle w:val="FontStyle28"/>
          <w:sz w:val="24"/>
          <w:szCs w:val="24"/>
        </w:rPr>
        <w:t xml:space="preserve"> </w:t>
      </w:r>
      <w:proofErr w:type="spellStart"/>
      <w:r w:rsidR="00FC2360">
        <w:rPr>
          <w:rStyle w:val="FontStyle28"/>
          <w:sz w:val="24"/>
          <w:szCs w:val="24"/>
          <w:lang w:val="en-US"/>
        </w:rPr>
        <w:t/>
      </w:r>
      <w:proofErr w:type="spellEnd"/>
      <w:r w:rsidR="00FC2360">
        <w:rPr>
          <w:rStyle w:val="FontStyle28"/>
          <w:sz w:val="24"/>
          <w:szCs w:val="24"/>
        </w:rPr>
        <w:t/>
      </w:r>
    </w:p>
    <w:p w:rsidR="00C86B64" w:rsidRPr="00865241" w:rsidRDefault="00865241">
      <w:pPr>
        <w:pStyle w:val="Style21"/>
        <w:widowControl/>
      </w:pPr>
      <w:r>
        <w:rPr>
          <w:rStyle w:val="FontStyle28"/>
          <w:sz w:val="24"/>
          <w:szCs w:val="24"/>
        </w:rPr>
        <w:t xml:space="preserve">Летний период</w:t>
      </w:r>
      <w:r w:rsidR="00FC2360" w:rsidRPr="00865241">
        <w:rPr>
          <w:rStyle w:val="FontStyle28"/>
          <w:sz w:val="24"/>
          <w:szCs w:val="24"/>
        </w:rPr>
        <w:t xml:space="preserve">: </w:t>
      </w:r>
      <w:r w:rsidR="00FC2360" w:rsidRPr="00865241">
        <w:t/>
      </w:r>
      <w:proofErr w:type="spellStart"/>
      <w:proofErr w:type="gramStart"/>
      <w:r w:rsidR="00FC2360">
        <w:rPr>
          <w:rStyle w:val="FontStyle28"/>
          <w:sz w:val="24"/>
          <w:szCs w:val="24"/>
          <w:lang w:val="en-US"/>
        </w:rPr>
        <w:t/>
      </w:r>
      <w:proofErr w:type="spellEnd"/>
      <w:r w:rsidR="00FC2360" w:rsidRPr="00865241">
        <w:rPr>
          <w:rStyle w:val="FontStyle28"/>
          <w:sz w:val="24"/>
          <w:szCs w:val="24"/>
        </w:rPr>
        <w:t/>
      </w:r>
      <w:r w:rsidR="00FC2360">
        <w:rPr>
          <w:rStyle w:val="FontStyle28"/>
          <w:sz w:val="24"/>
          <w:szCs w:val="24"/>
        </w:rPr>
        <w:t xml:space="preserve">с</w:t>
      </w:r>
      <w:proofErr w:type="gramEnd"/>
      <w:r w:rsidR="00FC2360" w:rsidRPr="00865241">
        <w:rPr>
          <w:rStyle w:val="FontStyle28"/>
          <w:sz w:val="24"/>
          <w:szCs w:val="24"/>
        </w:rPr>
        <w:t xml:space="preserve"> 21.03</w:t>
      </w:r>
      <w:r w:rsidR="00FC2360">
        <w:rPr>
          <w:rStyle w:val="FontStyle28"/>
          <w:sz w:val="24"/>
          <w:szCs w:val="24"/>
          <w:lang w:val="en-US"/>
        </w:rPr>
        <w:t/>
      </w:r>
      <w:r w:rsidR="00FC2360" w:rsidRPr="00865241">
        <w:rPr>
          <w:rStyle w:val="FontStyle28"/>
          <w:sz w:val="24"/>
          <w:szCs w:val="24"/>
        </w:rPr>
        <w:t xml:space="preserve"> </w:t>
      </w:r>
      <w:r w:rsidR="00FC2360">
        <w:rPr>
          <w:rStyle w:val="FontStyle28"/>
          <w:sz w:val="24"/>
          <w:szCs w:val="24"/>
        </w:rPr>
        <w:t xml:space="preserve">по</w:t>
      </w:r>
      <w:r w:rsidR="00FC2360" w:rsidRPr="00865241">
        <w:rPr>
          <w:rStyle w:val="FontStyle28"/>
          <w:sz w:val="24"/>
          <w:szCs w:val="24"/>
        </w:rPr>
        <w:t xml:space="preserve"> 19.11</w:t>
      </w:r>
      <w:r w:rsidR="00FC2360">
        <w:rPr>
          <w:rStyle w:val="FontStyle28"/>
          <w:sz w:val="24"/>
          <w:szCs w:val="24"/>
          <w:lang w:val="en-US"/>
        </w:rPr>
        <w:t/>
      </w:r>
      <w:r w:rsidR="00FC2360" w:rsidRPr="00865241">
        <w:rPr>
          <w:rStyle w:val="FontStyle28"/>
          <w:sz w:val="24"/>
          <w:szCs w:val="24"/>
        </w:rPr>
        <w:t/>
      </w:r>
      <w:r w:rsidR="00FC2360" w:rsidRPr="00865241">
        <w:t/>
      </w:r>
      <w:proofErr w:type="spellStart"/>
      <w:r w:rsidR="00FC2360">
        <w:rPr>
          <w:rStyle w:val="FontStyle28"/>
          <w:sz w:val="24"/>
          <w:szCs w:val="24"/>
          <w:lang w:val="en-US"/>
        </w:rPr>
        <w:t/>
      </w:r>
      <w:proofErr w:type="spellEnd"/>
      <w:r w:rsidR="00FC2360" w:rsidRPr="00865241">
        <w:rPr>
          <w:rStyle w:val="FontStyle28"/>
          <w:sz w:val="24"/>
          <w:szCs w:val="24"/>
        </w:rPr>
        <w:t/>
      </w:r>
      <w:bookmarkStart w:id="0" w:name="_GoBack"/>
      <w:bookmarkEnd w:id="0"/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