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Р-298, Курск – Воронеж – автодорога 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38 ОП РЗ 38К-008,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Сергиевка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Евгеньевка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К-1, Белгород - Новый Оскол-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К-807, Северо-восточный обход города Белгорода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К-807, Северо-восточный обход города Белгорода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К-1, Белгород - Новый Оскол-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Евгеньевка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Сергиевка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38 ОП РЗ 38К-008,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Р-298, Курск – Воронеж – автодорога 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