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Суджа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«Спутник - ул. Сумская - ул. Чичерина-Ротонда»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«Спутник - ул. Сумская - ул. Чичерина-Ротонда»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