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Биробиджан — г. Хабаровск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Биробиджан, ЕАО, г. Биробиджан, ул. Калинина,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Белгородское, а/д Р-297 «Амур» Чита– Невер – Свободный – Архара – Биробиджан – Хабаровск 
2059км+368м (справа), 2059км+380м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Хабаровск, г. Хабаровск, ул. Воронежская,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Миллера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99РК-12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"Амур" Чита-Хабаровск Р-297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Чернореченское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Чернореченское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"Амур" Чита-Хабаровск Р-297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99РК-12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