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Владикавказ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РСО-Алания, г. Владикавказ, ул. Московская/Архонский пер.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05:40; 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07:10; 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07:05; 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09:29;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08:56; 12:31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14:04; 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07:35; 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12:46; 18:32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12:13; 18:02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20:28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20:23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16:04; 21:43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